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E438C8" w:rsidTr="00384EDA">
        <w:tc>
          <w:tcPr>
            <w:tcW w:w="1799" w:type="dxa"/>
            <w:gridSpan w:val="3"/>
            <w:hideMark/>
          </w:tcPr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438C8" w:rsidRDefault="000144F6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E438C8">
              <w:rPr>
                <w:rFonts w:asciiTheme="minorHAnsi" w:hAnsiTheme="minorHAnsi" w:cs="Calibri"/>
              </w:rPr>
              <w:t>Načrtovanje</w:t>
            </w:r>
            <w:r w:rsidR="00D12B39" w:rsidRPr="00E438C8">
              <w:rPr>
                <w:rFonts w:asciiTheme="minorHAnsi" w:hAnsiTheme="minorHAnsi" w:cs="Calibri"/>
              </w:rPr>
              <w:t>, razvoj</w:t>
            </w:r>
            <w:r w:rsidRPr="00E438C8">
              <w:rPr>
                <w:rFonts w:asciiTheme="minorHAnsi" w:hAnsiTheme="minorHAnsi" w:cs="Calibri"/>
              </w:rPr>
              <w:t xml:space="preserve"> in upravljanje telekomunikacijskih sistemov</w:t>
            </w:r>
          </w:p>
        </w:tc>
      </w:tr>
      <w:tr w:rsidR="00D60066" w:rsidRPr="00E438C8" w:rsidTr="00384EDA">
        <w:tc>
          <w:tcPr>
            <w:tcW w:w="1799" w:type="dxa"/>
            <w:gridSpan w:val="3"/>
            <w:hideMark/>
          </w:tcPr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title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438C8" w:rsidRDefault="000144F6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E438C8">
              <w:rPr>
                <w:rFonts w:asciiTheme="minorHAnsi" w:hAnsiTheme="minorHAnsi" w:cs="Calibri"/>
              </w:rPr>
              <w:t>Telecommunication</w:t>
            </w:r>
            <w:proofErr w:type="spellEnd"/>
            <w:r w:rsidRPr="00E438C8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</w:rPr>
              <w:t>system</w:t>
            </w:r>
            <w:proofErr w:type="spellEnd"/>
            <w:r w:rsidRPr="00E438C8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</w:rPr>
              <w:t>design</w:t>
            </w:r>
            <w:proofErr w:type="spellEnd"/>
            <w:r w:rsidRPr="00E438C8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</w:rPr>
              <w:t>and</w:t>
            </w:r>
            <w:proofErr w:type="spellEnd"/>
            <w:r w:rsidRPr="00E438C8">
              <w:rPr>
                <w:rFonts w:asciiTheme="minorHAnsi" w:hAnsiTheme="minorHAnsi" w:cs="Calibri"/>
              </w:rPr>
              <w:t xml:space="preserve"> management</w:t>
            </w:r>
          </w:p>
        </w:tc>
      </w:tr>
      <w:tr w:rsidR="00D60066" w:rsidRPr="00E438C8" w:rsidTr="00384EDA">
        <w:tc>
          <w:tcPr>
            <w:tcW w:w="3307" w:type="dxa"/>
            <w:gridSpan w:val="5"/>
            <w:vAlign w:val="center"/>
          </w:tcPr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E438C8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E438C8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E438C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875594" w:rsidRPr="00E438C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Cs/>
              </w:rPr>
            </w:pPr>
            <w:r w:rsidRPr="00E438C8">
              <w:rPr>
                <w:rFonts w:asciiTheme="minorHAnsi" w:hAnsiTheme="minorHAnsi"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Cs/>
              </w:rPr>
            </w:pPr>
            <w:r w:rsidRPr="00E438C8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Cs/>
              </w:rPr>
            </w:pPr>
            <w:r w:rsidRPr="00E438C8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875594" w:rsidRPr="00E438C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E438C8">
              <w:rPr>
                <w:rFonts w:asciiTheme="minorHAnsi" w:eastAsia="Arial Unicode MS" w:hAnsiTheme="minorHAnsi"/>
                <w:lang w:val="en-GB" w:eastAsia="zh-MO"/>
              </w:rPr>
              <w:t>3</w:t>
            </w:r>
            <w:r w:rsidRPr="00E438C8">
              <w:rPr>
                <w:rFonts w:asciiTheme="minorHAnsi" w:eastAsia="Arial Unicode MS" w:hAnsiTheme="minorHAnsi"/>
                <w:vertAlign w:val="superscript"/>
                <w:lang w:val="en-GB" w:eastAsia="zh-MO"/>
              </w:rPr>
              <w:t>rd</w:t>
            </w:r>
            <w:r w:rsidRPr="00E438C8">
              <w:rPr>
                <w:rFonts w:asciiTheme="minorHAnsi" w:eastAsia="Arial Unicode MS" w:hAnsi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875594" w:rsidRPr="00E438C8" w:rsidTr="00384EDA">
        <w:trPr>
          <w:trHeight w:val="103"/>
        </w:trPr>
        <w:tc>
          <w:tcPr>
            <w:tcW w:w="9690" w:type="dxa"/>
            <w:gridSpan w:val="18"/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875594" w:rsidRPr="00E438C8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</w:rPr>
            </w:pPr>
            <w:r w:rsidRPr="00E438C8">
              <w:rPr>
                <w:rFonts w:asciiTheme="minorHAnsi" w:hAnsiTheme="minorHAnsi" w:cs="Calibri"/>
              </w:rPr>
              <w:t>Izbirni/</w:t>
            </w:r>
            <w:proofErr w:type="spellStart"/>
            <w:r w:rsidRPr="00E438C8">
              <w:rPr>
                <w:rFonts w:asciiTheme="minorHAnsi" w:hAnsiTheme="minorHAnsi" w:cs="Calibri"/>
              </w:rPr>
              <w:t>elective</w:t>
            </w:r>
            <w:proofErr w:type="spellEnd"/>
          </w:p>
        </w:tc>
      </w:tr>
      <w:tr w:rsidR="00875594" w:rsidRPr="00E438C8" w:rsidTr="00384EDA">
        <w:tc>
          <w:tcPr>
            <w:tcW w:w="5718" w:type="dxa"/>
            <w:gridSpan w:val="12"/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</w:rPr>
            </w:pPr>
          </w:p>
        </w:tc>
      </w:tr>
      <w:tr w:rsidR="00875594" w:rsidRPr="00E438C8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94" w:rsidRPr="00E438C8" w:rsidRDefault="00DD5DE7" w:rsidP="00875594">
            <w:pPr>
              <w:rPr>
                <w:rFonts w:asciiTheme="minorHAnsi" w:hAnsiTheme="minorHAnsi" w:cs="Calibri"/>
              </w:rPr>
            </w:pPr>
            <w:r w:rsidRPr="00E438C8">
              <w:rPr>
                <w:rFonts w:asciiTheme="minorHAnsi" w:hAnsiTheme="minorHAnsi" w:cs="Calibri"/>
              </w:rPr>
              <w:t>64871</w:t>
            </w:r>
          </w:p>
        </w:tc>
      </w:tr>
      <w:tr w:rsidR="00875594" w:rsidRPr="00E438C8" w:rsidTr="00384EDA">
        <w:tc>
          <w:tcPr>
            <w:tcW w:w="9690" w:type="dxa"/>
            <w:gridSpan w:val="18"/>
          </w:tcPr>
          <w:p w:rsidR="00875594" w:rsidRPr="00E438C8" w:rsidRDefault="00875594" w:rsidP="00875594">
            <w:pPr>
              <w:rPr>
                <w:rFonts w:asciiTheme="minorHAnsi" w:hAnsiTheme="minorHAnsi" w:cs="Calibri"/>
              </w:rPr>
            </w:pPr>
          </w:p>
        </w:tc>
      </w:tr>
      <w:tr w:rsidR="00875594" w:rsidRPr="00E438C8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Predavanja</w:t>
            </w:r>
          </w:p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Seminar</w:t>
            </w:r>
          </w:p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Vaje</w:t>
            </w:r>
          </w:p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Klinične vaje</w:t>
            </w:r>
          </w:p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Samost. delo</w:t>
            </w:r>
          </w:p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875594" w:rsidRPr="00E438C8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E438C8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E438C8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E438C8">
              <w:rPr>
                <w:rFonts w:asciiTheme="minorHAnsi" w:hAnsiTheme="minorHAnsi" w:cs="Calibri"/>
                <w:b/>
                <w:bCs/>
              </w:rPr>
              <w:t>65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94" w:rsidRPr="00E438C8" w:rsidRDefault="00875594" w:rsidP="0087559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E438C8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875594" w:rsidRPr="00E438C8" w:rsidTr="00384EDA">
        <w:tc>
          <w:tcPr>
            <w:tcW w:w="9690" w:type="dxa"/>
            <w:gridSpan w:val="18"/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875594" w:rsidRPr="00E438C8" w:rsidTr="00384EDA">
        <w:tc>
          <w:tcPr>
            <w:tcW w:w="3307" w:type="dxa"/>
            <w:gridSpan w:val="5"/>
            <w:hideMark/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E438C8">
              <w:rPr>
                <w:rFonts w:asciiTheme="minorHAnsi" w:hAnsiTheme="minorHAnsi" w:cs="Calibri"/>
              </w:rPr>
              <w:t>doc. ddr. Iztok Humar</w:t>
            </w:r>
          </w:p>
        </w:tc>
      </w:tr>
      <w:tr w:rsidR="00875594" w:rsidRPr="00E438C8" w:rsidTr="00384EDA">
        <w:tc>
          <w:tcPr>
            <w:tcW w:w="9690" w:type="dxa"/>
            <w:gridSpan w:val="18"/>
          </w:tcPr>
          <w:p w:rsidR="00875594" w:rsidRPr="00E438C8" w:rsidRDefault="00875594" w:rsidP="00875594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875594" w:rsidRPr="00E438C8" w:rsidTr="00384EDA">
        <w:tc>
          <w:tcPr>
            <w:tcW w:w="1641" w:type="dxa"/>
            <w:gridSpan w:val="2"/>
            <w:vMerge w:val="restart"/>
            <w:hideMark/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875594" w:rsidRPr="00E438C8" w:rsidRDefault="00875594" w:rsidP="00875594">
            <w:pPr>
              <w:rPr>
                <w:rFonts w:asciiTheme="minorHAnsi" w:hAnsiTheme="minorHAnsi" w:cs="Calibri"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875594" w:rsidRPr="00E438C8" w:rsidRDefault="00875594" w:rsidP="00875594">
            <w:pPr>
              <w:jc w:val="right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94" w:rsidRPr="00E438C8" w:rsidRDefault="00875594" w:rsidP="00875594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3" w:name="Jezik"/>
            <w:bookmarkEnd w:id="3"/>
            <w:r w:rsidRPr="00E438C8">
              <w:rPr>
                <w:rFonts w:asciiTheme="minorHAnsi" w:hAnsiTheme="minorHAnsi" w:cs="Calibri"/>
                <w:b/>
                <w:bCs/>
              </w:rPr>
              <w:t xml:space="preserve">slovensko (angleško) / </w:t>
            </w:r>
            <w:proofErr w:type="spellStart"/>
            <w:r w:rsidRPr="00E438C8">
              <w:rPr>
                <w:rFonts w:asciiTheme="minorHAnsi" w:hAnsiTheme="minorHAnsi" w:cs="Calibri"/>
                <w:b/>
                <w:bCs/>
              </w:rPr>
              <w:t>slovene</w:t>
            </w:r>
            <w:proofErr w:type="spellEnd"/>
            <w:r w:rsidRPr="00E438C8">
              <w:rPr>
                <w:rFonts w:asciiTheme="minorHAnsi" w:hAnsiTheme="minorHAnsi" w:cs="Calibri"/>
                <w:b/>
                <w:bCs/>
              </w:rPr>
              <w:t xml:space="preserve"> (</w:t>
            </w:r>
            <w:proofErr w:type="spellStart"/>
            <w:r w:rsidRPr="00E438C8">
              <w:rPr>
                <w:rFonts w:asciiTheme="minorHAnsi" w:hAnsiTheme="minorHAnsi" w:cs="Calibri"/>
                <w:b/>
                <w:bCs/>
              </w:rPr>
              <w:t>english</w:t>
            </w:r>
            <w:proofErr w:type="spellEnd"/>
            <w:r w:rsidRPr="00E438C8">
              <w:rPr>
                <w:rFonts w:asciiTheme="minorHAnsi" w:hAnsiTheme="minorHAnsi" w:cs="Calibri"/>
                <w:b/>
                <w:bCs/>
              </w:rPr>
              <w:t>)</w:t>
            </w:r>
          </w:p>
        </w:tc>
      </w:tr>
      <w:tr w:rsidR="00875594" w:rsidRPr="00E438C8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875594" w:rsidRPr="00E438C8" w:rsidRDefault="00875594" w:rsidP="00875594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875594" w:rsidRPr="00E438C8" w:rsidRDefault="00875594" w:rsidP="00875594">
            <w:pPr>
              <w:jc w:val="right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  <w:bCs/>
              </w:rPr>
            </w:pPr>
            <w:bookmarkStart w:id="4" w:name="JezikV"/>
            <w:bookmarkEnd w:id="4"/>
          </w:p>
        </w:tc>
      </w:tr>
      <w:tr w:rsidR="00875594" w:rsidRPr="00E438C8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  <w:bCs/>
              </w:rPr>
            </w:pPr>
          </w:p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</w:p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</w:p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875594" w:rsidRPr="00E438C8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94" w:rsidRPr="00E438C8" w:rsidRDefault="003D3B76" w:rsidP="00875594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Priporočeno </w:t>
            </w:r>
            <w:r w:rsidR="00875594" w:rsidRPr="00E438C8">
              <w:rPr>
                <w:rFonts w:asciiTheme="minorHAnsi" w:hAnsiTheme="minorHAnsi"/>
              </w:rPr>
              <w:t xml:space="preserve">predznanje iz: </w:t>
            </w:r>
          </w:p>
          <w:p w:rsidR="00875594" w:rsidRPr="00E438C8" w:rsidRDefault="00875594" w:rsidP="0087559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E438C8">
              <w:rPr>
                <w:rFonts w:asciiTheme="minorHAnsi" w:hAnsiTheme="minorHAnsi"/>
              </w:rPr>
              <w:t xml:space="preserve">matematike, verjetnosti, statistike </w:t>
            </w:r>
          </w:p>
          <w:p w:rsidR="00875594" w:rsidRPr="00E438C8" w:rsidRDefault="00875594" w:rsidP="0087559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E438C8">
              <w:rPr>
                <w:rFonts w:asciiTheme="minorHAnsi" w:hAnsiTheme="minorHAnsi"/>
              </w:rPr>
              <w:t>telekomunikacijskih sistemov, storitev, protokolov in tehnologij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94" w:rsidRPr="00E438C8" w:rsidRDefault="003D3B76" w:rsidP="00875594">
            <w:pPr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Recommended </w:t>
            </w:r>
            <w:r w:rsidR="00875594" w:rsidRPr="00E438C8">
              <w:rPr>
                <w:rFonts w:asciiTheme="minorHAnsi" w:hAnsiTheme="minorHAnsi"/>
                <w:lang w:val="en-GB"/>
              </w:rPr>
              <w:t>background in:</w:t>
            </w:r>
          </w:p>
          <w:p w:rsidR="00875594" w:rsidRPr="00E438C8" w:rsidRDefault="00875594" w:rsidP="0087559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en-GB"/>
              </w:rPr>
            </w:pPr>
            <w:r w:rsidRPr="00E438C8">
              <w:rPr>
                <w:rFonts w:asciiTheme="minorHAnsi" w:hAnsiTheme="minorHAnsi"/>
                <w:lang w:val="en-GB"/>
              </w:rPr>
              <w:t xml:space="preserve">mathematics, probability, statistics, </w:t>
            </w:r>
          </w:p>
          <w:p w:rsidR="00875594" w:rsidRPr="00E438C8" w:rsidRDefault="00875594" w:rsidP="0087559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en-GB"/>
              </w:rPr>
            </w:pPr>
            <w:r w:rsidRPr="00E438C8">
              <w:rPr>
                <w:rFonts w:asciiTheme="minorHAnsi" w:hAnsiTheme="minorHAnsi"/>
                <w:lang w:val="en-GB"/>
              </w:rPr>
              <w:t xml:space="preserve">telecommunication systems, services, protocols and technologies </w:t>
            </w:r>
          </w:p>
          <w:p w:rsidR="00875594" w:rsidRPr="00E438C8" w:rsidRDefault="00875594" w:rsidP="00875594">
            <w:pPr>
              <w:rPr>
                <w:rFonts w:asciiTheme="minorHAnsi" w:hAnsiTheme="minorHAnsi"/>
                <w:lang w:val="en-GB"/>
              </w:rPr>
            </w:pPr>
          </w:p>
        </w:tc>
      </w:tr>
      <w:tr w:rsidR="00875594" w:rsidRPr="00E438C8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</w:p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Vsebina:</w:t>
            </w:r>
            <w:r w:rsidRPr="00E438C8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875594" w:rsidRPr="00E438C8" w:rsidRDefault="00875594" w:rsidP="00875594">
            <w:pPr>
              <w:rPr>
                <w:rFonts w:asciiTheme="minorHAnsi" w:hAnsiTheme="minorHAnsi" w:cs="Calibri"/>
                <w:b/>
                <w:lang w:val="en-GB"/>
              </w:rPr>
            </w:pPr>
            <w:r w:rsidRPr="00E438C8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875594" w:rsidRPr="00E438C8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94" w:rsidRPr="00E438C8" w:rsidRDefault="00875594" w:rsidP="00875594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E438C8">
              <w:rPr>
                <w:rFonts w:asciiTheme="minorHAnsi" w:hAnsiTheme="minorHAnsi"/>
              </w:rPr>
              <w:t>Poglobljeno znanje s področij načrtovanja,razvoja, modeliranja, planiranja, simulacija, emulacij, vodenja in upravljanja telekomunikacijskih sistemov in storitev. Predstavitev perečih raziskovalnih problemov s posameznih področij.</w:t>
            </w:r>
          </w:p>
          <w:p w:rsidR="00875594" w:rsidRPr="00E438C8" w:rsidRDefault="00875594" w:rsidP="00875594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E438C8">
              <w:rPr>
                <w:rFonts w:asciiTheme="minorHAnsi" w:hAnsiTheme="minorHAnsi"/>
              </w:rPr>
              <w:t xml:space="preserve">Analize statističnih porazdelitev prometa in obremenitev. Teorija čakalnih vrst, strežba, stopnja strežbe. Ozko grlo, zamašitve, blokada, </w:t>
            </w:r>
            <w:r w:rsidRPr="00E438C8">
              <w:rPr>
                <w:rFonts w:asciiTheme="minorHAnsi" w:hAnsiTheme="minorHAnsi"/>
              </w:rPr>
              <w:lastRenderedPageBreak/>
              <w:t xml:space="preserve">razvoj pristopov za preprečevanje in reakcije.  Načrtovanje v </w:t>
            </w:r>
            <w:proofErr w:type="spellStart"/>
            <w:r w:rsidRPr="00E438C8">
              <w:rPr>
                <w:rFonts w:asciiTheme="minorHAnsi" w:hAnsiTheme="minorHAnsi"/>
              </w:rPr>
              <w:t>tokokrogovno</w:t>
            </w:r>
            <w:proofErr w:type="spellEnd"/>
            <w:r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Pr="00E438C8">
              <w:rPr>
                <w:rFonts w:asciiTheme="minorHAnsi" w:hAnsiTheme="minorHAnsi"/>
              </w:rPr>
              <w:t>komutiranih</w:t>
            </w:r>
            <w:proofErr w:type="spellEnd"/>
            <w:r w:rsidRPr="00E438C8">
              <w:rPr>
                <w:rFonts w:asciiTheme="minorHAnsi" w:hAnsiTheme="minorHAnsi"/>
              </w:rPr>
              <w:t xml:space="preserve"> sistemih, izgubni sistemi. (</w:t>
            </w:r>
            <w:proofErr w:type="spellStart"/>
            <w:r w:rsidRPr="00E438C8">
              <w:rPr>
                <w:rFonts w:asciiTheme="minorHAnsi" w:hAnsiTheme="minorHAnsi"/>
              </w:rPr>
              <w:t>Erl</w:t>
            </w:r>
            <w:proofErr w:type="spellEnd"/>
            <w:r w:rsidRPr="00E438C8">
              <w:rPr>
                <w:rFonts w:asciiTheme="minorHAnsi" w:hAnsiTheme="minorHAnsi"/>
              </w:rPr>
              <w:t xml:space="preserve"> B, </w:t>
            </w:r>
            <w:proofErr w:type="spellStart"/>
            <w:r w:rsidRPr="00E438C8">
              <w:rPr>
                <w:rFonts w:asciiTheme="minorHAnsi" w:hAnsiTheme="minorHAnsi"/>
              </w:rPr>
              <w:t>Erl</w:t>
            </w:r>
            <w:proofErr w:type="spellEnd"/>
            <w:r w:rsidRPr="00E438C8">
              <w:rPr>
                <w:rFonts w:asciiTheme="minorHAnsi" w:hAnsiTheme="minorHAnsi"/>
              </w:rPr>
              <w:t xml:space="preserve"> C, </w:t>
            </w:r>
            <w:proofErr w:type="spellStart"/>
            <w:r w:rsidRPr="00E438C8">
              <w:rPr>
                <w:rFonts w:asciiTheme="minorHAnsi" w:hAnsiTheme="minorHAnsi"/>
              </w:rPr>
              <w:t>Engset</w:t>
            </w:r>
            <w:proofErr w:type="spellEnd"/>
            <w:r w:rsidRPr="00E438C8">
              <w:rPr>
                <w:rFonts w:asciiTheme="minorHAnsi" w:hAnsiTheme="minorHAnsi"/>
              </w:rPr>
              <w:t xml:space="preserve">). Načrtovanje v paketnih sistemih s čakalnimi vrstami (M/M/1). Splošni model strežne vrste. Vrednotenje učinkovitosti, zmogljivosti. </w:t>
            </w:r>
          </w:p>
          <w:p w:rsidR="00875594" w:rsidRPr="00E438C8" w:rsidRDefault="00875594" w:rsidP="00875594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E438C8">
              <w:rPr>
                <w:rFonts w:asciiTheme="minorHAnsi" w:hAnsiTheme="minorHAnsi"/>
              </w:rPr>
              <w:t>Zasnova in izgradnja modela. Uporaba simulacij in emulacij za analizo delovanja sistemov.</w:t>
            </w:r>
          </w:p>
          <w:p w:rsidR="00875594" w:rsidRPr="00E438C8" w:rsidRDefault="00875594" w:rsidP="00875594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E438C8">
              <w:rPr>
                <w:rFonts w:asciiTheme="minorHAnsi" w:hAnsiTheme="minorHAnsi"/>
              </w:rPr>
              <w:t xml:space="preserve">Mehanizmi in protokoli za zagotavljanje kakovosti storitev. Osnovni principi: statistični </w:t>
            </w:r>
            <w:proofErr w:type="spellStart"/>
            <w:r w:rsidRPr="00E438C8">
              <w:rPr>
                <w:rFonts w:asciiTheme="minorHAnsi" w:hAnsiTheme="minorHAnsi"/>
              </w:rPr>
              <w:t>multipleks</w:t>
            </w:r>
            <w:proofErr w:type="spellEnd"/>
            <w:r w:rsidRPr="00E438C8">
              <w:rPr>
                <w:rFonts w:asciiTheme="minorHAnsi" w:hAnsiTheme="minorHAnsi"/>
              </w:rPr>
              <w:t>, presežno zagotavljanje kapacitete. Krmiljene entitete. Elastične in neelastične aplikacije. Splošni koncepti: rezervacija virov, nadzor dostopa, ločevanje storitev, krmiljenje v odprtih in sklenjenih zankah. Razvoj in nadgradnja pristopov za zagotavljanje kakovosti storitev. Uporabniške izkušnja. Razvoj načinov in metrik za vrednotenje prejete kakovosti.</w:t>
            </w:r>
          </w:p>
          <w:p w:rsidR="00875594" w:rsidRPr="00E438C8" w:rsidRDefault="00875594" w:rsidP="00875594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E438C8">
              <w:rPr>
                <w:rFonts w:asciiTheme="minorHAnsi" w:hAnsiTheme="minorHAnsi"/>
              </w:rPr>
              <w:t>Meritve in analiza značilnosti telekomunikacijskega prometa, obremenitev, omrežnih gradnikov in aplikacij. Modeliranje značilnosti, vrednotenje in pomen njihovega vpliva na zmogljivost sistemov. Testirane združljivosti in verifikacija telekomunikacijskih sistemov.</w:t>
            </w:r>
          </w:p>
          <w:p w:rsidR="00875594" w:rsidRPr="00E438C8" w:rsidRDefault="00875594" w:rsidP="00875594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E438C8">
              <w:rPr>
                <w:rFonts w:asciiTheme="minorHAnsi" w:hAnsiTheme="minorHAnsi"/>
              </w:rPr>
              <w:t>Centralno in porazdeljeno upravljanje in nadzor telekomunikacijskih sistemov. Modeli za upravljanje, protokoli in informacijski modeli, beleženje in zaračunavanje.</w:t>
            </w:r>
          </w:p>
          <w:p w:rsidR="00875594" w:rsidRPr="00E438C8" w:rsidRDefault="00875594" w:rsidP="00875594">
            <w:pPr>
              <w:rPr>
                <w:rFonts w:asciiTheme="minorHAnsi" w:hAnsiTheme="minorHAnsi" w:cs="Calibri"/>
              </w:rPr>
            </w:pPr>
            <w:r w:rsidRPr="00E438C8">
              <w:rPr>
                <w:rFonts w:asciiTheme="minorHAnsi" w:hAnsiTheme="minorHAnsi"/>
              </w:rPr>
              <w:t xml:space="preserve">Zagotavljanje energijske in stroškovne učinkovitosti telekomunikacijskih sistemov, pristopi za optimizacije porabe. </w:t>
            </w:r>
            <w:proofErr w:type="spellStart"/>
            <w:r w:rsidRPr="00E438C8">
              <w:rPr>
                <w:rFonts w:asciiTheme="minorHAnsi" w:hAnsiTheme="minorHAnsi"/>
              </w:rPr>
              <w:t>Tehno</w:t>
            </w:r>
            <w:proofErr w:type="spellEnd"/>
            <w:r w:rsidRPr="00E438C8">
              <w:rPr>
                <w:rFonts w:asciiTheme="minorHAnsi" w:hAnsiTheme="minorHAnsi"/>
              </w:rPr>
              <w:t>-ekonomski vidiki načrtovanja.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94" w:rsidRPr="00E438C8" w:rsidRDefault="00875594" w:rsidP="00875594">
            <w:pPr>
              <w:rPr>
                <w:rFonts w:asciiTheme="minorHAnsi" w:hAnsiTheme="minorHAnsi" w:cs="Calibri"/>
                <w:lang w:val="en-GB"/>
              </w:rPr>
            </w:pPr>
            <w:r w:rsidRPr="00E438C8">
              <w:rPr>
                <w:rFonts w:asciiTheme="minorHAnsi" w:hAnsiTheme="minorHAnsi" w:cs="Calibri"/>
                <w:lang w:val="en-GB"/>
              </w:rPr>
              <w:t xml:space="preserve">Extended knowledge of telecommunication system design, modelling planning, simulation, emulation and management of telecommunication systems and services. </w:t>
            </w:r>
          </w:p>
          <w:p w:rsidR="00875594" w:rsidRPr="00E438C8" w:rsidRDefault="00875594" w:rsidP="00875594">
            <w:pPr>
              <w:rPr>
                <w:rFonts w:asciiTheme="minorHAnsi" w:hAnsiTheme="minorHAnsi" w:cs="Calibri"/>
                <w:lang w:val="en-GB"/>
              </w:rPr>
            </w:pPr>
            <w:r w:rsidRPr="00E438C8">
              <w:rPr>
                <w:rFonts w:asciiTheme="minorHAnsi" w:hAnsiTheme="minorHAnsi" w:cs="Calibri"/>
                <w:lang w:val="en-GB"/>
              </w:rPr>
              <w:t>Statistical distributions of network traffic and loads. Queuing system theory, service, service rate. Bottleneck, congestion, blocking, avoiding and reactions. Design in circuit switched networks, loss systems (</w:t>
            </w:r>
            <w:proofErr w:type="spellStart"/>
            <w:r w:rsidRPr="00E438C8">
              <w:rPr>
                <w:rFonts w:asciiTheme="minorHAnsi" w:hAnsiTheme="minorHAnsi" w:cs="Calibri"/>
                <w:lang w:val="en-GB"/>
              </w:rPr>
              <w:t>Erl</w:t>
            </w:r>
            <w:proofErr w:type="spellEnd"/>
            <w:r w:rsidRPr="00E438C8">
              <w:rPr>
                <w:rFonts w:asciiTheme="minorHAnsi" w:hAnsiTheme="minorHAnsi" w:cs="Calibri"/>
                <w:lang w:val="en-GB"/>
              </w:rPr>
              <w:t xml:space="preserve"> B, </w:t>
            </w:r>
            <w:proofErr w:type="spellStart"/>
            <w:r w:rsidRPr="00E438C8">
              <w:rPr>
                <w:rFonts w:asciiTheme="minorHAnsi" w:hAnsiTheme="minorHAnsi" w:cs="Calibri"/>
                <w:lang w:val="en-GB"/>
              </w:rPr>
              <w:t>Erl</w:t>
            </w:r>
            <w:proofErr w:type="spellEnd"/>
            <w:r w:rsidRPr="00E438C8">
              <w:rPr>
                <w:rFonts w:asciiTheme="minorHAnsi" w:hAnsiTheme="minorHAnsi" w:cs="Calibri"/>
                <w:lang w:val="en-GB"/>
              </w:rPr>
              <w:t xml:space="preserve"> C model). </w:t>
            </w:r>
            <w:r w:rsidRPr="00E438C8">
              <w:rPr>
                <w:rFonts w:asciiTheme="minorHAnsi" w:hAnsiTheme="minorHAnsi" w:cs="Calibri"/>
                <w:lang w:val="en-GB"/>
              </w:rPr>
              <w:lastRenderedPageBreak/>
              <w:t xml:space="preserve">Design in packet switched networks (M/M/1). Generalized model of a queue. Efficiency and performance evaluation. </w:t>
            </w:r>
          </w:p>
          <w:p w:rsidR="00875594" w:rsidRPr="00E438C8" w:rsidRDefault="00875594" w:rsidP="00875594">
            <w:pPr>
              <w:rPr>
                <w:rFonts w:asciiTheme="minorHAnsi" w:hAnsiTheme="minorHAnsi" w:cs="Calibri"/>
                <w:lang w:val="en-GB"/>
              </w:rPr>
            </w:pPr>
            <w:r w:rsidRPr="00E438C8">
              <w:rPr>
                <w:rFonts w:asciiTheme="minorHAnsi" w:hAnsiTheme="minorHAnsi" w:cs="Calibri"/>
                <w:lang w:val="en-GB"/>
              </w:rPr>
              <w:t>Building a model of telecommunication system. Simulations and emulations usage for telecommunications system evaluation.</w:t>
            </w:r>
          </w:p>
          <w:p w:rsidR="00875594" w:rsidRPr="00E438C8" w:rsidRDefault="00875594" w:rsidP="00875594">
            <w:pPr>
              <w:rPr>
                <w:rFonts w:asciiTheme="minorHAnsi" w:hAnsiTheme="minorHAnsi" w:cs="Calibri"/>
                <w:lang w:val="en-GB"/>
              </w:rPr>
            </w:pPr>
            <w:r w:rsidRPr="00E438C8">
              <w:rPr>
                <w:rFonts w:asciiTheme="minorHAnsi" w:hAnsiTheme="minorHAnsi" w:cs="Calibri"/>
                <w:lang w:val="en-GB"/>
              </w:rPr>
              <w:t>Mechanisms and protocols for Quality of Service (</w:t>
            </w:r>
            <w:proofErr w:type="spellStart"/>
            <w:r w:rsidRPr="00E438C8">
              <w:rPr>
                <w:rFonts w:asciiTheme="minorHAnsi" w:hAnsiTheme="minorHAnsi" w:cs="Calibri"/>
                <w:lang w:val="en-GB"/>
              </w:rPr>
              <w:t>QoS</w:t>
            </w:r>
            <w:proofErr w:type="spellEnd"/>
            <w:r w:rsidRPr="00E438C8">
              <w:rPr>
                <w:rFonts w:asciiTheme="minorHAnsi" w:hAnsiTheme="minorHAnsi" w:cs="Calibri"/>
                <w:lang w:val="en-GB"/>
              </w:rPr>
              <w:t xml:space="preserve">). Basic concepts:  statistical multiplexing, overprovisioning. Controlled entities. Elastic and non-elastic applications. General concepts: resource reservation, admission control, service differentiation, open and closed-loop traffic control. Design and upgrade of </w:t>
            </w:r>
            <w:proofErr w:type="spellStart"/>
            <w:r w:rsidRPr="00E438C8">
              <w:rPr>
                <w:rFonts w:asciiTheme="minorHAnsi" w:hAnsiTheme="minorHAnsi" w:cs="Calibri"/>
                <w:lang w:val="en-GB"/>
              </w:rPr>
              <w:t>QoS</w:t>
            </w:r>
            <w:proofErr w:type="spellEnd"/>
            <w:r w:rsidRPr="00E438C8">
              <w:rPr>
                <w:rFonts w:asciiTheme="minorHAnsi" w:hAnsiTheme="minorHAnsi" w:cs="Calibri"/>
                <w:lang w:val="en-GB"/>
              </w:rPr>
              <w:t xml:space="preserve"> approaches. User perceived quality, Quality of Experience (</w:t>
            </w:r>
            <w:proofErr w:type="spellStart"/>
            <w:r w:rsidRPr="00E438C8">
              <w:rPr>
                <w:rFonts w:asciiTheme="minorHAnsi" w:hAnsiTheme="minorHAnsi" w:cs="Calibri"/>
                <w:lang w:val="en-GB"/>
              </w:rPr>
              <w:t>QoE</w:t>
            </w:r>
            <w:proofErr w:type="spellEnd"/>
            <w:r w:rsidRPr="00E438C8">
              <w:rPr>
                <w:rFonts w:asciiTheme="minorHAnsi" w:hAnsiTheme="minorHAnsi" w:cs="Calibri"/>
                <w:lang w:val="en-GB"/>
              </w:rPr>
              <w:t xml:space="preserve">). Design and </w:t>
            </w:r>
            <w:proofErr w:type="spellStart"/>
            <w:r w:rsidRPr="00E438C8">
              <w:rPr>
                <w:rFonts w:asciiTheme="minorHAnsi" w:hAnsiTheme="minorHAnsi" w:cs="Calibri"/>
                <w:lang w:val="en-GB"/>
              </w:rPr>
              <w:t>useage</w:t>
            </w:r>
            <w:proofErr w:type="spellEnd"/>
            <w:r w:rsidRPr="00E438C8">
              <w:rPr>
                <w:rFonts w:asciiTheme="minorHAnsi" w:hAnsiTheme="minorHAnsi" w:cs="Calibri"/>
                <w:lang w:val="en-GB"/>
              </w:rPr>
              <w:t xml:space="preserve"> of </w:t>
            </w:r>
            <w:proofErr w:type="spellStart"/>
            <w:r w:rsidRPr="00E438C8">
              <w:rPr>
                <w:rFonts w:asciiTheme="minorHAnsi" w:hAnsiTheme="minorHAnsi" w:cs="Calibri"/>
                <w:lang w:val="en-GB"/>
              </w:rPr>
              <w:t>QoE</w:t>
            </w:r>
            <w:proofErr w:type="spellEnd"/>
            <w:r w:rsidRPr="00E438C8">
              <w:rPr>
                <w:rFonts w:asciiTheme="minorHAnsi" w:hAnsiTheme="minorHAnsi" w:cs="Calibri"/>
                <w:lang w:val="en-GB"/>
              </w:rPr>
              <w:t xml:space="preserve"> evaluation metrics and procedures. Mean opinion score (MOS). </w:t>
            </w:r>
          </w:p>
          <w:p w:rsidR="00875594" w:rsidRPr="00E438C8" w:rsidRDefault="00875594" w:rsidP="00875594">
            <w:pPr>
              <w:rPr>
                <w:rFonts w:asciiTheme="minorHAnsi" w:hAnsiTheme="minorHAnsi" w:cs="Calibri"/>
                <w:lang w:val="en-GB"/>
              </w:rPr>
            </w:pPr>
            <w:r w:rsidRPr="00E438C8">
              <w:rPr>
                <w:rFonts w:asciiTheme="minorHAnsi" w:hAnsiTheme="minorHAnsi" w:cs="Calibri"/>
                <w:lang w:val="en-GB"/>
              </w:rPr>
              <w:t xml:space="preserve">Telecommunication traffic, load, application and element measurements and characterization. Characteristics </w:t>
            </w:r>
            <w:proofErr w:type="spellStart"/>
            <w:r w:rsidRPr="00E438C8">
              <w:rPr>
                <w:rFonts w:asciiTheme="minorHAnsi" w:hAnsiTheme="minorHAnsi" w:cs="Calibri"/>
                <w:lang w:val="en-GB"/>
              </w:rPr>
              <w:t>modeling</w:t>
            </w:r>
            <w:proofErr w:type="spellEnd"/>
            <w:r w:rsidRPr="00E438C8">
              <w:rPr>
                <w:rFonts w:asciiTheme="minorHAnsi" w:hAnsiTheme="minorHAnsi" w:cs="Calibri"/>
                <w:lang w:val="en-GB"/>
              </w:rPr>
              <w:t>, evaluation and understanding their influences on system’s performances. Conformance testing and verification of telecommunication systems.</w:t>
            </w:r>
          </w:p>
          <w:p w:rsidR="00875594" w:rsidRPr="00E438C8" w:rsidRDefault="00875594" w:rsidP="00875594">
            <w:pPr>
              <w:rPr>
                <w:rFonts w:asciiTheme="minorHAnsi" w:hAnsiTheme="minorHAnsi" w:cs="Calibri"/>
                <w:lang w:val="en-GB"/>
              </w:rPr>
            </w:pPr>
            <w:r w:rsidRPr="00E438C8">
              <w:rPr>
                <w:rFonts w:asciiTheme="minorHAnsi" w:hAnsiTheme="minorHAnsi" w:cs="Calibri"/>
                <w:lang w:val="en-GB"/>
              </w:rPr>
              <w:t>Management and control of telecommunication systems. Management models, protocols and information models. Accounting and billing.</w:t>
            </w:r>
          </w:p>
          <w:p w:rsidR="00875594" w:rsidRPr="00E438C8" w:rsidRDefault="00875594" w:rsidP="00875594">
            <w:pPr>
              <w:rPr>
                <w:rFonts w:asciiTheme="minorHAnsi" w:hAnsiTheme="minorHAnsi" w:cs="Calibri"/>
                <w:lang w:val="en-GB"/>
              </w:rPr>
            </w:pPr>
            <w:r w:rsidRPr="00E438C8">
              <w:rPr>
                <w:rFonts w:asciiTheme="minorHAnsi" w:hAnsiTheme="minorHAnsi" w:cs="Calibri"/>
                <w:lang w:val="en-GB"/>
              </w:rPr>
              <w:t>Energy and cost efficiency of telecommunication systems, optimization approaches. Techno-economic aspect of telecommunication system design.</w:t>
            </w:r>
          </w:p>
        </w:tc>
      </w:tr>
    </w:tbl>
    <w:p w:rsidR="00D60066" w:rsidRPr="00E438C8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E438C8" w:rsidTr="000B2261">
        <w:tc>
          <w:tcPr>
            <w:tcW w:w="9690" w:type="dxa"/>
            <w:gridSpan w:val="6"/>
            <w:hideMark/>
          </w:tcPr>
          <w:p w:rsidR="00D60066" w:rsidRPr="00E438C8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</w:rPr>
              <w:br w:type="page"/>
            </w:r>
            <w:r w:rsidRPr="00E438C8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E438C8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76" w:rsidRPr="003D3B76" w:rsidRDefault="003D3B76" w:rsidP="003D3B76">
            <w:pPr>
              <w:rPr>
                <w:rFonts w:asciiTheme="minorHAnsi" w:hAnsiTheme="minorHAnsi"/>
              </w:rPr>
            </w:pPr>
            <w:bookmarkStart w:id="5" w:name="Ucbeniki"/>
            <w:bookmarkEnd w:id="5"/>
            <w:r>
              <w:rPr>
                <w:rFonts w:asciiTheme="minorHAnsi" w:hAnsiTheme="minorHAnsi"/>
              </w:rPr>
              <w:t>1. Humar I, Bešter J</w:t>
            </w:r>
            <w:r w:rsidRPr="003D3B76">
              <w:rPr>
                <w:rFonts w:asciiTheme="minorHAnsi" w:hAnsiTheme="minorHAnsi"/>
              </w:rPr>
              <w:t>: Načrtovanje, razvoj in upravljanje telekomunikacijskih sistemov  (v pripravi)</w:t>
            </w:r>
          </w:p>
          <w:p w:rsidR="003D3B76" w:rsidRPr="003D3B76" w:rsidRDefault="003D3B76" w:rsidP="003D3B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</w:t>
            </w:r>
            <w:proofErr w:type="spellStart"/>
            <w:r>
              <w:rPr>
                <w:rFonts w:asciiTheme="minorHAnsi" w:hAnsiTheme="minorHAnsi"/>
              </w:rPr>
              <w:t>Raghavan</w:t>
            </w:r>
            <w:proofErr w:type="spellEnd"/>
            <w:r>
              <w:rPr>
                <w:rFonts w:asciiTheme="minorHAnsi" w:hAnsiTheme="minorHAnsi"/>
              </w:rPr>
              <w:t xml:space="preserve"> S, </w:t>
            </w:r>
            <w:proofErr w:type="spellStart"/>
            <w:r>
              <w:rPr>
                <w:rFonts w:asciiTheme="minorHAnsi" w:hAnsiTheme="minorHAnsi"/>
              </w:rPr>
              <w:t>Anandalingam</w:t>
            </w:r>
            <w:proofErr w:type="spellEnd"/>
            <w:r>
              <w:rPr>
                <w:rFonts w:asciiTheme="minorHAnsi" w:hAnsiTheme="minorHAnsi"/>
              </w:rPr>
              <w:t xml:space="preserve"> G (2010)</w:t>
            </w:r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Telecommunications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Modeling</w:t>
            </w:r>
            <w:proofErr w:type="spellEnd"/>
            <w:r w:rsidRPr="003D3B76">
              <w:rPr>
                <w:rFonts w:asciiTheme="minorHAnsi" w:hAnsiTheme="minorHAnsi"/>
              </w:rPr>
              <w:t xml:space="preserve">, </w:t>
            </w:r>
            <w:proofErr w:type="spellStart"/>
            <w:r w:rsidRPr="003D3B76">
              <w:rPr>
                <w:rFonts w:asciiTheme="minorHAnsi" w:hAnsiTheme="minorHAnsi"/>
              </w:rPr>
              <w:t>Policy</w:t>
            </w:r>
            <w:proofErr w:type="spellEnd"/>
            <w:r w:rsidRPr="003D3B76">
              <w:rPr>
                <w:rFonts w:asciiTheme="minorHAnsi" w:hAnsiTheme="minorHAnsi"/>
              </w:rPr>
              <w:t xml:space="preserve">, </w:t>
            </w:r>
            <w:proofErr w:type="spellStart"/>
            <w:r w:rsidRPr="003D3B76">
              <w:rPr>
                <w:rFonts w:asciiTheme="minorHAnsi" w:hAnsiTheme="minorHAnsi"/>
              </w:rPr>
              <w:t>and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Technology</w:t>
            </w:r>
            <w:proofErr w:type="spellEnd"/>
            <w:r w:rsidRPr="003D3B76">
              <w:rPr>
                <w:rFonts w:asciiTheme="minorHAnsi" w:hAnsiTheme="minorHAnsi"/>
              </w:rPr>
              <w:t>, Springer</w:t>
            </w:r>
          </w:p>
          <w:p w:rsidR="003D3B76" w:rsidRPr="003D3B76" w:rsidRDefault="003D3B76" w:rsidP="003D3B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3. </w:t>
            </w:r>
            <w:proofErr w:type="spellStart"/>
            <w:r>
              <w:rPr>
                <w:rFonts w:asciiTheme="minorHAnsi" w:hAnsiTheme="minorHAnsi"/>
              </w:rPr>
              <w:t>Promise</w:t>
            </w:r>
            <w:proofErr w:type="spellEnd"/>
            <w:r>
              <w:rPr>
                <w:rFonts w:asciiTheme="minorHAnsi" w:hAnsiTheme="minorHAnsi"/>
              </w:rPr>
              <w:t xml:space="preserve"> J-I (2010)</w:t>
            </w:r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Mobile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Communications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Network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Planning</w:t>
            </w:r>
            <w:proofErr w:type="spellEnd"/>
            <w:r w:rsidRPr="003D3B76">
              <w:rPr>
                <w:rFonts w:asciiTheme="minorHAnsi" w:hAnsiTheme="minorHAnsi"/>
              </w:rPr>
              <w:t xml:space="preserve">: </w:t>
            </w:r>
            <w:proofErr w:type="spellStart"/>
            <w:r w:rsidRPr="003D3B76">
              <w:rPr>
                <w:rFonts w:asciiTheme="minorHAnsi" w:hAnsiTheme="minorHAnsi"/>
              </w:rPr>
              <w:t>Network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Planning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Issues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and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Strategies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for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Improving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Network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Resource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Utilization</w:t>
            </w:r>
            <w:proofErr w:type="spellEnd"/>
            <w:r w:rsidRPr="003D3B76">
              <w:rPr>
                <w:rFonts w:asciiTheme="minorHAnsi" w:hAnsiTheme="minorHAnsi"/>
              </w:rPr>
              <w:t>, Lambert</w:t>
            </w:r>
          </w:p>
          <w:p w:rsidR="003D3B76" w:rsidRPr="003D3B76" w:rsidRDefault="003D3B76" w:rsidP="003D3B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5. </w:t>
            </w:r>
            <w:proofErr w:type="spellStart"/>
            <w:r>
              <w:rPr>
                <w:rFonts w:asciiTheme="minorHAnsi" w:hAnsiTheme="minorHAnsi"/>
              </w:rPr>
              <w:t>Pang</w:t>
            </w:r>
            <w:proofErr w:type="spellEnd"/>
            <w:r>
              <w:rPr>
                <w:rFonts w:asciiTheme="minorHAnsi" w:hAnsiTheme="minorHAnsi"/>
              </w:rPr>
              <w:t xml:space="preserve"> S (2009)</w:t>
            </w:r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Successful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Service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Design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for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Telecommunications</w:t>
            </w:r>
            <w:proofErr w:type="spellEnd"/>
            <w:r w:rsidRPr="003D3B76">
              <w:rPr>
                <w:rFonts w:asciiTheme="minorHAnsi" w:hAnsiTheme="minorHAnsi"/>
              </w:rPr>
              <w:t xml:space="preserve">: A </w:t>
            </w:r>
            <w:proofErr w:type="spellStart"/>
            <w:r w:rsidRPr="003D3B76">
              <w:rPr>
                <w:rFonts w:asciiTheme="minorHAnsi" w:hAnsiTheme="minorHAnsi"/>
              </w:rPr>
              <w:t>comprehensive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guide</w:t>
            </w:r>
            <w:proofErr w:type="spellEnd"/>
            <w:r w:rsidRPr="003D3B76">
              <w:rPr>
                <w:rFonts w:asciiTheme="minorHAnsi" w:hAnsiTheme="minorHAnsi"/>
              </w:rPr>
              <w:t xml:space="preserve"> to </w:t>
            </w:r>
            <w:proofErr w:type="spellStart"/>
            <w:r w:rsidRPr="003D3B76">
              <w:rPr>
                <w:rFonts w:asciiTheme="minorHAnsi" w:hAnsiTheme="minorHAnsi"/>
              </w:rPr>
              <w:t>design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and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implementation</w:t>
            </w:r>
            <w:proofErr w:type="spellEnd"/>
            <w:r w:rsidRPr="003D3B76">
              <w:rPr>
                <w:rFonts w:asciiTheme="minorHAnsi" w:hAnsiTheme="minorHAnsi"/>
              </w:rPr>
              <w:t xml:space="preserve">, </w:t>
            </w:r>
            <w:proofErr w:type="spellStart"/>
            <w:r w:rsidRPr="003D3B76">
              <w:rPr>
                <w:rFonts w:asciiTheme="minorHAnsi" w:hAnsiTheme="minorHAnsi"/>
              </w:rPr>
              <w:t>Wiley</w:t>
            </w:r>
            <w:proofErr w:type="spellEnd"/>
          </w:p>
          <w:p w:rsidR="003D3B76" w:rsidRPr="003D3B76" w:rsidRDefault="003D3B76" w:rsidP="003D3B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5. </w:t>
            </w:r>
            <w:proofErr w:type="spellStart"/>
            <w:r>
              <w:rPr>
                <w:rFonts w:asciiTheme="minorHAnsi" w:hAnsiTheme="minorHAnsi"/>
              </w:rPr>
              <w:t>Iversen</w:t>
            </w:r>
            <w:proofErr w:type="spellEnd"/>
            <w:r>
              <w:rPr>
                <w:rFonts w:asciiTheme="minorHAnsi" w:hAnsiTheme="minorHAnsi"/>
              </w:rPr>
              <w:t xml:space="preserve"> V B</w:t>
            </w:r>
            <w:r w:rsidR="00231991">
              <w:rPr>
                <w:rFonts w:asciiTheme="minorHAnsi" w:hAnsiTheme="minorHAnsi"/>
              </w:rPr>
              <w:t xml:space="preserve"> (2007)</w:t>
            </w:r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Teletraffic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Engineering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and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Network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planning</w:t>
            </w:r>
            <w:proofErr w:type="spellEnd"/>
            <w:r w:rsidRPr="003D3B76">
              <w:rPr>
                <w:rFonts w:asciiTheme="minorHAnsi" w:hAnsiTheme="minorHAnsi"/>
              </w:rPr>
              <w:t xml:space="preserve">, </w:t>
            </w:r>
            <w:proofErr w:type="spellStart"/>
            <w:r w:rsidRPr="003D3B76">
              <w:rPr>
                <w:rFonts w:asciiTheme="minorHAnsi" w:hAnsiTheme="minorHAnsi"/>
              </w:rPr>
              <w:t>T</w:t>
            </w:r>
            <w:r w:rsidR="00231991">
              <w:rPr>
                <w:rFonts w:asciiTheme="minorHAnsi" w:hAnsiTheme="minorHAnsi"/>
              </w:rPr>
              <w:t>echnical</w:t>
            </w:r>
            <w:proofErr w:type="spellEnd"/>
            <w:r w:rsidR="00231991">
              <w:rPr>
                <w:rFonts w:asciiTheme="minorHAnsi" w:hAnsiTheme="minorHAnsi"/>
              </w:rPr>
              <w:t xml:space="preserve"> </w:t>
            </w:r>
            <w:proofErr w:type="spellStart"/>
            <w:r w:rsidR="00231991">
              <w:rPr>
                <w:rFonts w:asciiTheme="minorHAnsi" w:hAnsiTheme="minorHAnsi"/>
              </w:rPr>
              <w:t>University</w:t>
            </w:r>
            <w:proofErr w:type="spellEnd"/>
            <w:r w:rsidR="00231991">
              <w:rPr>
                <w:rFonts w:asciiTheme="minorHAnsi" w:hAnsiTheme="minorHAnsi"/>
              </w:rPr>
              <w:t xml:space="preserve"> </w:t>
            </w:r>
            <w:proofErr w:type="spellStart"/>
            <w:r w:rsidR="00231991">
              <w:rPr>
                <w:rFonts w:asciiTheme="minorHAnsi" w:hAnsiTheme="minorHAnsi"/>
              </w:rPr>
              <w:t>of</w:t>
            </w:r>
            <w:proofErr w:type="spellEnd"/>
            <w:r w:rsidR="00231991">
              <w:rPr>
                <w:rFonts w:asciiTheme="minorHAnsi" w:hAnsiTheme="minorHAnsi"/>
              </w:rPr>
              <w:t xml:space="preserve"> </w:t>
            </w:r>
            <w:proofErr w:type="spellStart"/>
            <w:r w:rsidR="00231991">
              <w:rPr>
                <w:rFonts w:asciiTheme="minorHAnsi" w:hAnsiTheme="minorHAnsi"/>
              </w:rPr>
              <w:t>Danmark</w:t>
            </w:r>
            <w:proofErr w:type="spellEnd"/>
          </w:p>
          <w:p w:rsidR="003D3B76" w:rsidRPr="003D3B76" w:rsidRDefault="00231991" w:rsidP="003D3B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6. Leon-Garcia A, </w:t>
            </w:r>
            <w:proofErr w:type="spellStart"/>
            <w:r>
              <w:rPr>
                <w:rFonts w:asciiTheme="minorHAnsi" w:hAnsiTheme="minorHAnsi"/>
              </w:rPr>
              <w:t>Widjaja</w:t>
            </w:r>
            <w:proofErr w:type="spellEnd"/>
            <w:r>
              <w:rPr>
                <w:rFonts w:asciiTheme="minorHAnsi" w:hAnsiTheme="minorHAnsi"/>
              </w:rPr>
              <w:t xml:space="preserve"> I (2000)</w:t>
            </w:r>
            <w:r w:rsidR="003D3B76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3D3B76" w:rsidRPr="003D3B76">
              <w:rPr>
                <w:rFonts w:asciiTheme="minorHAnsi" w:hAnsiTheme="minorHAnsi"/>
              </w:rPr>
              <w:t>Communication</w:t>
            </w:r>
            <w:proofErr w:type="spellEnd"/>
            <w:r w:rsidR="003D3B76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3D3B76" w:rsidRPr="003D3B76">
              <w:rPr>
                <w:rFonts w:asciiTheme="minorHAnsi" w:hAnsiTheme="minorHAnsi"/>
              </w:rPr>
              <w:t>Networks</w:t>
            </w:r>
            <w:proofErr w:type="spellEnd"/>
            <w:r w:rsidR="003D3B76" w:rsidRPr="003D3B76">
              <w:rPr>
                <w:rFonts w:asciiTheme="minorHAnsi" w:hAnsiTheme="minorHAnsi"/>
              </w:rPr>
              <w:t xml:space="preserve">, </w:t>
            </w:r>
            <w:proofErr w:type="spellStart"/>
            <w:r w:rsidR="003D3B76" w:rsidRPr="003D3B76">
              <w:rPr>
                <w:rFonts w:asciiTheme="minorHAnsi" w:hAnsiTheme="minorHAnsi"/>
              </w:rPr>
              <w:t>Fundametnatl</w:t>
            </w:r>
            <w:proofErr w:type="spellEnd"/>
            <w:r w:rsidR="003D3B76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3D3B76" w:rsidRPr="003D3B76">
              <w:rPr>
                <w:rFonts w:asciiTheme="minorHAnsi" w:hAnsiTheme="minorHAnsi"/>
              </w:rPr>
              <w:t>Concepts</w:t>
            </w:r>
            <w:proofErr w:type="spellEnd"/>
            <w:r w:rsidR="003D3B76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3D3B76" w:rsidRPr="003D3B76">
              <w:rPr>
                <w:rFonts w:asciiTheme="minorHAnsi" w:hAnsiTheme="minorHAnsi"/>
              </w:rPr>
              <w:t>and</w:t>
            </w:r>
            <w:proofErr w:type="spellEnd"/>
            <w:r w:rsidR="003D3B76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3D3B76" w:rsidRPr="003D3B76">
              <w:rPr>
                <w:rFonts w:asciiTheme="minorHAnsi" w:hAnsiTheme="minorHAnsi"/>
              </w:rPr>
              <w:t>Key</w:t>
            </w:r>
            <w:proofErr w:type="spellEnd"/>
            <w:r w:rsidR="003D3B76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3D3B76" w:rsidRPr="003D3B76">
              <w:rPr>
                <w:rFonts w:asciiTheme="minorHAnsi" w:hAnsiTheme="minorHAnsi"/>
              </w:rPr>
              <w:lastRenderedPageBreak/>
              <w:t>Architectures</w:t>
            </w:r>
            <w:proofErr w:type="spellEnd"/>
            <w:r w:rsidR="003D3B76" w:rsidRPr="003D3B76">
              <w:rPr>
                <w:rFonts w:asciiTheme="minorHAnsi" w:hAnsiTheme="minorHAnsi"/>
              </w:rPr>
              <w:t xml:space="preserve">, </w:t>
            </w:r>
            <w:proofErr w:type="spellStart"/>
            <w:r w:rsidR="003D3B76" w:rsidRPr="003D3B76">
              <w:rPr>
                <w:rFonts w:asciiTheme="minorHAnsi" w:hAnsiTheme="minorHAnsi"/>
              </w:rPr>
              <w:t>McGraw</w:t>
            </w:r>
            <w:proofErr w:type="spellEnd"/>
            <w:r w:rsidR="003D3B76" w:rsidRPr="003D3B76">
              <w:rPr>
                <w:rFonts w:asciiTheme="minorHAnsi" w:hAnsiTheme="minorHAnsi"/>
              </w:rPr>
              <w:t>-Hill</w:t>
            </w:r>
          </w:p>
          <w:p w:rsidR="003D3B76" w:rsidRPr="003D3B76" w:rsidRDefault="003D3B76" w:rsidP="003D3B76">
            <w:pPr>
              <w:rPr>
                <w:rFonts w:asciiTheme="minorHAnsi" w:hAnsiTheme="minorHAnsi"/>
              </w:rPr>
            </w:pPr>
            <w:r w:rsidRPr="003D3B76">
              <w:rPr>
                <w:rFonts w:asciiTheme="minorHAnsi" w:hAnsiTheme="minorHAnsi"/>
              </w:rPr>
              <w:t xml:space="preserve">7. </w:t>
            </w:r>
            <w:proofErr w:type="spellStart"/>
            <w:r w:rsidRPr="003D3B76">
              <w:rPr>
                <w:rFonts w:asciiTheme="minorHAnsi" w:hAnsiTheme="minorHAnsi"/>
              </w:rPr>
              <w:t>Wang</w:t>
            </w:r>
            <w:proofErr w:type="spellEnd"/>
            <w:r w:rsidRPr="003D3B76">
              <w:rPr>
                <w:rFonts w:asciiTheme="minorHAnsi" w:hAnsiTheme="minorHAnsi"/>
              </w:rPr>
              <w:t xml:space="preserve"> H</w:t>
            </w:r>
            <w:r w:rsidR="00231991">
              <w:rPr>
                <w:rFonts w:asciiTheme="minorHAnsi" w:hAnsiTheme="minorHAnsi"/>
              </w:rPr>
              <w:t xml:space="preserve"> (2000)</w:t>
            </w:r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Telecommunications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Network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Management</w:t>
            </w:r>
            <w:proofErr w:type="spellEnd"/>
            <w:r w:rsidRPr="003D3B76">
              <w:rPr>
                <w:rFonts w:asciiTheme="minorHAnsi" w:hAnsiTheme="minorHAnsi"/>
              </w:rPr>
              <w:t xml:space="preserve">, </w:t>
            </w:r>
            <w:proofErr w:type="spellStart"/>
            <w:r w:rsidRPr="003D3B76">
              <w:rPr>
                <w:rFonts w:asciiTheme="minorHAnsi" w:hAnsiTheme="minorHAnsi"/>
              </w:rPr>
              <w:t>McGraw</w:t>
            </w:r>
            <w:proofErr w:type="spellEnd"/>
            <w:r w:rsidRPr="003D3B76">
              <w:rPr>
                <w:rFonts w:asciiTheme="minorHAnsi" w:hAnsiTheme="minorHAnsi"/>
              </w:rPr>
              <w:t xml:space="preserve"> Hill </w:t>
            </w:r>
          </w:p>
          <w:p w:rsidR="003D3B76" w:rsidRPr="003D3B76" w:rsidRDefault="00231991" w:rsidP="003D3B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8. </w:t>
            </w:r>
            <w:proofErr w:type="spellStart"/>
            <w:r>
              <w:rPr>
                <w:rFonts w:asciiTheme="minorHAnsi" w:hAnsiTheme="minorHAnsi"/>
              </w:rPr>
              <w:t>Sansò</w:t>
            </w:r>
            <w:proofErr w:type="spellEnd"/>
            <w:r>
              <w:rPr>
                <w:rFonts w:asciiTheme="minorHAnsi" w:hAnsiTheme="minorHAnsi"/>
              </w:rPr>
              <w:t xml:space="preserve"> B, </w:t>
            </w:r>
            <w:proofErr w:type="spellStart"/>
            <w:r>
              <w:rPr>
                <w:rFonts w:asciiTheme="minorHAnsi" w:hAnsiTheme="minorHAnsi"/>
              </w:rPr>
              <w:t>Soriano</w:t>
            </w:r>
            <w:proofErr w:type="spellEnd"/>
            <w:r>
              <w:rPr>
                <w:rFonts w:asciiTheme="minorHAnsi" w:hAnsiTheme="minorHAnsi"/>
              </w:rPr>
              <w:t xml:space="preserve"> P (1999)</w:t>
            </w:r>
            <w:r w:rsidR="003D3B76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3D3B76" w:rsidRPr="003D3B76">
              <w:rPr>
                <w:rFonts w:asciiTheme="minorHAnsi" w:hAnsiTheme="minorHAnsi"/>
              </w:rPr>
              <w:t>Telecommunications</w:t>
            </w:r>
            <w:proofErr w:type="spellEnd"/>
            <w:r w:rsidR="003D3B76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3D3B76" w:rsidRPr="003D3B76">
              <w:rPr>
                <w:rFonts w:asciiTheme="minorHAnsi" w:hAnsiTheme="minorHAnsi"/>
              </w:rPr>
              <w:t>Network</w:t>
            </w:r>
            <w:proofErr w:type="spellEnd"/>
            <w:r w:rsidR="003D3B76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3D3B76" w:rsidRPr="003D3B76">
              <w:rPr>
                <w:rFonts w:asciiTheme="minorHAnsi" w:hAnsiTheme="minorHAnsi"/>
              </w:rPr>
              <w:t>Planning</w:t>
            </w:r>
            <w:proofErr w:type="spellEnd"/>
            <w:r w:rsidR="003D3B76" w:rsidRPr="003D3B76">
              <w:rPr>
                <w:rFonts w:asciiTheme="minorHAnsi" w:hAnsiTheme="minorHAnsi"/>
              </w:rPr>
              <w:t>, Springer</w:t>
            </w:r>
          </w:p>
          <w:p w:rsidR="003D3B76" w:rsidRPr="003D3B76" w:rsidRDefault="003D3B76" w:rsidP="003D3B76">
            <w:pPr>
              <w:rPr>
                <w:rFonts w:asciiTheme="minorHAnsi" w:hAnsiTheme="minorHAnsi"/>
              </w:rPr>
            </w:pPr>
            <w:r w:rsidRPr="003D3B76">
              <w:rPr>
                <w:rFonts w:asciiTheme="minorHAnsi" w:hAnsiTheme="minorHAnsi"/>
              </w:rPr>
              <w:t>9. Članki, objavljenih v revijah</w:t>
            </w:r>
            <w:r w:rsidR="00231991">
              <w:rPr>
                <w:rFonts w:asciiTheme="minorHAnsi" w:hAnsiTheme="minorHAnsi"/>
              </w:rPr>
              <w:t>/</w:t>
            </w:r>
            <w:proofErr w:type="spellStart"/>
            <w:r w:rsidR="00231991">
              <w:rPr>
                <w:rFonts w:asciiTheme="minorHAnsi" w:hAnsiTheme="minorHAnsi"/>
              </w:rPr>
              <w:t>Papers</w:t>
            </w:r>
            <w:proofErr w:type="spellEnd"/>
            <w:r w:rsidR="00231991">
              <w:rPr>
                <w:rFonts w:asciiTheme="minorHAnsi" w:hAnsiTheme="minorHAnsi"/>
              </w:rPr>
              <w:t xml:space="preserve"> </w:t>
            </w:r>
            <w:proofErr w:type="spellStart"/>
            <w:r w:rsidR="00231991">
              <w:rPr>
                <w:rFonts w:asciiTheme="minorHAnsi" w:hAnsiTheme="minorHAnsi"/>
              </w:rPr>
              <w:t>published</w:t>
            </w:r>
            <w:proofErr w:type="spellEnd"/>
            <w:r w:rsidR="00231991">
              <w:rPr>
                <w:rFonts w:asciiTheme="minorHAnsi" w:hAnsiTheme="minorHAnsi"/>
              </w:rPr>
              <w:t xml:space="preserve"> in </w:t>
            </w:r>
            <w:proofErr w:type="spellStart"/>
            <w:r w:rsidR="00231991">
              <w:rPr>
                <w:rFonts w:asciiTheme="minorHAnsi" w:hAnsiTheme="minorHAnsi"/>
              </w:rPr>
              <w:t>journals</w:t>
            </w:r>
            <w:proofErr w:type="spellEnd"/>
            <w:r w:rsidRPr="003D3B76">
              <w:rPr>
                <w:rFonts w:asciiTheme="minorHAnsi" w:hAnsiTheme="minorHAnsi"/>
              </w:rPr>
              <w:t xml:space="preserve">: </w:t>
            </w:r>
          </w:p>
          <w:p w:rsidR="003D3B76" w:rsidRPr="003D3B76" w:rsidRDefault="003D3B76" w:rsidP="003D3B76">
            <w:pPr>
              <w:rPr>
                <w:rFonts w:asciiTheme="minorHAnsi" w:hAnsiTheme="minorHAnsi"/>
              </w:rPr>
            </w:pPr>
            <w:r w:rsidRPr="003D3B76">
              <w:rPr>
                <w:rFonts w:asciiTheme="minorHAnsi" w:hAnsiTheme="minorHAnsi"/>
              </w:rPr>
              <w:tab/>
            </w:r>
            <w:r w:rsidR="00231991">
              <w:rPr>
                <w:rFonts w:asciiTheme="minorHAnsi" w:hAnsiTheme="minorHAnsi"/>
              </w:rPr>
              <w:t xml:space="preserve">- </w:t>
            </w:r>
            <w:r w:rsidRPr="003D3B76">
              <w:rPr>
                <w:rFonts w:asciiTheme="minorHAnsi" w:hAnsiTheme="minorHAnsi"/>
              </w:rPr>
              <w:t xml:space="preserve">IEEE </w:t>
            </w:r>
            <w:proofErr w:type="spellStart"/>
            <w:r w:rsidRPr="003D3B76">
              <w:rPr>
                <w:rFonts w:asciiTheme="minorHAnsi" w:hAnsiTheme="minorHAnsi"/>
              </w:rPr>
              <w:t>Communications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Surveys</w:t>
            </w:r>
            <w:proofErr w:type="spellEnd"/>
            <w:r w:rsidRPr="003D3B76">
              <w:rPr>
                <w:rFonts w:asciiTheme="minorHAnsi" w:hAnsiTheme="minorHAnsi"/>
              </w:rPr>
              <w:t xml:space="preserve"> &amp; </w:t>
            </w:r>
            <w:proofErr w:type="spellStart"/>
            <w:r w:rsidRPr="003D3B76">
              <w:rPr>
                <w:rFonts w:asciiTheme="minorHAnsi" w:hAnsiTheme="minorHAnsi"/>
              </w:rPr>
              <w:t>Tutorials</w:t>
            </w:r>
            <w:proofErr w:type="spellEnd"/>
            <w:r w:rsidRPr="003D3B76">
              <w:rPr>
                <w:rFonts w:asciiTheme="minorHAnsi" w:hAnsiTheme="minorHAnsi"/>
              </w:rPr>
              <w:t xml:space="preserve">, </w:t>
            </w:r>
            <w:r w:rsidRPr="003D3B76">
              <w:rPr>
                <w:rFonts w:asciiTheme="minorHAnsi" w:hAnsiTheme="minorHAnsi"/>
              </w:rPr>
              <w:tab/>
              <w:t>http://www.comsoc.org/livepubs/surveys/index.html</w:t>
            </w:r>
          </w:p>
          <w:p w:rsidR="003D3B76" w:rsidRPr="003D3B76" w:rsidRDefault="003D3B76" w:rsidP="003D3B76">
            <w:pPr>
              <w:rPr>
                <w:rFonts w:asciiTheme="minorHAnsi" w:hAnsiTheme="minorHAnsi"/>
              </w:rPr>
            </w:pPr>
            <w:r w:rsidRPr="003D3B76">
              <w:rPr>
                <w:rFonts w:asciiTheme="minorHAnsi" w:hAnsiTheme="minorHAnsi"/>
              </w:rPr>
              <w:tab/>
            </w:r>
            <w:r w:rsidR="00231991">
              <w:rPr>
                <w:rFonts w:asciiTheme="minorHAnsi" w:hAnsiTheme="minorHAnsi"/>
              </w:rPr>
              <w:t xml:space="preserve">- </w:t>
            </w:r>
            <w:proofErr w:type="spellStart"/>
            <w:r w:rsidRPr="003D3B76">
              <w:rPr>
                <w:rFonts w:asciiTheme="minorHAnsi" w:hAnsiTheme="minorHAnsi"/>
              </w:rPr>
              <w:t>International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Journal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of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Network</w:t>
            </w:r>
            <w:proofErr w:type="spellEnd"/>
            <w:r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Pr="003D3B76">
              <w:rPr>
                <w:rFonts w:asciiTheme="minorHAnsi" w:hAnsiTheme="minorHAnsi"/>
              </w:rPr>
              <w:t>Management</w:t>
            </w:r>
            <w:proofErr w:type="spellEnd"/>
          </w:p>
          <w:p w:rsidR="001A21CF" w:rsidRPr="00E438C8" w:rsidRDefault="003D3B76" w:rsidP="003D3B76">
            <w:pPr>
              <w:rPr>
                <w:rFonts w:asciiTheme="minorHAnsi" w:hAnsiTheme="minorHAnsi"/>
              </w:rPr>
            </w:pPr>
            <w:r w:rsidRPr="003D3B76">
              <w:rPr>
                <w:rFonts w:asciiTheme="minorHAnsi" w:hAnsiTheme="minorHAnsi"/>
              </w:rPr>
              <w:tab/>
              <w:t>http://onlinelibrary.wiley.com/journal/10.1002/(ISSN)1099-1190</w:t>
            </w:r>
          </w:p>
        </w:tc>
      </w:tr>
      <w:tr w:rsidR="00D60066" w:rsidRPr="00E438C8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438C8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E438C8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76" w:rsidRPr="003D3B76" w:rsidRDefault="003D3B76" w:rsidP="003D3B76">
            <w:pPr>
              <w:rPr>
                <w:rFonts w:asciiTheme="minorHAnsi" w:hAnsiTheme="minorHAnsi" w:cs="Calibri"/>
              </w:rPr>
            </w:pPr>
            <w:r w:rsidRPr="003D3B76">
              <w:rPr>
                <w:rFonts w:asciiTheme="minorHAnsi" w:hAnsiTheme="minorHAnsi" w:cs="Calibri"/>
              </w:rPr>
              <w:t xml:space="preserve">Pridobiti poglobljena znanja, veščine in pristope za raziskovalno delo, analitično mišljenje in sposobnost kritičnega vrednotenja znanstveno-raziskovalnih, razvojnih in </w:t>
            </w:r>
            <w:proofErr w:type="spellStart"/>
            <w:r w:rsidRPr="003D3B76">
              <w:rPr>
                <w:rFonts w:asciiTheme="minorHAnsi" w:hAnsiTheme="minorHAnsi" w:cs="Calibri"/>
              </w:rPr>
              <w:t>implementacijskih</w:t>
            </w:r>
            <w:proofErr w:type="spellEnd"/>
            <w:r w:rsidRPr="003D3B76">
              <w:rPr>
                <w:rFonts w:asciiTheme="minorHAnsi" w:hAnsiTheme="minorHAnsi" w:cs="Calibri"/>
              </w:rPr>
              <w:t xml:space="preserve"> problemov s področja načrtovanja, modeliranja, planiranja, simulacij, emulacij, vodenja, merjenja, testiranja, upravljanja in nadzora telekomunikacijskih sistemov na podlagi podrobnega poznavanja komunikacijskih tehnologij, protokolov in storitev.</w:t>
            </w:r>
          </w:p>
          <w:p w:rsidR="003D3B76" w:rsidRPr="003D3B76" w:rsidRDefault="003D3B76" w:rsidP="003D3B76">
            <w:pPr>
              <w:rPr>
                <w:rFonts w:asciiTheme="minorHAnsi" w:hAnsiTheme="minorHAnsi" w:cs="Calibri"/>
              </w:rPr>
            </w:pPr>
          </w:p>
          <w:p w:rsidR="003D3B76" w:rsidRPr="003D3B76" w:rsidRDefault="003D3B76" w:rsidP="003D3B76">
            <w:pPr>
              <w:rPr>
                <w:rFonts w:asciiTheme="minorHAnsi" w:hAnsiTheme="minorHAnsi" w:cs="Calibri"/>
              </w:rPr>
            </w:pPr>
            <w:r w:rsidRPr="003D3B76">
              <w:rPr>
                <w:rFonts w:asciiTheme="minorHAnsi" w:hAnsiTheme="minorHAnsi" w:cs="Calibri"/>
              </w:rPr>
              <w:t>Sposobnost samostojne identifikacije in pristopa k znanstveno-raziskovalnim izzivom, reševanja kompleksnejših problemov ter njihovo kritično vrednotenje dobljenih rezultatov in rešitev.</w:t>
            </w:r>
          </w:p>
          <w:p w:rsidR="00D60066" w:rsidRPr="00E438C8" w:rsidRDefault="00D60066" w:rsidP="008927FB">
            <w:pPr>
              <w:rPr>
                <w:rFonts w:asciiTheme="minorHAnsi" w:hAnsiTheme="minorHAnsi"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F" w:rsidRPr="00E438C8" w:rsidRDefault="001A21CF" w:rsidP="001A21CF">
            <w:pPr>
              <w:rPr>
                <w:rFonts w:asciiTheme="minorHAnsi" w:hAnsiTheme="minorHAnsi" w:cs="Calibri"/>
                <w:lang w:val="en-US"/>
              </w:rPr>
            </w:pPr>
            <w:r w:rsidRPr="00E438C8">
              <w:rPr>
                <w:rFonts w:asciiTheme="minorHAnsi" w:hAnsiTheme="minorHAnsi" w:cs="Calibri"/>
                <w:lang w:val="en-US"/>
              </w:rPr>
              <w:t xml:space="preserve">To acquire extended knowledge, skills and approaches for research work, analytical thinking and critical evaluation </w:t>
            </w:r>
            <w:r w:rsidR="003D4F90" w:rsidRPr="00E438C8">
              <w:rPr>
                <w:rFonts w:asciiTheme="minorHAnsi" w:hAnsiTheme="minorHAnsi" w:cs="Calibri"/>
                <w:lang w:val="en-US"/>
              </w:rPr>
              <w:t xml:space="preserve">of </w:t>
            </w:r>
            <w:r w:rsidRPr="00E438C8">
              <w:rPr>
                <w:rFonts w:asciiTheme="minorHAnsi" w:hAnsiTheme="minorHAnsi" w:cs="Calibri"/>
                <w:lang w:val="en-US"/>
              </w:rPr>
              <w:t xml:space="preserve">scientific, development and implementation problems </w:t>
            </w:r>
            <w:r w:rsidR="003D4F90" w:rsidRPr="00E438C8">
              <w:rPr>
                <w:rFonts w:asciiTheme="minorHAnsi" w:hAnsiTheme="minorHAnsi" w:cs="Calibri"/>
                <w:lang w:val="en-US"/>
              </w:rPr>
              <w:t xml:space="preserve">from the field of telecommunication system </w:t>
            </w:r>
            <w:r w:rsidRPr="00E438C8">
              <w:rPr>
                <w:rFonts w:asciiTheme="minorHAnsi" w:hAnsiTheme="minorHAnsi" w:cs="Calibri"/>
                <w:lang w:val="en-US"/>
              </w:rPr>
              <w:t>design, modelling, planning, simulation, emulation, measurement, testing, management and control, based on a good knowledge of telecommunic</w:t>
            </w:r>
            <w:r w:rsidR="003D4F90" w:rsidRPr="00E438C8">
              <w:rPr>
                <w:rFonts w:asciiTheme="minorHAnsi" w:hAnsiTheme="minorHAnsi" w:cs="Calibri"/>
                <w:lang w:val="en-US"/>
              </w:rPr>
              <w:t>ation technologies and services.</w:t>
            </w:r>
          </w:p>
          <w:p w:rsidR="003D4F90" w:rsidRPr="00E438C8" w:rsidRDefault="003D4F90" w:rsidP="001A21CF">
            <w:pPr>
              <w:rPr>
                <w:rFonts w:asciiTheme="minorHAnsi" w:hAnsiTheme="minorHAnsi" w:cs="Calibri"/>
                <w:lang w:val="en-US"/>
              </w:rPr>
            </w:pPr>
          </w:p>
          <w:p w:rsidR="001A21CF" w:rsidRPr="00E438C8" w:rsidRDefault="003D4F90" w:rsidP="001A21CF">
            <w:pPr>
              <w:rPr>
                <w:rFonts w:asciiTheme="minorHAnsi" w:hAnsiTheme="minorHAnsi" w:cs="Calibri"/>
                <w:lang w:val="en-US"/>
              </w:rPr>
            </w:pPr>
            <w:r w:rsidRPr="00E438C8">
              <w:rPr>
                <w:rFonts w:asciiTheme="minorHAnsi" w:hAnsiTheme="minorHAnsi" w:cs="Calibri"/>
                <w:lang w:val="en-US"/>
              </w:rPr>
              <w:t>Autonomous identification and approach to a scientific research issues, solving of complex problems and critical evaluation of the results and solutions.</w:t>
            </w:r>
          </w:p>
          <w:p w:rsidR="00D60066" w:rsidRPr="00E438C8" w:rsidRDefault="00D60066" w:rsidP="001A21CF">
            <w:pPr>
              <w:rPr>
                <w:rFonts w:asciiTheme="minorHAnsi" w:hAnsiTheme="minorHAnsi" w:cs="Calibri"/>
              </w:rPr>
            </w:pPr>
          </w:p>
        </w:tc>
      </w:tr>
      <w:tr w:rsidR="00D60066" w:rsidRPr="00E438C8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438C8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438C8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E438C8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E438C8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E438C8" w:rsidTr="003D3B76">
        <w:trPr>
          <w:trHeight w:val="141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B76" w:rsidRPr="003D3B76" w:rsidRDefault="003D3B76" w:rsidP="003D3B76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</w:t>
            </w:r>
            <w:r w:rsidRPr="003D3B76">
              <w:rPr>
                <w:rFonts w:asciiTheme="minorHAnsi" w:hAnsiTheme="minorHAnsi" w:cs="Calibri"/>
              </w:rPr>
              <w:t>oznavanje in razumevanje poglobljenih principov in razvojno-raziskovalnih izzivov s področja načrtovanja, razvoja in upravljanja telekomunikacijskih sistemov.</w:t>
            </w:r>
          </w:p>
          <w:p w:rsidR="003D3B76" w:rsidRPr="003D3B76" w:rsidRDefault="003D3B76" w:rsidP="003D3B76">
            <w:pPr>
              <w:rPr>
                <w:rFonts w:asciiTheme="minorHAnsi" w:hAnsiTheme="minorHAnsi" w:cs="Calibri"/>
              </w:rPr>
            </w:pPr>
          </w:p>
          <w:p w:rsidR="000B2261" w:rsidRPr="00E438C8" w:rsidRDefault="003D3B76" w:rsidP="003D3B76">
            <w:pPr>
              <w:rPr>
                <w:rFonts w:asciiTheme="minorHAnsi" w:hAnsiTheme="minorHAnsi" w:cs="Calibri"/>
              </w:rPr>
            </w:pPr>
            <w:r w:rsidRPr="003D3B76">
              <w:rPr>
                <w:rFonts w:asciiTheme="minorHAnsi" w:hAnsiTheme="minorHAnsi" w:cs="Calibri"/>
              </w:rPr>
              <w:t xml:space="preserve">Pridobljeno znanje predstavlja močno orodje pri raziskovalnem delu z navedenih področij ter ponuja visokokvalificiranim strokovnjakom iz industrije analitične pristope k reševanju zahtevnejših strokovnih problemov, hkrati pa nudi možnost povezovanje oz. </w:t>
            </w:r>
            <w:proofErr w:type="spellStart"/>
            <w:r w:rsidRPr="003D3B76">
              <w:rPr>
                <w:rFonts w:asciiTheme="minorHAnsi" w:hAnsiTheme="minorHAnsi" w:cs="Calibri"/>
              </w:rPr>
              <w:t>pouporabo</w:t>
            </w:r>
            <w:proofErr w:type="spellEnd"/>
            <w:r w:rsidRPr="003D3B76">
              <w:rPr>
                <w:rFonts w:asciiTheme="minorHAnsi" w:hAnsiTheme="minorHAnsi" w:cs="Calibri"/>
              </w:rPr>
              <w:t xml:space="preserve"> pri podobnih problematikah v isti ali sorodnih vedah.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E438C8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3B76" w:rsidRPr="003D3B76" w:rsidRDefault="003D3B76" w:rsidP="003D3B76">
            <w:pPr>
              <w:rPr>
                <w:rFonts w:asciiTheme="minorHAnsi" w:hAnsiTheme="minorHAnsi" w:cs="Calibri"/>
                <w:lang w:val="en-US"/>
              </w:rPr>
            </w:pPr>
            <w:r w:rsidRPr="003D3B76">
              <w:rPr>
                <w:rFonts w:asciiTheme="minorHAnsi" w:hAnsiTheme="minorHAnsi" w:cs="Calibri"/>
                <w:lang w:val="en-US"/>
              </w:rPr>
              <w:t>To know and understand extended principles and research and development issues from the field of Telecommunication systems’ design and management.</w:t>
            </w:r>
          </w:p>
          <w:p w:rsidR="003D3B76" w:rsidRPr="003D3B76" w:rsidRDefault="003D3B76" w:rsidP="003D3B76">
            <w:pPr>
              <w:rPr>
                <w:rFonts w:asciiTheme="minorHAnsi" w:hAnsiTheme="minorHAnsi" w:cs="Calibri"/>
                <w:lang w:val="en-US"/>
              </w:rPr>
            </w:pPr>
          </w:p>
          <w:p w:rsidR="003D3B76" w:rsidRPr="003D3B76" w:rsidRDefault="003D3B76" w:rsidP="003D3B76">
            <w:pPr>
              <w:rPr>
                <w:rFonts w:asciiTheme="minorHAnsi" w:hAnsiTheme="minorHAnsi" w:cs="Calibri"/>
                <w:lang w:val="en-US"/>
              </w:rPr>
            </w:pPr>
            <w:r w:rsidRPr="003D3B76">
              <w:rPr>
                <w:rFonts w:asciiTheme="minorHAnsi" w:hAnsiTheme="minorHAnsi" w:cs="Calibri"/>
                <w:lang w:val="en-US"/>
              </w:rPr>
              <w:t>The acquired knowledge serves for a research and offers senior experts analytical approaches for solving high-tech problems in industry.</w:t>
            </w:r>
          </w:p>
          <w:p w:rsidR="00F547F3" w:rsidRPr="00E438C8" w:rsidRDefault="003D3B76" w:rsidP="003D3B76">
            <w:pPr>
              <w:rPr>
                <w:rFonts w:asciiTheme="minorHAnsi" w:hAnsiTheme="minorHAnsi" w:cs="Calibri"/>
                <w:lang w:val="en-GB"/>
              </w:rPr>
            </w:pPr>
            <w:r w:rsidRPr="003D3B76">
              <w:rPr>
                <w:rFonts w:asciiTheme="minorHAnsi" w:hAnsiTheme="minorHAnsi" w:cs="Calibri"/>
                <w:lang w:val="en-US"/>
              </w:rPr>
              <w:t>It also offers a good chance for a re-usage in similar fields.</w:t>
            </w:r>
          </w:p>
        </w:tc>
      </w:tr>
      <w:tr w:rsidR="000B2261" w:rsidRPr="00E438C8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76" w:rsidRPr="00E438C8" w:rsidRDefault="003D3B76" w:rsidP="003D3B76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76" w:rsidRPr="00E438C8" w:rsidRDefault="003D3B76" w:rsidP="003D3B76">
            <w:pPr>
              <w:rPr>
                <w:rFonts w:asciiTheme="minorHAnsi" w:hAnsiTheme="minorHAnsi" w:cs="Calibri"/>
              </w:rPr>
            </w:pPr>
          </w:p>
        </w:tc>
      </w:tr>
      <w:tr w:rsidR="000B2261" w:rsidRPr="00E438C8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E438C8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438C8" w:rsidRDefault="00C21C29" w:rsidP="00C21C29">
            <w:pPr>
              <w:rPr>
                <w:rFonts w:asciiTheme="minorHAnsi" w:hAnsiTheme="minorHAnsi" w:cs="Calibri"/>
              </w:rPr>
            </w:pPr>
            <w:r w:rsidRPr="00E438C8">
              <w:rPr>
                <w:rFonts w:asciiTheme="minorHAnsi" w:hAnsiTheme="minorHAnsi" w:cs="Calibri"/>
              </w:rPr>
              <w:lastRenderedPageBreak/>
              <w:t>Predavanja, samostojen študij in raziskovalno delo, seminar.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E438C8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3D3B76" w:rsidRDefault="00C21C29" w:rsidP="00C21C29">
            <w:pPr>
              <w:rPr>
                <w:rFonts w:asciiTheme="minorHAnsi" w:hAnsiTheme="minorHAnsi" w:cs="Calibri"/>
                <w:lang w:val="en-US"/>
              </w:rPr>
            </w:pPr>
            <w:r w:rsidRPr="003D3B76">
              <w:rPr>
                <w:rFonts w:asciiTheme="minorHAnsi" w:hAnsiTheme="minorHAnsi" w:cs="Calibri"/>
                <w:lang w:val="en-US"/>
              </w:rPr>
              <w:t>Lectures, self-study and research work, seminar.</w:t>
            </w:r>
          </w:p>
        </w:tc>
      </w:tr>
      <w:tr w:rsidR="000B2261" w:rsidRPr="00E438C8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E438C8" w:rsidRDefault="000B2261">
            <w:pPr>
              <w:rPr>
                <w:rFonts w:asciiTheme="minorHAnsi" w:hAnsiTheme="minorHAnsi" w:cs="Calibri"/>
              </w:rPr>
            </w:pPr>
            <w:r w:rsidRPr="00E438C8">
              <w:rPr>
                <w:rFonts w:asciiTheme="minorHAnsi" w:hAnsiTheme="minorHAnsi" w:cs="Calibri"/>
              </w:rPr>
              <w:t>Delež (v %) /</w:t>
            </w:r>
          </w:p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</w:rPr>
              <w:t>Weight</w:t>
            </w:r>
            <w:proofErr w:type="spellEnd"/>
            <w:r w:rsidRPr="00E438C8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438C8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E438C8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438C8" w:rsidRDefault="008819C3">
            <w:pPr>
              <w:rPr>
                <w:rFonts w:asciiTheme="minorHAnsi" w:hAnsiTheme="minorHAnsi" w:cs="Calibri"/>
              </w:rPr>
            </w:pPr>
            <w:r w:rsidRPr="00E438C8">
              <w:rPr>
                <w:rFonts w:asciiTheme="minorHAnsi" w:hAnsiTheme="minorHAnsi" w:cs="Calibri"/>
              </w:rPr>
              <w:t>Seminar in ustni zagovor.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E438C8" w:rsidRDefault="00C21C29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>100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438C8" w:rsidRDefault="00C21C29" w:rsidP="008819C3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</w:rPr>
              <w:t xml:space="preserve">Seminar </w:t>
            </w:r>
            <w:proofErr w:type="spellStart"/>
            <w:r w:rsidRPr="00E438C8">
              <w:rPr>
                <w:rFonts w:asciiTheme="minorHAnsi" w:hAnsiTheme="minorHAnsi" w:cs="Calibri"/>
              </w:rPr>
              <w:t>and</w:t>
            </w:r>
            <w:proofErr w:type="spellEnd"/>
            <w:r w:rsidRPr="00E438C8">
              <w:rPr>
                <w:rFonts w:asciiTheme="minorHAnsi" w:hAnsiTheme="minorHAnsi" w:cs="Calibri"/>
              </w:rPr>
              <w:t xml:space="preserve"> oral </w:t>
            </w:r>
            <w:proofErr w:type="spellStart"/>
            <w:r w:rsidR="008819C3" w:rsidRPr="00E438C8">
              <w:rPr>
                <w:rFonts w:asciiTheme="minorHAnsi" w:hAnsiTheme="minorHAnsi" w:cs="Calibri"/>
              </w:rPr>
              <w:t>exam</w:t>
            </w:r>
            <w:proofErr w:type="spellEnd"/>
            <w:r w:rsidRPr="00E438C8">
              <w:rPr>
                <w:rFonts w:asciiTheme="minorHAnsi" w:hAnsiTheme="minorHAnsi" w:cs="Calibri"/>
              </w:rPr>
              <w:t>.</w:t>
            </w:r>
          </w:p>
        </w:tc>
      </w:tr>
      <w:tr w:rsidR="000B2261" w:rsidRPr="00E438C8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438C8" w:rsidRDefault="000B2261">
            <w:pPr>
              <w:rPr>
                <w:rFonts w:asciiTheme="minorHAnsi" w:hAnsiTheme="minorHAnsi" w:cs="Calibri"/>
                <w:b/>
              </w:rPr>
            </w:pPr>
            <w:r w:rsidRPr="00E438C8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's </w:t>
            </w:r>
            <w:proofErr w:type="spellStart"/>
            <w:r w:rsidRPr="00E438C8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E438C8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E438C8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29" w:rsidRPr="00E438C8" w:rsidRDefault="00A37CA2" w:rsidP="00C21C2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Golja</w:t>
            </w:r>
            <w:r w:rsidR="00C21C29" w:rsidRPr="00E438C8">
              <w:rPr>
                <w:rFonts w:asciiTheme="minorHAnsi" w:hAnsiTheme="minorHAnsi"/>
              </w:rPr>
              <w:t xml:space="preserve"> M, </w:t>
            </w:r>
            <w:proofErr w:type="spellStart"/>
            <w:r>
              <w:rPr>
                <w:rFonts w:asciiTheme="minorHAnsi" w:hAnsiTheme="minorHAnsi"/>
              </w:rPr>
              <w:t>Stojmenova</w:t>
            </w:r>
            <w:proofErr w:type="spellEnd"/>
            <w:r>
              <w:rPr>
                <w:rFonts w:asciiTheme="minorHAnsi" w:hAnsiTheme="minorHAnsi"/>
              </w:rPr>
              <w:t xml:space="preserve"> E</w:t>
            </w:r>
            <w:r w:rsidR="00C21C29" w:rsidRPr="00E438C8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>Humar I (2</w:t>
            </w:r>
            <w:r w:rsidRPr="003D3B76">
              <w:rPr>
                <w:rFonts w:asciiTheme="minorHAnsi" w:hAnsiTheme="minorHAnsi"/>
              </w:rPr>
              <w:t>014)</w:t>
            </w:r>
            <w:r w:rsidR="00C21C29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3D3B76">
              <w:rPr>
                <w:rFonts w:asciiTheme="minorHAnsi" w:hAnsiTheme="minorHAnsi"/>
              </w:rPr>
              <w:t>Interactive</w:t>
            </w:r>
            <w:proofErr w:type="spellEnd"/>
            <w:r w:rsidR="00C21C29" w:rsidRPr="003D3B76">
              <w:rPr>
                <w:rFonts w:asciiTheme="minorHAnsi" w:hAnsiTheme="minorHAnsi"/>
              </w:rPr>
              <w:t xml:space="preserve"> TV </w:t>
            </w:r>
            <w:proofErr w:type="spellStart"/>
            <w:r w:rsidR="00C21C29" w:rsidRPr="003D3B76">
              <w:rPr>
                <w:rFonts w:asciiTheme="minorHAnsi" w:hAnsiTheme="minorHAnsi"/>
              </w:rPr>
              <w:t>user</w:t>
            </w:r>
            <w:proofErr w:type="spellEnd"/>
            <w:r w:rsidR="00C21C29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3D3B76">
              <w:rPr>
                <w:rFonts w:asciiTheme="minorHAnsi" w:hAnsiTheme="minorHAnsi"/>
              </w:rPr>
              <w:t>interfaces</w:t>
            </w:r>
            <w:proofErr w:type="spellEnd"/>
            <w:r w:rsidR="00C21C29" w:rsidRPr="003D3B76">
              <w:rPr>
                <w:rFonts w:asciiTheme="minorHAnsi" w:hAnsiTheme="minorHAnsi"/>
              </w:rPr>
              <w:t xml:space="preserve"> : </w:t>
            </w:r>
            <w:proofErr w:type="spellStart"/>
            <w:r w:rsidR="00C21C29" w:rsidRPr="003D3B76">
              <w:rPr>
                <w:rFonts w:asciiTheme="minorHAnsi" w:hAnsiTheme="minorHAnsi"/>
              </w:rPr>
              <w:t>how</w:t>
            </w:r>
            <w:proofErr w:type="spellEnd"/>
            <w:r w:rsidR="00C21C29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3D3B76">
              <w:rPr>
                <w:rFonts w:asciiTheme="minorHAnsi" w:hAnsiTheme="minorHAnsi"/>
              </w:rPr>
              <w:t>fast</w:t>
            </w:r>
            <w:proofErr w:type="spellEnd"/>
            <w:r w:rsidR="00C21C29" w:rsidRPr="003D3B76">
              <w:rPr>
                <w:rFonts w:asciiTheme="minorHAnsi" w:hAnsiTheme="minorHAnsi"/>
              </w:rPr>
              <w:t xml:space="preserve"> is </w:t>
            </w:r>
            <w:proofErr w:type="spellStart"/>
            <w:r w:rsidR="00C21C29" w:rsidRPr="003D3B76">
              <w:rPr>
                <w:rFonts w:asciiTheme="minorHAnsi" w:hAnsiTheme="minorHAnsi"/>
              </w:rPr>
              <w:t>too</w:t>
            </w:r>
            <w:proofErr w:type="spellEnd"/>
            <w:r w:rsidR="00C21C29" w:rsidRPr="003D3B76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3D3B76">
              <w:rPr>
                <w:rFonts w:asciiTheme="minorHAnsi" w:hAnsiTheme="minorHAnsi"/>
              </w:rPr>
              <w:t>fast</w:t>
            </w:r>
            <w:proofErr w:type="spellEnd"/>
            <w:r w:rsidR="00C21C29" w:rsidRPr="003D3B76">
              <w:rPr>
                <w:rFonts w:asciiTheme="minorHAnsi" w:hAnsiTheme="minorHAnsi"/>
              </w:rPr>
              <w:t xml:space="preserve">?. </w:t>
            </w:r>
            <w:proofErr w:type="spellStart"/>
            <w:r w:rsidR="00C21C29" w:rsidRPr="003D3B76">
              <w:rPr>
                <w:rFonts w:asciiTheme="minorHAnsi" w:hAnsiTheme="minorHAnsi"/>
                <w:iCs/>
              </w:rPr>
              <w:t>Multimedia</w:t>
            </w:r>
            <w:proofErr w:type="spellEnd"/>
            <w:r w:rsidR="00C21C29" w:rsidRPr="003D3B76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C21C29" w:rsidRPr="003D3B76">
              <w:rPr>
                <w:rFonts w:asciiTheme="minorHAnsi" w:hAnsiTheme="minorHAnsi"/>
                <w:iCs/>
              </w:rPr>
              <w:t>tools</w:t>
            </w:r>
            <w:proofErr w:type="spellEnd"/>
            <w:r w:rsidR="00C21C29" w:rsidRPr="003D3B76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C21C29" w:rsidRPr="003D3B76">
              <w:rPr>
                <w:rFonts w:asciiTheme="minorHAnsi" w:hAnsiTheme="minorHAnsi"/>
                <w:iCs/>
              </w:rPr>
              <w:t>and</w:t>
            </w:r>
            <w:proofErr w:type="spellEnd"/>
            <w:r w:rsidR="00C21C29" w:rsidRPr="003D3B76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C21C29" w:rsidRPr="003D3B76">
              <w:rPr>
                <w:rFonts w:asciiTheme="minorHAnsi" w:hAnsiTheme="minorHAnsi"/>
                <w:iCs/>
              </w:rPr>
              <w:t>applications</w:t>
            </w:r>
            <w:proofErr w:type="spellEnd"/>
            <w:r w:rsidR="00C21C29" w:rsidRPr="003D3B76">
              <w:rPr>
                <w:rFonts w:asciiTheme="minorHAnsi" w:hAnsiTheme="minorHAnsi"/>
              </w:rPr>
              <w:t>,</w:t>
            </w:r>
            <w:r w:rsidR="00C21C29" w:rsidRPr="00E438C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71(1): 61-7</w:t>
            </w:r>
            <w:r w:rsidR="00C21C29" w:rsidRPr="00E438C8">
              <w:rPr>
                <w:rFonts w:asciiTheme="minorHAnsi" w:hAnsiTheme="minorHAnsi"/>
              </w:rPr>
              <w:t xml:space="preserve">6 </w:t>
            </w:r>
          </w:p>
          <w:p w:rsidR="00C21C29" w:rsidRPr="00E438C8" w:rsidRDefault="00C21C29" w:rsidP="00C21C29">
            <w:pPr>
              <w:rPr>
                <w:rFonts w:asciiTheme="minorHAnsi" w:hAnsiTheme="minorHAnsi"/>
              </w:rPr>
            </w:pPr>
          </w:p>
          <w:p w:rsidR="003D3B76" w:rsidRDefault="003D3B76" w:rsidP="00C21C29">
            <w:pPr>
              <w:rPr>
                <w:rFonts w:asciiTheme="minorHAnsi" w:hAnsiTheme="minorHAnsi"/>
              </w:rPr>
            </w:pPr>
            <w:bookmarkStart w:id="6" w:name="3"/>
            <w:bookmarkEnd w:id="6"/>
            <w:r>
              <w:rPr>
                <w:rFonts w:asciiTheme="minorHAnsi" w:hAnsiTheme="minorHAnsi"/>
              </w:rPr>
              <w:t xml:space="preserve">Humar I, Podnar M (2013) </w:t>
            </w:r>
            <w:proofErr w:type="spellStart"/>
            <w:r w:rsidR="00C21C29" w:rsidRPr="00E438C8">
              <w:rPr>
                <w:rFonts w:asciiTheme="minorHAnsi" w:hAnsiTheme="minorHAnsi"/>
              </w:rPr>
              <w:t>Implementation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and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performance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evaluation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of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IGMP </w:t>
            </w:r>
            <w:proofErr w:type="spellStart"/>
            <w:r w:rsidR="00C21C29" w:rsidRPr="00E438C8">
              <w:rPr>
                <w:rFonts w:asciiTheme="minorHAnsi" w:hAnsiTheme="minorHAnsi"/>
              </w:rPr>
              <w:t>snooping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supporting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multicast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functionality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on Linux-</w:t>
            </w:r>
            <w:proofErr w:type="spellStart"/>
            <w:r w:rsidR="00C21C29" w:rsidRPr="00E438C8">
              <w:rPr>
                <w:rFonts w:asciiTheme="minorHAnsi" w:hAnsiTheme="minorHAnsi"/>
              </w:rPr>
              <w:t>based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Ethernet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switches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. </w:t>
            </w:r>
            <w:proofErr w:type="spellStart"/>
            <w:r w:rsidR="00C21C29" w:rsidRPr="00E438C8">
              <w:rPr>
                <w:rFonts w:asciiTheme="minorHAnsi" w:hAnsiTheme="minorHAnsi"/>
                <w:i/>
                <w:iCs/>
              </w:rPr>
              <w:t>T</w:t>
            </w:r>
            <w:r w:rsidR="00C21C29" w:rsidRPr="003D3B76">
              <w:rPr>
                <w:rFonts w:asciiTheme="minorHAnsi" w:hAnsiTheme="minorHAnsi"/>
                <w:iCs/>
              </w:rPr>
              <w:t>elecommunication</w:t>
            </w:r>
            <w:proofErr w:type="spellEnd"/>
            <w:r w:rsidR="00C21C29" w:rsidRPr="003D3B76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C21C29" w:rsidRPr="003D3B76">
              <w:rPr>
                <w:rFonts w:asciiTheme="minorHAnsi" w:hAnsiTheme="minorHAnsi"/>
                <w:iCs/>
              </w:rPr>
              <w:t>systems</w:t>
            </w:r>
            <w:proofErr w:type="spellEnd"/>
            <w:r>
              <w:rPr>
                <w:rFonts w:asciiTheme="minorHAnsi" w:hAnsiTheme="minorHAnsi"/>
              </w:rPr>
              <w:t xml:space="preserve"> 52(3): </w:t>
            </w:r>
            <w:r w:rsidR="00C21C29" w:rsidRPr="00E438C8">
              <w:rPr>
                <w:rFonts w:asciiTheme="minorHAnsi" w:hAnsiTheme="minorHAnsi"/>
              </w:rPr>
              <w:t>1559-1572</w:t>
            </w:r>
            <w:bookmarkStart w:id="7" w:name="4"/>
            <w:bookmarkEnd w:id="7"/>
          </w:p>
          <w:p w:rsidR="003D3B76" w:rsidRDefault="003D3B76" w:rsidP="00C21C29">
            <w:pPr>
              <w:rPr>
                <w:rFonts w:asciiTheme="minorHAnsi" w:hAnsiTheme="minorHAnsi"/>
              </w:rPr>
            </w:pPr>
          </w:p>
          <w:p w:rsidR="00C21C29" w:rsidRDefault="003D3B76" w:rsidP="00C21C29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Umberger</w:t>
            </w:r>
            <w:proofErr w:type="spellEnd"/>
            <w:r>
              <w:rPr>
                <w:rFonts w:asciiTheme="minorHAnsi" w:hAnsiTheme="minorHAnsi"/>
              </w:rPr>
              <w:t xml:space="preserve"> M, Lumbar S, Humar I (2012)</w:t>
            </w:r>
            <w:r w:rsidR="00231991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Modeling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the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influence </w:t>
            </w:r>
            <w:proofErr w:type="spellStart"/>
            <w:r w:rsidR="00C21C29" w:rsidRPr="00E438C8">
              <w:rPr>
                <w:rFonts w:asciiTheme="minorHAnsi" w:hAnsiTheme="minorHAnsi"/>
              </w:rPr>
              <w:t>of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network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delay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on </w:t>
            </w:r>
            <w:proofErr w:type="spellStart"/>
            <w:r w:rsidR="00C21C29" w:rsidRPr="00E438C8">
              <w:rPr>
                <w:rFonts w:asciiTheme="minorHAnsi" w:hAnsiTheme="minorHAnsi"/>
              </w:rPr>
              <w:t>the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user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experience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in </w:t>
            </w:r>
            <w:proofErr w:type="spellStart"/>
            <w:r w:rsidR="00C21C29" w:rsidRPr="00E438C8">
              <w:rPr>
                <w:rFonts w:asciiTheme="minorHAnsi" w:hAnsiTheme="minorHAnsi"/>
              </w:rPr>
              <w:t>distributed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home-</w:t>
            </w:r>
            <w:proofErr w:type="spellStart"/>
            <w:r w:rsidR="00C21C29" w:rsidRPr="00E438C8">
              <w:rPr>
                <w:rFonts w:asciiTheme="minorHAnsi" w:hAnsiTheme="minorHAnsi"/>
              </w:rPr>
              <w:t>automation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networks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. </w:t>
            </w:r>
            <w:proofErr w:type="spellStart"/>
            <w:r w:rsidR="00C21C29" w:rsidRPr="00231991">
              <w:rPr>
                <w:rFonts w:asciiTheme="minorHAnsi" w:hAnsiTheme="minorHAnsi"/>
                <w:iCs/>
              </w:rPr>
              <w:t>Information</w:t>
            </w:r>
            <w:proofErr w:type="spellEnd"/>
            <w:r w:rsidR="00C21C29" w:rsidRPr="00231991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C21C29" w:rsidRPr="00231991">
              <w:rPr>
                <w:rFonts w:asciiTheme="minorHAnsi" w:hAnsiTheme="minorHAnsi"/>
                <w:iCs/>
              </w:rPr>
              <w:t>systems</w:t>
            </w:r>
            <w:proofErr w:type="spellEnd"/>
            <w:r w:rsidR="00C21C29" w:rsidRPr="00231991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C21C29" w:rsidRPr="00231991">
              <w:rPr>
                <w:rFonts w:asciiTheme="minorHAnsi" w:hAnsiTheme="minorHAnsi"/>
                <w:iCs/>
              </w:rPr>
              <w:t>frontiers</w:t>
            </w:r>
            <w:proofErr w:type="spellEnd"/>
            <w:r w:rsidR="00231991">
              <w:rPr>
                <w:rFonts w:asciiTheme="minorHAnsi" w:hAnsiTheme="minorHAnsi"/>
              </w:rPr>
              <w:t xml:space="preserve"> </w:t>
            </w:r>
            <w:r w:rsidR="00C21C29" w:rsidRPr="00E438C8">
              <w:rPr>
                <w:rFonts w:asciiTheme="minorHAnsi" w:hAnsiTheme="minorHAnsi"/>
              </w:rPr>
              <w:t>14</w:t>
            </w:r>
            <w:r w:rsidR="00231991">
              <w:rPr>
                <w:rFonts w:asciiTheme="minorHAnsi" w:hAnsiTheme="minorHAnsi"/>
              </w:rPr>
              <w:t xml:space="preserve"> (</w:t>
            </w:r>
            <w:r w:rsidR="00C21C29" w:rsidRPr="00E438C8">
              <w:rPr>
                <w:rFonts w:asciiTheme="minorHAnsi" w:hAnsiTheme="minorHAnsi"/>
              </w:rPr>
              <w:t>3</w:t>
            </w:r>
            <w:r w:rsidR="00231991">
              <w:rPr>
                <w:rFonts w:asciiTheme="minorHAnsi" w:hAnsiTheme="minorHAnsi"/>
              </w:rPr>
              <w:t xml:space="preserve">): </w:t>
            </w:r>
            <w:r w:rsidR="00C21C29" w:rsidRPr="00E438C8">
              <w:rPr>
                <w:rFonts w:asciiTheme="minorHAnsi" w:hAnsiTheme="minorHAnsi"/>
              </w:rPr>
              <w:t>571-584</w:t>
            </w:r>
          </w:p>
          <w:p w:rsidR="00231991" w:rsidRPr="00E438C8" w:rsidRDefault="00231991" w:rsidP="00C21C29">
            <w:pPr>
              <w:rPr>
                <w:rFonts w:asciiTheme="minorHAnsi" w:hAnsiTheme="minorHAnsi"/>
              </w:rPr>
            </w:pPr>
          </w:p>
          <w:p w:rsidR="00C21C29" w:rsidRDefault="00231991" w:rsidP="00C21C29">
            <w:pPr>
              <w:rPr>
                <w:rFonts w:asciiTheme="minorHAnsi" w:hAnsiTheme="minorHAnsi"/>
              </w:rPr>
            </w:pPr>
            <w:bookmarkStart w:id="8" w:name="6"/>
            <w:bookmarkEnd w:id="8"/>
            <w:r>
              <w:rPr>
                <w:rFonts w:asciiTheme="minorHAnsi" w:hAnsiTheme="minorHAnsi"/>
              </w:rPr>
              <w:t xml:space="preserve">Humar I, Ge X, </w:t>
            </w:r>
            <w:proofErr w:type="spellStart"/>
            <w:r>
              <w:rPr>
                <w:rFonts w:asciiTheme="minorHAnsi" w:hAnsiTheme="minorHAnsi"/>
              </w:rPr>
              <w:t>Xiang</w:t>
            </w:r>
            <w:proofErr w:type="spellEnd"/>
            <w:r>
              <w:rPr>
                <w:rFonts w:asciiTheme="minorHAnsi" w:hAnsiTheme="minorHAnsi"/>
              </w:rPr>
              <w:t xml:space="preserve"> L, Jo M, </w:t>
            </w:r>
            <w:proofErr w:type="spellStart"/>
            <w:r>
              <w:rPr>
                <w:rFonts w:asciiTheme="minorHAnsi" w:hAnsiTheme="minorHAnsi"/>
              </w:rPr>
              <w:t>Chen</w:t>
            </w:r>
            <w:proofErr w:type="spellEnd"/>
            <w:r>
              <w:rPr>
                <w:rFonts w:asciiTheme="minorHAnsi" w:hAnsiTheme="minorHAnsi"/>
              </w:rPr>
              <w:t xml:space="preserve"> M. </w:t>
            </w:r>
            <w:proofErr w:type="spellStart"/>
            <w:r>
              <w:rPr>
                <w:rFonts w:asciiTheme="minorHAnsi" w:hAnsiTheme="minorHAnsi"/>
              </w:rPr>
              <w:t>Zhang</w:t>
            </w:r>
            <w:proofErr w:type="spellEnd"/>
            <w:r>
              <w:rPr>
                <w:rFonts w:asciiTheme="minorHAnsi" w:hAnsiTheme="minorHAnsi"/>
              </w:rPr>
              <w:t xml:space="preserve"> J (2011) </w:t>
            </w:r>
            <w:proofErr w:type="spellStart"/>
            <w:r w:rsidR="00C21C29" w:rsidRPr="00E438C8">
              <w:rPr>
                <w:rFonts w:asciiTheme="minorHAnsi" w:hAnsiTheme="minorHAnsi"/>
              </w:rPr>
              <w:t>Rethinking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energy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efficiency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models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of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cellular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networks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with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embodied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energy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. </w:t>
            </w:r>
            <w:r w:rsidR="00C21C29" w:rsidRPr="00231991">
              <w:rPr>
                <w:rFonts w:asciiTheme="minorHAnsi" w:hAnsiTheme="minorHAnsi"/>
                <w:iCs/>
              </w:rPr>
              <w:t xml:space="preserve">IEEE </w:t>
            </w:r>
            <w:proofErr w:type="spellStart"/>
            <w:r w:rsidR="00C21C29" w:rsidRPr="00231991">
              <w:rPr>
                <w:rFonts w:asciiTheme="minorHAnsi" w:hAnsiTheme="minorHAnsi"/>
                <w:iCs/>
              </w:rPr>
              <w:t>network</w:t>
            </w:r>
            <w:proofErr w:type="spellEnd"/>
            <w:r w:rsidR="00C21C29" w:rsidRPr="00231991">
              <w:rPr>
                <w:rFonts w:asciiTheme="minorHAnsi" w:hAnsiTheme="minorHAnsi"/>
              </w:rPr>
              <w:t>,</w:t>
            </w:r>
            <w:r w:rsidR="00C21C29" w:rsidRPr="00E438C8">
              <w:rPr>
                <w:rFonts w:asciiTheme="minorHAnsi" w:hAnsiTheme="minorHAnsi"/>
              </w:rPr>
              <w:t xml:space="preserve"> 25</w:t>
            </w:r>
            <w:r>
              <w:rPr>
                <w:rFonts w:asciiTheme="minorHAnsi" w:hAnsiTheme="minorHAnsi"/>
              </w:rPr>
              <w:t>(</w:t>
            </w:r>
            <w:r w:rsidR="00C21C29" w:rsidRPr="00E438C8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 xml:space="preserve">): </w:t>
            </w:r>
            <w:r w:rsidR="00C21C29" w:rsidRPr="00E438C8">
              <w:rPr>
                <w:rFonts w:asciiTheme="minorHAnsi" w:hAnsiTheme="minorHAnsi"/>
              </w:rPr>
              <w:t>40-49</w:t>
            </w:r>
            <w:bookmarkStart w:id="9" w:name="8"/>
            <w:bookmarkEnd w:id="9"/>
          </w:p>
          <w:p w:rsidR="00231991" w:rsidRPr="00E438C8" w:rsidRDefault="00231991" w:rsidP="00C21C29">
            <w:pPr>
              <w:rPr>
                <w:rFonts w:asciiTheme="minorHAnsi" w:hAnsiTheme="minorHAnsi"/>
              </w:rPr>
            </w:pPr>
          </w:p>
          <w:p w:rsidR="000B2261" w:rsidRPr="00A37CA2" w:rsidRDefault="00231991" w:rsidP="00231991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Umberger</w:t>
            </w:r>
            <w:proofErr w:type="spellEnd"/>
            <w:r>
              <w:rPr>
                <w:rFonts w:asciiTheme="minorHAnsi" w:hAnsiTheme="minorHAnsi"/>
              </w:rPr>
              <w:t xml:space="preserve"> M, Humar I, Kos A, Guna J, Žemva A, Bešter J (2009)</w:t>
            </w:r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The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integration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of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home-</w:t>
            </w:r>
            <w:proofErr w:type="spellStart"/>
            <w:r w:rsidR="00C21C29" w:rsidRPr="00E438C8">
              <w:rPr>
                <w:rFonts w:asciiTheme="minorHAnsi" w:hAnsiTheme="minorHAnsi"/>
              </w:rPr>
              <w:t>automation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and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IPTV </w:t>
            </w:r>
            <w:proofErr w:type="spellStart"/>
            <w:r w:rsidR="00C21C29" w:rsidRPr="00E438C8">
              <w:rPr>
                <w:rFonts w:asciiTheme="minorHAnsi" w:hAnsiTheme="minorHAnsi"/>
              </w:rPr>
              <w:t>system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and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 </w:t>
            </w:r>
            <w:proofErr w:type="spellStart"/>
            <w:r w:rsidR="00C21C29" w:rsidRPr="00E438C8">
              <w:rPr>
                <w:rFonts w:asciiTheme="minorHAnsi" w:hAnsiTheme="minorHAnsi"/>
              </w:rPr>
              <w:t>services</w:t>
            </w:r>
            <w:proofErr w:type="spellEnd"/>
            <w:r w:rsidR="00C21C29" w:rsidRPr="00E438C8">
              <w:rPr>
                <w:rFonts w:asciiTheme="minorHAnsi" w:hAnsiTheme="minorHAnsi"/>
              </w:rPr>
              <w:t xml:space="preserve">. </w:t>
            </w:r>
            <w:proofErr w:type="spellStart"/>
            <w:r w:rsidR="00C21C29" w:rsidRPr="00231991">
              <w:rPr>
                <w:rFonts w:asciiTheme="minorHAnsi" w:hAnsiTheme="minorHAnsi"/>
                <w:iCs/>
              </w:rPr>
              <w:t>Computer</w:t>
            </w:r>
            <w:proofErr w:type="spellEnd"/>
            <w:r w:rsidR="00C21C29" w:rsidRPr="00231991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C21C29" w:rsidRPr="00231991">
              <w:rPr>
                <w:rFonts w:asciiTheme="minorHAnsi" w:hAnsiTheme="minorHAnsi"/>
                <w:iCs/>
              </w:rPr>
              <w:t>standards</w:t>
            </w:r>
            <w:proofErr w:type="spellEnd"/>
            <w:r w:rsidR="00C21C29" w:rsidRPr="00231991">
              <w:rPr>
                <w:rFonts w:asciiTheme="minorHAnsi" w:hAnsiTheme="minorHAnsi"/>
                <w:iCs/>
              </w:rPr>
              <w:t xml:space="preserve"> &amp; </w:t>
            </w:r>
            <w:proofErr w:type="spellStart"/>
            <w:r w:rsidR="00C21C29" w:rsidRPr="00231991">
              <w:rPr>
                <w:rFonts w:asciiTheme="minorHAnsi" w:hAnsiTheme="minorHAnsi"/>
                <w:iCs/>
              </w:rPr>
              <w:t>interfaces</w:t>
            </w:r>
            <w:proofErr w:type="spellEnd"/>
            <w:r w:rsidR="00C21C29" w:rsidRPr="00231991">
              <w:rPr>
                <w:rFonts w:asciiTheme="minorHAnsi" w:hAnsiTheme="minorHAnsi"/>
              </w:rPr>
              <w:t>,</w:t>
            </w:r>
            <w:r w:rsidR="00C21C29" w:rsidRPr="00E438C8">
              <w:rPr>
                <w:rFonts w:asciiTheme="minorHAnsi" w:hAnsiTheme="minorHAnsi"/>
              </w:rPr>
              <w:t xml:space="preserve"> 31</w:t>
            </w:r>
            <w:r>
              <w:rPr>
                <w:rFonts w:asciiTheme="minorHAnsi" w:hAnsiTheme="minorHAnsi"/>
              </w:rPr>
              <w:t>(</w:t>
            </w:r>
            <w:r w:rsidR="00C21C29" w:rsidRPr="00E438C8">
              <w:rPr>
                <w:rFonts w:asciiTheme="minorHAnsi" w:hAnsiTheme="minorHAnsi"/>
              </w:rPr>
              <w:t>4</w:t>
            </w:r>
            <w:r>
              <w:rPr>
                <w:rFonts w:asciiTheme="minorHAnsi" w:hAnsiTheme="minorHAnsi"/>
              </w:rPr>
              <w:t xml:space="preserve">): </w:t>
            </w:r>
            <w:r w:rsidR="00C21C29" w:rsidRPr="00E438C8">
              <w:rPr>
                <w:rFonts w:asciiTheme="minorHAnsi" w:hAnsiTheme="minorHAnsi"/>
              </w:rPr>
              <w:t>675-684</w:t>
            </w:r>
            <w:bookmarkStart w:id="10" w:name="_GoBack"/>
            <w:bookmarkEnd w:id="10"/>
          </w:p>
        </w:tc>
      </w:tr>
    </w:tbl>
    <w:p w:rsidR="00BA1F90" w:rsidRPr="00E438C8" w:rsidRDefault="00BA1F90">
      <w:pPr>
        <w:rPr>
          <w:rFonts w:asciiTheme="minorHAnsi" w:hAnsiTheme="minorHAnsi"/>
        </w:rPr>
      </w:pPr>
    </w:p>
    <w:sectPr w:rsidR="00BA1F90" w:rsidRPr="00E438C8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53DC"/>
    <w:multiLevelType w:val="hybridMultilevel"/>
    <w:tmpl w:val="9634F864"/>
    <w:lvl w:ilvl="0" w:tplc="4BFEDDB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846166"/>
    <w:multiLevelType w:val="hybridMultilevel"/>
    <w:tmpl w:val="74A2064E"/>
    <w:lvl w:ilvl="0" w:tplc="0FBAAE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3238D"/>
    <w:multiLevelType w:val="hybridMultilevel"/>
    <w:tmpl w:val="6CEC14FE"/>
    <w:lvl w:ilvl="0" w:tplc="B54EF59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144F6"/>
    <w:rsid w:val="000159B8"/>
    <w:rsid w:val="000703E4"/>
    <w:rsid w:val="000B2261"/>
    <w:rsid w:val="000C2C3D"/>
    <w:rsid w:val="000E605D"/>
    <w:rsid w:val="000F41E9"/>
    <w:rsid w:val="001509CC"/>
    <w:rsid w:val="001A21CF"/>
    <w:rsid w:val="001B60F1"/>
    <w:rsid w:val="001C5CD1"/>
    <w:rsid w:val="001D5408"/>
    <w:rsid w:val="00207896"/>
    <w:rsid w:val="00231991"/>
    <w:rsid w:val="002724BA"/>
    <w:rsid w:val="002F300A"/>
    <w:rsid w:val="00331149"/>
    <w:rsid w:val="00384EDA"/>
    <w:rsid w:val="003D3B76"/>
    <w:rsid w:val="003D48ED"/>
    <w:rsid w:val="003D4F90"/>
    <w:rsid w:val="004D6761"/>
    <w:rsid w:val="00530AB8"/>
    <w:rsid w:val="0053523E"/>
    <w:rsid w:val="005903BA"/>
    <w:rsid w:val="006253E7"/>
    <w:rsid w:val="006432C5"/>
    <w:rsid w:val="0082408F"/>
    <w:rsid w:val="00875594"/>
    <w:rsid w:val="008819C3"/>
    <w:rsid w:val="008927FB"/>
    <w:rsid w:val="008F6996"/>
    <w:rsid w:val="0095188D"/>
    <w:rsid w:val="009576EF"/>
    <w:rsid w:val="0099267E"/>
    <w:rsid w:val="00A024F8"/>
    <w:rsid w:val="00A02BF5"/>
    <w:rsid w:val="00A37CA2"/>
    <w:rsid w:val="00AE692F"/>
    <w:rsid w:val="00B12423"/>
    <w:rsid w:val="00B37024"/>
    <w:rsid w:val="00B87B5F"/>
    <w:rsid w:val="00BA1F90"/>
    <w:rsid w:val="00C043A7"/>
    <w:rsid w:val="00C16E51"/>
    <w:rsid w:val="00C21C29"/>
    <w:rsid w:val="00C44581"/>
    <w:rsid w:val="00D12B39"/>
    <w:rsid w:val="00D60066"/>
    <w:rsid w:val="00D6782B"/>
    <w:rsid w:val="00DD5DE7"/>
    <w:rsid w:val="00DF0BF2"/>
    <w:rsid w:val="00E242BA"/>
    <w:rsid w:val="00E438C8"/>
    <w:rsid w:val="00E7441F"/>
    <w:rsid w:val="00E948BA"/>
    <w:rsid w:val="00EF7242"/>
    <w:rsid w:val="00F321C1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C2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21C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7C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C2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21C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7C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9885F-2BA9-42E7-B94E-939653C1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1361</Words>
  <Characters>7758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iztok</cp:lastModifiedBy>
  <cp:revision>8</cp:revision>
  <dcterms:created xsi:type="dcterms:W3CDTF">2014-04-12T08:52:00Z</dcterms:created>
  <dcterms:modified xsi:type="dcterms:W3CDTF">2015-12-02T16:16:00Z</dcterms:modified>
</cp:coreProperties>
</file>