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Default="00D60066">
            <w:pPr>
              <w:jc w:val="center"/>
              <w:rPr>
                <w:rFonts w:cs="Calibri"/>
                <w:b/>
              </w:rPr>
            </w:pPr>
            <w:r>
              <w:rPr>
                <w:rFonts w:cs="Calibri"/>
                <w:b/>
                <w:szCs w:val="22"/>
              </w:rPr>
              <w:t>UČNI NAČRT PREDMETA / COURSE SYLLABUS</w:t>
            </w:r>
          </w:p>
        </w:tc>
      </w:tr>
      <w:tr w:rsidR="00D60066" w:rsidRPr="00D74356" w:rsidTr="00384EDA">
        <w:tc>
          <w:tcPr>
            <w:tcW w:w="1799" w:type="dxa"/>
            <w:gridSpan w:val="3"/>
            <w:hideMark/>
          </w:tcPr>
          <w:p w:rsidR="00D60066" w:rsidRPr="00D74356" w:rsidRDefault="00D60066">
            <w:pPr>
              <w:rPr>
                <w:rFonts w:asciiTheme="minorHAnsi" w:hAnsiTheme="minorHAnsi" w:cs="Calibri"/>
                <w:b/>
              </w:rPr>
            </w:pPr>
            <w:r w:rsidRPr="00D74356">
              <w:rPr>
                <w:rFonts w:asciiTheme="minorHAnsi" w:hAnsiTheme="minorHAnsi" w:cs="Calibri"/>
                <w:b/>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D74356" w:rsidRDefault="000235BD" w:rsidP="00D12F0A">
            <w:pPr>
              <w:rPr>
                <w:rFonts w:asciiTheme="minorHAnsi" w:hAnsiTheme="minorHAnsi" w:cs="Calibri"/>
              </w:rPr>
            </w:pPr>
            <w:bookmarkStart w:id="0" w:name="Predmet"/>
            <w:bookmarkEnd w:id="0"/>
            <w:r w:rsidRPr="00D74356">
              <w:rPr>
                <w:rFonts w:asciiTheme="minorHAnsi" w:hAnsiTheme="minorHAnsi"/>
              </w:rPr>
              <w:t xml:space="preserve">Merilna dinamika in tehnike elektromagnetne </w:t>
            </w:r>
            <w:r w:rsidR="00D12F0A" w:rsidRPr="00D74356">
              <w:rPr>
                <w:rFonts w:asciiTheme="minorHAnsi" w:hAnsiTheme="minorHAnsi"/>
              </w:rPr>
              <w:t>k</w:t>
            </w:r>
            <w:r w:rsidRPr="00D74356">
              <w:rPr>
                <w:rFonts w:asciiTheme="minorHAnsi" w:hAnsiTheme="minorHAnsi"/>
              </w:rPr>
              <w:t>ompatibilnosti</w:t>
            </w:r>
          </w:p>
        </w:tc>
      </w:tr>
      <w:tr w:rsidR="00D60066" w:rsidRPr="00D74356" w:rsidTr="00384EDA">
        <w:tc>
          <w:tcPr>
            <w:tcW w:w="1799" w:type="dxa"/>
            <w:gridSpan w:val="3"/>
            <w:hideMark/>
          </w:tcPr>
          <w:p w:rsidR="00D60066" w:rsidRPr="00D74356" w:rsidRDefault="00D60066">
            <w:pPr>
              <w:rPr>
                <w:rFonts w:asciiTheme="minorHAnsi" w:hAnsiTheme="minorHAnsi" w:cs="Calibri"/>
                <w:b/>
              </w:rPr>
            </w:pPr>
            <w:r w:rsidRPr="00D74356">
              <w:rPr>
                <w:rFonts w:asciiTheme="minorHAnsi" w:hAnsiTheme="minorHAnsi" w:cs="Calibri"/>
                <w:b/>
              </w:rPr>
              <w:t>Course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D74356" w:rsidRDefault="000235BD" w:rsidP="00BD4C7B">
            <w:pPr>
              <w:rPr>
                <w:rFonts w:asciiTheme="minorHAnsi" w:hAnsiTheme="minorHAnsi" w:cs="Calibri"/>
              </w:rPr>
            </w:pPr>
            <w:bookmarkStart w:id="1" w:name="APredmet"/>
            <w:bookmarkEnd w:id="1"/>
            <w:r w:rsidRPr="00D74356">
              <w:rPr>
                <w:rFonts w:asciiTheme="minorHAnsi" w:hAnsiTheme="minorHAnsi" w:cs="Calibri"/>
              </w:rPr>
              <w:t xml:space="preserve">Measurement dynamics and </w:t>
            </w:r>
            <w:r w:rsidR="00D34733" w:rsidRPr="00D74356">
              <w:rPr>
                <w:rFonts w:asciiTheme="minorHAnsi" w:hAnsiTheme="minorHAnsi" w:cs="Calibri"/>
              </w:rPr>
              <w:t>technique</w:t>
            </w:r>
            <w:r w:rsidR="00BC2B43" w:rsidRPr="00D74356">
              <w:rPr>
                <w:rFonts w:asciiTheme="minorHAnsi" w:hAnsiTheme="minorHAnsi" w:cs="Calibri"/>
              </w:rPr>
              <w:t>s</w:t>
            </w:r>
            <w:r w:rsidRPr="00D74356">
              <w:rPr>
                <w:rFonts w:asciiTheme="minorHAnsi" w:hAnsiTheme="minorHAnsi" w:cs="Calibri"/>
              </w:rPr>
              <w:t xml:space="preserve"> of </w:t>
            </w:r>
            <w:r w:rsidR="00BD4C7B" w:rsidRPr="00D74356">
              <w:rPr>
                <w:rFonts w:asciiTheme="minorHAnsi" w:hAnsiTheme="minorHAnsi" w:cs="Calibri"/>
              </w:rPr>
              <w:t>e</w:t>
            </w:r>
            <w:r w:rsidR="00BD4C7B" w:rsidRPr="00D74356">
              <w:rPr>
                <w:rFonts w:asciiTheme="minorHAnsi" w:hAnsiTheme="minorHAnsi"/>
                <w:iCs/>
              </w:rPr>
              <w:t>lectromagnetic compatibility</w:t>
            </w:r>
          </w:p>
        </w:tc>
      </w:tr>
      <w:tr w:rsidR="00D60066" w:rsidRPr="00D74356" w:rsidTr="00384EDA">
        <w:tc>
          <w:tcPr>
            <w:tcW w:w="3307" w:type="dxa"/>
            <w:gridSpan w:val="5"/>
            <w:vAlign w:val="center"/>
          </w:tcPr>
          <w:p w:rsidR="00D60066" w:rsidRPr="00D74356" w:rsidRDefault="00D60066">
            <w:pPr>
              <w:jc w:val="center"/>
              <w:rPr>
                <w:rFonts w:asciiTheme="minorHAnsi" w:hAnsiTheme="minorHAnsi" w:cs="Calibri"/>
                <w:b/>
              </w:rPr>
            </w:pPr>
          </w:p>
        </w:tc>
        <w:tc>
          <w:tcPr>
            <w:tcW w:w="3401" w:type="dxa"/>
            <w:gridSpan w:val="8"/>
            <w:vAlign w:val="center"/>
          </w:tcPr>
          <w:p w:rsidR="00D60066" w:rsidRPr="00D74356" w:rsidRDefault="00D60066">
            <w:pPr>
              <w:jc w:val="center"/>
              <w:rPr>
                <w:rFonts w:asciiTheme="minorHAnsi" w:hAnsiTheme="minorHAnsi" w:cs="Calibri"/>
                <w:b/>
              </w:rPr>
            </w:pPr>
          </w:p>
        </w:tc>
        <w:tc>
          <w:tcPr>
            <w:tcW w:w="1558" w:type="dxa"/>
            <w:gridSpan w:val="2"/>
            <w:vAlign w:val="center"/>
          </w:tcPr>
          <w:p w:rsidR="00D60066" w:rsidRPr="00D74356" w:rsidRDefault="00D60066">
            <w:pPr>
              <w:jc w:val="center"/>
              <w:rPr>
                <w:rFonts w:asciiTheme="minorHAnsi" w:hAnsiTheme="minorHAnsi" w:cs="Calibri"/>
                <w:b/>
              </w:rPr>
            </w:pPr>
          </w:p>
        </w:tc>
        <w:tc>
          <w:tcPr>
            <w:tcW w:w="1424" w:type="dxa"/>
            <w:gridSpan w:val="3"/>
            <w:vAlign w:val="center"/>
          </w:tcPr>
          <w:p w:rsidR="00D60066" w:rsidRPr="00D74356" w:rsidRDefault="00D60066">
            <w:pPr>
              <w:jc w:val="center"/>
              <w:rPr>
                <w:rFonts w:asciiTheme="minorHAnsi" w:hAnsiTheme="minorHAnsi" w:cs="Calibri"/>
                <w:b/>
              </w:rPr>
            </w:pPr>
          </w:p>
        </w:tc>
      </w:tr>
      <w:tr w:rsidR="00D60066" w:rsidRPr="00D74356" w:rsidTr="00384EDA">
        <w:tc>
          <w:tcPr>
            <w:tcW w:w="3307" w:type="dxa"/>
            <w:gridSpan w:val="5"/>
            <w:tcBorders>
              <w:top w:val="nil"/>
              <w:left w:val="nil"/>
              <w:bottom w:val="single" w:sz="4" w:space="0" w:color="auto"/>
              <w:right w:val="nil"/>
            </w:tcBorders>
            <w:vAlign w:val="center"/>
            <w:hideMark/>
          </w:tcPr>
          <w:p w:rsidR="00D60066" w:rsidRPr="00D74356" w:rsidRDefault="00D60066">
            <w:pPr>
              <w:jc w:val="center"/>
              <w:rPr>
                <w:rFonts w:asciiTheme="minorHAnsi" w:hAnsiTheme="minorHAnsi" w:cs="Calibri"/>
                <w:b/>
              </w:rPr>
            </w:pPr>
            <w:r w:rsidRPr="00D74356">
              <w:rPr>
                <w:rFonts w:asciiTheme="minorHAnsi" w:hAnsiTheme="minorHAnsi" w:cs="Calibri"/>
                <w:b/>
              </w:rPr>
              <w:t>Študijski program in stopnja</w:t>
            </w:r>
          </w:p>
          <w:p w:rsidR="00D60066" w:rsidRPr="00D74356" w:rsidRDefault="00D60066">
            <w:pPr>
              <w:jc w:val="center"/>
              <w:rPr>
                <w:rFonts w:asciiTheme="minorHAnsi" w:hAnsiTheme="minorHAnsi" w:cs="Calibri"/>
              </w:rPr>
            </w:pPr>
            <w:r w:rsidRPr="00D74356">
              <w:rPr>
                <w:rFonts w:asciiTheme="minorHAnsi" w:hAnsiTheme="minorHAnsi" w:cs="Calibri"/>
                <w:b/>
              </w:rPr>
              <w:t>Study programme and level</w:t>
            </w:r>
          </w:p>
        </w:tc>
        <w:tc>
          <w:tcPr>
            <w:tcW w:w="3401" w:type="dxa"/>
            <w:gridSpan w:val="8"/>
            <w:tcBorders>
              <w:top w:val="nil"/>
              <w:left w:val="nil"/>
              <w:bottom w:val="single" w:sz="4" w:space="0" w:color="auto"/>
              <w:right w:val="nil"/>
            </w:tcBorders>
            <w:vAlign w:val="center"/>
            <w:hideMark/>
          </w:tcPr>
          <w:p w:rsidR="00D60066" w:rsidRPr="00D74356" w:rsidRDefault="00D60066">
            <w:pPr>
              <w:jc w:val="center"/>
              <w:rPr>
                <w:rFonts w:asciiTheme="minorHAnsi" w:hAnsiTheme="minorHAnsi" w:cs="Calibri"/>
                <w:b/>
              </w:rPr>
            </w:pPr>
            <w:r w:rsidRPr="00D74356">
              <w:rPr>
                <w:rFonts w:asciiTheme="minorHAnsi" w:hAnsiTheme="minorHAnsi" w:cs="Calibri"/>
                <w:b/>
              </w:rPr>
              <w:t>Študijska smer</w:t>
            </w:r>
          </w:p>
          <w:p w:rsidR="00D60066" w:rsidRPr="00D74356" w:rsidRDefault="00D60066">
            <w:pPr>
              <w:jc w:val="center"/>
              <w:rPr>
                <w:rFonts w:asciiTheme="minorHAnsi" w:hAnsiTheme="minorHAnsi" w:cs="Calibri"/>
                <w:b/>
              </w:rPr>
            </w:pPr>
            <w:r w:rsidRPr="00D74356">
              <w:rPr>
                <w:rFonts w:asciiTheme="minorHAnsi" w:hAnsiTheme="minorHAnsi" w:cs="Calibri"/>
                <w:b/>
              </w:rPr>
              <w:t>Study field</w:t>
            </w:r>
          </w:p>
        </w:tc>
        <w:tc>
          <w:tcPr>
            <w:tcW w:w="1558" w:type="dxa"/>
            <w:gridSpan w:val="2"/>
            <w:tcBorders>
              <w:top w:val="nil"/>
              <w:left w:val="nil"/>
              <w:bottom w:val="single" w:sz="4" w:space="0" w:color="auto"/>
              <w:right w:val="nil"/>
            </w:tcBorders>
            <w:vAlign w:val="center"/>
            <w:hideMark/>
          </w:tcPr>
          <w:p w:rsidR="00D60066" w:rsidRPr="00D74356" w:rsidRDefault="00D60066">
            <w:pPr>
              <w:jc w:val="center"/>
              <w:rPr>
                <w:rFonts w:asciiTheme="minorHAnsi" w:hAnsiTheme="minorHAnsi" w:cs="Calibri"/>
                <w:b/>
              </w:rPr>
            </w:pPr>
            <w:r w:rsidRPr="00D74356">
              <w:rPr>
                <w:rFonts w:asciiTheme="minorHAnsi" w:hAnsiTheme="minorHAnsi" w:cs="Calibri"/>
                <w:b/>
              </w:rPr>
              <w:t>Letnik</w:t>
            </w:r>
          </w:p>
          <w:p w:rsidR="00D60066" w:rsidRPr="00D74356" w:rsidRDefault="00D60066">
            <w:pPr>
              <w:jc w:val="center"/>
              <w:rPr>
                <w:rFonts w:asciiTheme="minorHAnsi" w:hAnsiTheme="minorHAnsi" w:cs="Calibri"/>
                <w:b/>
              </w:rPr>
            </w:pPr>
            <w:r w:rsidRPr="00D74356">
              <w:rPr>
                <w:rFonts w:asciiTheme="minorHAnsi" w:hAnsiTheme="minorHAnsi" w:cs="Calibri"/>
                <w:b/>
              </w:rPr>
              <w:t>Academic year</w:t>
            </w:r>
          </w:p>
        </w:tc>
        <w:tc>
          <w:tcPr>
            <w:tcW w:w="1424" w:type="dxa"/>
            <w:gridSpan w:val="3"/>
            <w:tcBorders>
              <w:top w:val="nil"/>
              <w:left w:val="nil"/>
              <w:bottom w:val="single" w:sz="4" w:space="0" w:color="auto"/>
              <w:right w:val="nil"/>
            </w:tcBorders>
            <w:vAlign w:val="center"/>
            <w:hideMark/>
          </w:tcPr>
          <w:p w:rsidR="00D60066" w:rsidRPr="00D74356" w:rsidRDefault="00D60066">
            <w:pPr>
              <w:jc w:val="center"/>
              <w:rPr>
                <w:rFonts w:asciiTheme="minorHAnsi" w:hAnsiTheme="minorHAnsi" w:cs="Calibri"/>
                <w:b/>
              </w:rPr>
            </w:pPr>
            <w:r w:rsidRPr="00D74356">
              <w:rPr>
                <w:rFonts w:asciiTheme="minorHAnsi" w:hAnsiTheme="minorHAnsi" w:cs="Calibri"/>
                <w:b/>
              </w:rPr>
              <w:t>Semester</w:t>
            </w:r>
          </w:p>
          <w:p w:rsidR="00D60066" w:rsidRPr="00D74356" w:rsidRDefault="00D60066">
            <w:pPr>
              <w:jc w:val="center"/>
              <w:rPr>
                <w:rFonts w:asciiTheme="minorHAnsi" w:hAnsiTheme="minorHAnsi" w:cs="Calibri"/>
                <w:b/>
              </w:rPr>
            </w:pPr>
            <w:r w:rsidRPr="00D74356">
              <w:rPr>
                <w:rFonts w:asciiTheme="minorHAnsi" w:hAnsiTheme="minorHAnsi" w:cs="Calibri"/>
                <w:b/>
              </w:rPr>
              <w:t>Semester</w:t>
            </w:r>
          </w:p>
        </w:tc>
      </w:tr>
      <w:tr w:rsidR="00547604" w:rsidRPr="00D74356"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547604" w:rsidRPr="00D74356" w:rsidRDefault="00547604" w:rsidP="00547604">
            <w:pPr>
              <w:jc w:val="center"/>
              <w:rPr>
                <w:rFonts w:asciiTheme="minorHAnsi" w:hAnsiTheme="minorHAnsi" w:cs="Calibri"/>
                <w:bCs/>
              </w:rPr>
            </w:pPr>
            <w:r w:rsidRPr="00D74356">
              <w:rPr>
                <w:rFonts w:asciiTheme="minorHAnsi" w:hAnsiTheme="minorHAnsi" w:cs="Calibri"/>
                <w:bCs/>
              </w:rPr>
              <w:t>doktorski študijski program tretje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547604" w:rsidRPr="00D74356" w:rsidRDefault="00547604" w:rsidP="00547604">
            <w:pPr>
              <w:jc w:val="center"/>
              <w:rPr>
                <w:rFonts w:asciiTheme="minorHAnsi" w:hAnsiTheme="minorHAnsi" w:cs="Calibri"/>
                <w:bCs/>
              </w:rPr>
            </w:pPr>
            <w:r w:rsidRPr="00D74356">
              <w:rPr>
                <w:rFonts w:asciiTheme="minorHAnsi" w:hAnsiTheme="minorHAnsi" w:cs="Calibri"/>
                <w:bCs/>
              </w:rPr>
              <w:t>Ni smeri</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547604" w:rsidRPr="00D74356" w:rsidRDefault="00547604" w:rsidP="00547604">
            <w:pPr>
              <w:jc w:val="center"/>
              <w:rPr>
                <w:rFonts w:asciiTheme="minorHAnsi" w:hAnsiTheme="minorHAnsi" w:cs="Calibri"/>
                <w:bCs/>
              </w:rPr>
            </w:pPr>
            <w:r w:rsidRPr="00D74356">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547604" w:rsidRPr="00D74356" w:rsidRDefault="00547604" w:rsidP="00547604">
            <w:pPr>
              <w:jc w:val="center"/>
              <w:rPr>
                <w:rFonts w:asciiTheme="minorHAnsi" w:hAnsiTheme="minorHAnsi" w:cs="Calibri"/>
                <w:bCs/>
              </w:rPr>
            </w:pPr>
          </w:p>
        </w:tc>
      </w:tr>
      <w:tr w:rsidR="00547604" w:rsidRPr="00D74356"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547604" w:rsidRPr="00D74356" w:rsidRDefault="00547604" w:rsidP="00547604">
            <w:pPr>
              <w:jc w:val="center"/>
              <w:rPr>
                <w:rFonts w:asciiTheme="minorHAnsi" w:hAnsiTheme="minorHAnsi" w:cs="Calibri"/>
                <w:b/>
                <w:bCs/>
              </w:rPr>
            </w:pPr>
            <w:r w:rsidRPr="00D74356">
              <w:rPr>
                <w:rFonts w:asciiTheme="minorHAnsi" w:eastAsia="Arial Unicode MS" w:hAnsiTheme="minorHAnsi"/>
                <w:lang w:val="en-GB" w:eastAsia="zh-MO"/>
              </w:rPr>
              <w:t>3</w:t>
            </w:r>
            <w:r w:rsidRPr="00D74356">
              <w:rPr>
                <w:rFonts w:asciiTheme="minorHAnsi" w:eastAsia="Arial Unicode MS" w:hAnsiTheme="minorHAnsi"/>
                <w:vertAlign w:val="superscript"/>
                <w:lang w:val="en-GB" w:eastAsia="zh-MO"/>
              </w:rPr>
              <w:t>rd</w:t>
            </w:r>
            <w:r w:rsidRPr="00D74356">
              <w:rPr>
                <w:rFonts w:asciiTheme="minorHAnsi" w:eastAsia="Arial Unicode MS" w:hAnsiTheme="minorHAnsi"/>
                <w:lang w:val="en-GB" w:eastAsia="zh-MO"/>
              </w:rPr>
              <w:t xml:space="preserve"> cycle: doctoral study programme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547604" w:rsidRPr="00D74356" w:rsidRDefault="00547604" w:rsidP="00547604">
            <w:pPr>
              <w:jc w:val="center"/>
              <w:rPr>
                <w:rFonts w:asciiTheme="minorHAnsi" w:hAnsiTheme="minorHAnsi" w:cs="Calibri"/>
                <w:b/>
                <w:bCs/>
              </w:rPr>
            </w:pP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547604" w:rsidRPr="00D74356" w:rsidRDefault="002E6AED" w:rsidP="00547604">
            <w:pPr>
              <w:jc w:val="center"/>
              <w:rPr>
                <w:rFonts w:asciiTheme="minorHAnsi" w:hAnsiTheme="minorHAnsi" w:cs="Calibri"/>
                <w:b/>
                <w:bCs/>
              </w:rPr>
            </w:pPr>
            <w:r>
              <w:rPr>
                <w:rFonts w:asciiTheme="minorHAnsi" w:hAnsiTheme="minorHAnsi" w:cs="Calibri"/>
                <w:b/>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547604" w:rsidRPr="00D74356" w:rsidRDefault="00547604" w:rsidP="00547604">
            <w:pPr>
              <w:jc w:val="center"/>
              <w:rPr>
                <w:rFonts w:asciiTheme="minorHAnsi" w:hAnsiTheme="minorHAnsi" w:cs="Calibri"/>
                <w:b/>
                <w:bCs/>
              </w:rPr>
            </w:pPr>
          </w:p>
        </w:tc>
      </w:tr>
      <w:tr w:rsidR="00547604" w:rsidRPr="00D74356" w:rsidTr="00384EDA">
        <w:trPr>
          <w:trHeight w:val="103"/>
        </w:trPr>
        <w:tc>
          <w:tcPr>
            <w:tcW w:w="9690" w:type="dxa"/>
            <w:gridSpan w:val="18"/>
          </w:tcPr>
          <w:p w:rsidR="00547604" w:rsidRPr="00D74356" w:rsidRDefault="00547604" w:rsidP="00547604">
            <w:pPr>
              <w:rPr>
                <w:rFonts w:asciiTheme="minorHAnsi" w:hAnsiTheme="minorHAnsi" w:cs="Calibri"/>
                <w:b/>
                <w:bCs/>
              </w:rPr>
            </w:pPr>
          </w:p>
        </w:tc>
      </w:tr>
      <w:tr w:rsidR="00547604" w:rsidRPr="00D74356" w:rsidTr="00384EDA">
        <w:tc>
          <w:tcPr>
            <w:tcW w:w="5718" w:type="dxa"/>
            <w:gridSpan w:val="12"/>
            <w:tcBorders>
              <w:top w:val="nil"/>
              <w:left w:val="nil"/>
              <w:bottom w:val="nil"/>
              <w:right w:val="single" w:sz="4" w:space="0" w:color="auto"/>
            </w:tcBorders>
            <w:hideMark/>
          </w:tcPr>
          <w:p w:rsidR="00547604" w:rsidRPr="00D74356" w:rsidRDefault="00547604" w:rsidP="00547604">
            <w:pPr>
              <w:rPr>
                <w:rFonts w:asciiTheme="minorHAnsi" w:hAnsiTheme="minorHAnsi" w:cs="Calibri"/>
                <w:b/>
              </w:rPr>
            </w:pPr>
            <w:r w:rsidRPr="00D74356">
              <w:rPr>
                <w:rFonts w:asciiTheme="minorHAnsi" w:hAnsiTheme="minorHAnsi" w:cs="Calibri"/>
                <w:b/>
              </w:rPr>
              <w:t>Vrsta predmeta / Course type</w:t>
            </w:r>
          </w:p>
        </w:tc>
        <w:tc>
          <w:tcPr>
            <w:tcW w:w="3972" w:type="dxa"/>
            <w:gridSpan w:val="6"/>
            <w:tcBorders>
              <w:top w:val="single" w:sz="4" w:space="0" w:color="auto"/>
              <w:left w:val="single" w:sz="4" w:space="0" w:color="auto"/>
              <w:bottom w:val="single" w:sz="4" w:space="0" w:color="auto"/>
              <w:right w:val="single" w:sz="4" w:space="0" w:color="auto"/>
            </w:tcBorders>
          </w:tcPr>
          <w:p w:rsidR="00547604" w:rsidRPr="00D74356" w:rsidRDefault="00547604" w:rsidP="00547604">
            <w:pPr>
              <w:rPr>
                <w:rFonts w:asciiTheme="minorHAnsi" w:hAnsiTheme="minorHAnsi" w:cs="Calibri"/>
              </w:rPr>
            </w:pPr>
            <w:r w:rsidRPr="00D74356">
              <w:rPr>
                <w:rFonts w:asciiTheme="minorHAnsi" w:hAnsiTheme="minorHAnsi" w:cs="Calibri"/>
              </w:rPr>
              <w:t xml:space="preserve">Izbirni / </w:t>
            </w:r>
            <w:proofErr w:type="spellStart"/>
            <w:r w:rsidRPr="00D74356">
              <w:rPr>
                <w:rFonts w:asciiTheme="minorHAnsi" w:hAnsiTheme="minorHAnsi" w:cs="Calibri"/>
              </w:rPr>
              <w:t>Elective</w:t>
            </w:r>
            <w:proofErr w:type="spellEnd"/>
            <w:r w:rsidRPr="00D74356">
              <w:rPr>
                <w:rFonts w:asciiTheme="minorHAnsi" w:hAnsiTheme="minorHAnsi" w:cs="Calibri"/>
              </w:rPr>
              <w:t xml:space="preserve"> </w:t>
            </w:r>
          </w:p>
        </w:tc>
      </w:tr>
      <w:tr w:rsidR="00547604" w:rsidRPr="00D74356" w:rsidTr="00384EDA">
        <w:tc>
          <w:tcPr>
            <w:tcW w:w="5718" w:type="dxa"/>
            <w:gridSpan w:val="12"/>
          </w:tcPr>
          <w:p w:rsidR="00547604" w:rsidRPr="00D74356" w:rsidRDefault="00547604" w:rsidP="00547604">
            <w:pPr>
              <w:rPr>
                <w:rFonts w:asciiTheme="minorHAnsi" w:hAnsiTheme="minorHAnsi" w:cs="Calibri"/>
                <w:b/>
              </w:rPr>
            </w:pPr>
          </w:p>
        </w:tc>
        <w:tc>
          <w:tcPr>
            <w:tcW w:w="3972" w:type="dxa"/>
            <w:gridSpan w:val="6"/>
            <w:tcBorders>
              <w:top w:val="single" w:sz="4" w:space="0" w:color="auto"/>
              <w:left w:val="nil"/>
              <w:bottom w:val="single" w:sz="4" w:space="0" w:color="auto"/>
              <w:right w:val="nil"/>
            </w:tcBorders>
          </w:tcPr>
          <w:p w:rsidR="00547604" w:rsidRPr="00D74356" w:rsidRDefault="00547604" w:rsidP="00547604">
            <w:pPr>
              <w:rPr>
                <w:rFonts w:asciiTheme="minorHAnsi" w:hAnsiTheme="minorHAnsi" w:cs="Calibri"/>
              </w:rPr>
            </w:pPr>
          </w:p>
        </w:tc>
      </w:tr>
      <w:tr w:rsidR="00520309" w:rsidRPr="00D74356" w:rsidTr="00384EDA">
        <w:tc>
          <w:tcPr>
            <w:tcW w:w="5718" w:type="dxa"/>
            <w:gridSpan w:val="12"/>
          </w:tcPr>
          <w:p w:rsidR="00520309" w:rsidRPr="00D74356" w:rsidRDefault="00520309" w:rsidP="00547604">
            <w:pPr>
              <w:rPr>
                <w:rFonts w:asciiTheme="minorHAnsi" w:hAnsiTheme="minorHAnsi" w:cs="Calibri"/>
                <w:b/>
              </w:rPr>
            </w:pPr>
          </w:p>
        </w:tc>
        <w:tc>
          <w:tcPr>
            <w:tcW w:w="3972" w:type="dxa"/>
            <w:gridSpan w:val="6"/>
            <w:tcBorders>
              <w:top w:val="single" w:sz="4" w:space="0" w:color="auto"/>
              <w:left w:val="nil"/>
              <w:bottom w:val="single" w:sz="4" w:space="0" w:color="auto"/>
              <w:right w:val="nil"/>
            </w:tcBorders>
          </w:tcPr>
          <w:p w:rsidR="00520309" w:rsidRPr="00D74356" w:rsidRDefault="00520309" w:rsidP="00547604">
            <w:pPr>
              <w:rPr>
                <w:rFonts w:asciiTheme="minorHAnsi" w:hAnsiTheme="minorHAnsi" w:cs="Calibri"/>
              </w:rPr>
            </w:pPr>
          </w:p>
        </w:tc>
      </w:tr>
      <w:tr w:rsidR="00547604" w:rsidRPr="00D74356" w:rsidTr="00384EDA">
        <w:tc>
          <w:tcPr>
            <w:tcW w:w="5718" w:type="dxa"/>
            <w:gridSpan w:val="12"/>
            <w:tcBorders>
              <w:top w:val="nil"/>
              <w:left w:val="nil"/>
              <w:bottom w:val="nil"/>
              <w:right w:val="single" w:sz="4" w:space="0" w:color="auto"/>
            </w:tcBorders>
            <w:hideMark/>
          </w:tcPr>
          <w:p w:rsidR="00547604" w:rsidRPr="00D74356" w:rsidRDefault="00547604" w:rsidP="00547604">
            <w:pPr>
              <w:rPr>
                <w:rFonts w:asciiTheme="minorHAnsi" w:hAnsiTheme="minorHAnsi" w:cs="Calibri"/>
                <w:b/>
              </w:rPr>
            </w:pPr>
            <w:r w:rsidRPr="00D74356">
              <w:rPr>
                <w:rFonts w:asciiTheme="minorHAnsi" w:hAnsiTheme="minorHAnsi" w:cs="Calibri"/>
                <w:b/>
              </w:rPr>
              <w:t>Univerzitetna koda predmeta / University course code:</w:t>
            </w:r>
          </w:p>
        </w:tc>
        <w:tc>
          <w:tcPr>
            <w:tcW w:w="3972" w:type="dxa"/>
            <w:gridSpan w:val="6"/>
            <w:tcBorders>
              <w:top w:val="single" w:sz="4" w:space="0" w:color="auto"/>
              <w:left w:val="single" w:sz="4" w:space="0" w:color="auto"/>
              <w:bottom w:val="single" w:sz="4" w:space="0" w:color="auto"/>
              <w:right w:val="single" w:sz="4" w:space="0" w:color="auto"/>
            </w:tcBorders>
          </w:tcPr>
          <w:p w:rsidR="00547604" w:rsidRPr="00D74356" w:rsidRDefault="00547604" w:rsidP="00D10051">
            <w:pPr>
              <w:rPr>
                <w:rFonts w:asciiTheme="minorHAnsi" w:hAnsiTheme="minorHAnsi" w:cs="Calibri"/>
              </w:rPr>
            </w:pPr>
            <w:r w:rsidRPr="00D74356">
              <w:rPr>
                <w:rFonts w:asciiTheme="minorHAnsi" w:hAnsiTheme="minorHAnsi" w:cs="Calibri"/>
              </w:rPr>
              <w:t>6487</w:t>
            </w:r>
            <w:r w:rsidR="00D10051" w:rsidRPr="00D74356">
              <w:rPr>
                <w:rFonts w:asciiTheme="minorHAnsi" w:hAnsiTheme="minorHAnsi" w:cs="Calibri"/>
              </w:rPr>
              <w:t>0</w:t>
            </w:r>
          </w:p>
        </w:tc>
      </w:tr>
      <w:tr w:rsidR="00547604" w:rsidRPr="00D74356" w:rsidTr="00384EDA">
        <w:tc>
          <w:tcPr>
            <w:tcW w:w="9690" w:type="dxa"/>
            <w:gridSpan w:val="18"/>
          </w:tcPr>
          <w:p w:rsidR="00547604" w:rsidRPr="00D74356" w:rsidRDefault="00547604" w:rsidP="00547604">
            <w:pPr>
              <w:rPr>
                <w:rFonts w:asciiTheme="minorHAnsi" w:hAnsiTheme="minorHAnsi" w:cs="Calibri"/>
              </w:rPr>
            </w:pPr>
          </w:p>
        </w:tc>
      </w:tr>
      <w:tr w:rsidR="00547604" w:rsidRPr="00D74356" w:rsidTr="00384EDA">
        <w:tc>
          <w:tcPr>
            <w:tcW w:w="1410" w:type="dxa"/>
            <w:tcBorders>
              <w:top w:val="nil"/>
              <w:left w:val="nil"/>
              <w:bottom w:val="single" w:sz="4" w:space="0" w:color="auto"/>
              <w:right w:val="nil"/>
            </w:tcBorders>
            <w:vAlign w:val="center"/>
            <w:hideMark/>
          </w:tcPr>
          <w:p w:rsidR="00547604" w:rsidRPr="00D74356" w:rsidRDefault="00547604" w:rsidP="00547604">
            <w:pPr>
              <w:jc w:val="center"/>
              <w:rPr>
                <w:rFonts w:asciiTheme="minorHAnsi" w:hAnsiTheme="minorHAnsi" w:cs="Calibri"/>
                <w:b/>
              </w:rPr>
            </w:pPr>
            <w:r w:rsidRPr="00D74356">
              <w:rPr>
                <w:rFonts w:asciiTheme="minorHAnsi" w:hAnsiTheme="minorHAnsi" w:cs="Calibri"/>
                <w:b/>
              </w:rPr>
              <w:t>Predavanja</w:t>
            </w:r>
          </w:p>
          <w:p w:rsidR="00547604" w:rsidRPr="00D74356" w:rsidRDefault="00547604" w:rsidP="00547604">
            <w:pPr>
              <w:jc w:val="center"/>
              <w:rPr>
                <w:rFonts w:asciiTheme="minorHAnsi" w:hAnsiTheme="minorHAnsi" w:cs="Calibri"/>
              </w:rPr>
            </w:pPr>
            <w:r w:rsidRPr="00D74356">
              <w:rPr>
                <w:rFonts w:asciiTheme="minorHAnsi" w:hAnsiTheme="minorHAnsi" w:cs="Calibri"/>
                <w:b/>
              </w:rPr>
              <w:t>Lectures</w:t>
            </w:r>
          </w:p>
        </w:tc>
        <w:tc>
          <w:tcPr>
            <w:tcW w:w="1410" w:type="dxa"/>
            <w:gridSpan w:val="3"/>
            <w:tcBorders>
              <w:top w:val="nil"/>
              <w:left w:val="nil"/>
              <w:bottom w:val="single" w:sz="4" w:space="0" w:color="auto"/>
              <w:right w:val="nil"/>
            </w:tcBorders>
            <w:vAlign w:val="center"/>
            <w:hideMark/>
          </w:tcPr>
          <w:p w:rsidR="00547604" w:rsidRPr="00D74356" w:rsidRDefault="00547604" w:rsidP="00547604">
            <w:pPr>
              <w:jc w:val="center"/>
              <w:rPr>
                <w:rFonts w:asciiTheme="minorHAnsi" w:hAnsiTheme="minorHAnsi" w:cs="Calibri"/>
                <w:b/>
              </w:rPr>
            </w:pPr>
            <w:r w:rsidRPr="00D74356">
              <w:rPr>
                <w:rFonts w:asciiTheme="minorHAnsi" w:hAnsiTheme="minorHAnsi" w:cs="Calibri"/>
                <w:b/>
              </w:rPr>
              <w:t>Seminar</w:t>
            </w:r>
          </w:p>
          <w:p w:rsidR="00547604" w:rsidRPr="00D74356" w:rsidRDefault="00547604" w:rsidP="00547604">
            <w:pPr>
              <w:jc w:val="center"/>
              <w:rPr>
                <w:rFonts w:asciiTheme="minorHAnsi" w:hAnsiTheme="minorHAnsi" w:cs="Calibri"/>
                <w:b/>
              </w:rPr>
            </w:pPr>
            <w:r w:rsidRPr="00D74356">
              <w:rPr>
                <w:rFonts w:asciiTheme="minorHAnsi" w:hAnsiTheme="minorHAnsi" w:cs="Calibri"/>
                <w:b/>
              </w:rPr>
              <w:t>Seminar</w:t>
            </w:r>
          </w:p>
        </w:tc>
        <w:tc>
          <w:tcPr>
            <w:tcW w:w="1418" w:type="dxa"/>
            <w:gridSpan w:val="3"/>
            <w:tcBorders>
              <w:top w:val="nil"/>
              <w:left w:val="nil"/>
              <w:bottom w:val="single" w:sz="4" w:space="0" w:color="auto"/>
              <w:right w:val="nil"/>
            </w:tcBorders>
            <w:vAlign w:val="center"/>
            <w:hideMark/>
          </w:tcPr>
          <w:p w:rsidR="00547604" w:rsidRPr="00D74356" w:rsidRDefault="00547604" w:rsidP="00547604">
            <w:pPr>
              <w:jc w:val="center"/>
              <w:rPr>
                <w:rFonts w:asciiTheme="minorHAnsi" w:hAnsiTheme="minorHAnsi" w:cs="Calibri"/>
                <w:b/>
              </w:rPr>
            </w:pPr>
            <w:r w:rsidRPr="00D74356">
              <w:rPr>
                <w:rFonts w:asciiTheme="minorHAnsi" w:hAnsiTheme="minorHAnsi" w:cs="Calibri"/>
                <w:b/>
              </w:rPr>
              <w:t>Vaje</w:t>
            </w:r>
          </w:p>
          <w:p w:rsidR="00547604" w:rsidRPr="00D74356" w:rsidRDefault="00547604" w:rsidP="00547604">
            <w:pPr>
              <w:jc w:val="center"/>
              <w:rPr>
                <w:rFonts w:asciiTheme="minorHAnsi" w:hAnsiTheme="minorHAnsi" w:cs="Calibri"/>
                <w:b/>
              </w:rPr>
            </w:pPr>
            <w:r w:rsidRPr="00D74356">
              <w:rPr>
                <w:rFonts w:asciiTheme="minorHAnsi" w:hAnsiTheme="minorHAnsi" w:cs="Calibri"/>
                <w:b/>
              </w:rPr>
              <w:t>Tutorial</w:t>
            </w:r>
          </w:p>
        </w:tc>
        <w:tc>
          <w:tcPr>
            <w:tcW w:w="1418" w:type="dxa"/>
            <w:gridSpan w:val="4"/>
            <w:tcBorders>
              <w:top w:val="nil"/>
              <w:left w:val="nil"/>
              <w:bottom w:val="single" w:sz="4" w:space="0" w:color="auto"/>
              <w:right w:val="nil"/>
            </w:tcBorders>
            <w:vAlign w:val="center"/>
            <w:hideMark/>
          </w:tcPr>
          <w:p w:rsidR="00547604" w:rsidRPr="00D74356" w:rsidRDefault="00547604" w:rsidP="00547604">
            <w:pPr>
              <w:jc w:val="center"/>
              <w:rPr>
                <w:rFonts w:asciiTheme="minorHAnsi" w:hAnsiTheme="minorHAnsi" w:cs="Calibri"/>
                <w:b/>
              </w:rPr>
            </w:pPr>
            <w:r w:rsidRPr="00D74356">
              <w:rPr>
                <w:rFonts w:asciiTheme="minorHAnsi" w:hAnsiTheme="minorHAnsi" w:cs="Calibri"/>
                <w:b/>
              </w:rPr>
              <w:t>Klinične vaje</w:t>
            </w:r>
          </w:p>
          <w:p w:rsidR="00547604" w:rsidRPr="00D74356" w:rsidRDefault="00547604" w:rsidP="00547604">
            <w:pPr>
              <w:jc w:val="center"/>
              <w:rPr>
                <w:rFonts w:asciiTheme="minorHAnsi" w:hAnsiTheme="minorHAnsi" w:cs="Calibri"/>
                <w:b/>
              </w:rPr>
            </w:pPr>
            <w:r w:rsidRPr="00D74356">
              <w:rPr>
                <w:rFonts w:asciiTheme="minorHAnsi" w:hAnsiTheme="minorHAnsi" w:cs="Calibri"/>
                <w:b/>
              </w:rPr>
              <w:t>work</w:t>
            </w:r>
          </w:p>
        </w:tc>
        <w:tc>
          <w:tcPr>
            <w:tcW w:w="1417" w:type="dxa"/>
            <w:gridSpan w:val="3"/>
            <w:tcBorders>
              <w:top w:val="nil"/>
              <w:left w:val="nil"/>
              <w:bottom w:val="single" w:sz="4" w:space="0" w:color="auto"/>
              <w:right w:val="nil"/>
            </w:tcBorders>
            <w:vAlign w:val="center"/>
            <w:hideMark/>
          </w:tcPr>
          <w:p w:rsidR="00547604" w:rsidRPr="00D74356" w:rsidRDefault="00547604" w:rsidP="00547604">
            <w:pPr>
              <w:jc w:val="center"/>
              <w:rPr>
                <w:rFonts w:asciiTheme="minorHAnsi" w:hAnsiTheme="minorHAnsi" w:cs="Calibri"/>
                <w:b/>
              </w:rPr>
            </w:pPr>
            <w:r w:rsidRPr="00D74356">
              <w:rPr>
                <w:rFonts w:asciiTheme="minorHAnsi" w:hAnsiTheme="minorHAnsi" w:cs="Calibri"/>
                <w:b/>
              </w:rPr>
              <w:t>Druge oblike študija</w:t>
            </w:r>
          </w:p>
        </w:tc>
        <w:tc>
          <w:tcPr>
            <w:tcW w:w="1417" w:type="dxa"/>
            <w:gridSpan w:val="2"/>
            <w:tcBorders>
              <w:top w:val="nil"/>
              <w:left w:val="nil"/>
              <w:bottom w:val="single" w:sz="4" w:space="0" w:color="auto"/>
              <w:right w:val="nil"/>
            </w:tcBorders>
            <w:vAlign w:val="center"/>
            <w:hideMark/>
          </w:tcPr>
          <w:p w:rsidR="00547604" w:rsidRPr="00D74356" w:rsidRDefault="00547604" w:rsidP="00547604">
            <w:pPr>
              <w:jc w:val="center"/>
              <w:rPr>
                <w:rFonts w:asciiTheme="minorHAnsi" w:hAnsiTheme="minorHAnsi" w:cs="Calibri"/>
                <w:b/>
              </w:rPr>
            </w:pPr>
            <w:r w:rsidRPr="00D74356">
              <w:rPr>
                <w:rFonts w:asciiTheme="minorHAnsi" w:hAnsiTheme="minorHAnsi" w:cs="Calibri"/>
                <w:b/>
              </w:rPr>
              <w:t>Samost. delo</w:t>
            </w:r>
          </w:p>
          <w:p w:rsidR="00547604" w:rsidRPr="00D74356" w:rsidRDefault="00547604" w:rsidP="00547604">
            <w:pPr>
              <w:jc w:val="center"/>
              <w:rPr>
                <w:rFonts w:asciiTheme="minorHAnsi" w:hAnsiTheme="minorHAnsi" w:cs="Calibri"/>
                <w:b/>
              </w:rPr>
            </w:pPr>
            <w:r w:rsidRPr="00D74356">
              <w:rPr>
                <w:rFonts w:asciiTheme="minorHAnsi" w:hAnsiTheme="minorHAnsi" w:cs="Calibri"/>
                <w:b/>
              </w:rPr>
              <w:t>Individ. work</w:t>
            </w:r>
          </w:p>
        </w:tc>
        <w:tc>
          <w:tcPr>
            <w:tcW w:w="132" w:type="dxa"/>
            <w:vAlign w:val="center"/>
          </w:tcPr>
          <w:p w:rsidR="00547604" w:rsidRPr="00D74356" w:rsidRDefault="00547604" w:rsidP="00547604">
            <w:pPr>
              <w:jc w:val="center"/>
              <w:rPr>
                <w:rFonts w:asciiTheme="minorHAnsi" w:hAnsiTheme="minorHAnsi" w:cs="Calibri"/>
                <w:b/>
                <w:bCs/>
              </w:rPr>
            </w:pPr>
          </w:p>
        </w:tc>
        <w:tc>
          <w:tcPr>
            <w:tcW w:w="1068" w:type="dxa"/>
            <w:tcBorders>
              <w:top w:val="nil"/>
              <w:left w:val="nil"/>
              <w:bottom w:val="single" w:sz="4" w:space="0" w:color="auto"/>
              <w:right w:val="nil"/>
            </w:tcBorders>
            <w:vAlign w:val="center"/>
            <w:hideMark/>
          </w:tcPr>
          <w:p w:rsidR="00547604" w:rsidRPr="00D74356" w:rsidRDefault="00547604" w:rsidP="00547604">
            <w:pPr>
              <w:jc w:val="center"/>
              <w:rPr>
                <w:rFonts w:asciiTheme="minorHAnsi" w:hAnsiTheme="minorHAnsi" w:cs="Calibri"/>
                <w:b/>
              </w:rPr>
            </w:pPr>
            <w:r w:rsidRPr="00D74356">
              <w:rPr>
                <w:rFonts w:asciiTheme="minorHAnsi" w:hAnsiTheme="minorHAnsi" w:cs="Calibri"/>
                <w:b/>
              </w:rPr>
              <w:t>ECTS</w:t>
            </w:r>
          </w:p>
        </w:tc>
      </w:tr>
      <w:tr w:rsidR="00547604" w:rsidRPr="00D74356"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547604" w:rsidRPr="00D74356" w:rsidRDefault="00547604" w:rsidP="00547604">
            <w:pPr>
              <w:jc w:val="center"/>
              <w:rPr>
                <w:rFonts w:asciiTheme="minorHAnsi" w:hAnsiTheme="minorHAnsi" w:cs="Calibri"/>
                <w:b/>
                <w:bCs/>
              </w:rPr>
            </w:pPr>
            <w:r w:rsidRPr="00D74356">
              <w:rPr>
                <w:rFonts w:asciiTheme="minorHAnsi" w:hAnsiTheme="minorHAnsi" w:cs="Calibri"/>
                <w:b/>
                <w:bCs/>
              </w:rPr>
              <w:t>30</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547604" w:rsidRPr="00D74356" w:rsidRDefault="00547604" w:rsidP="00547604">
            <w:pPr>
              <w:jc w:val="center"/>
              <w:rPr>
                <w:rFonts w:asciiTheme="minorHAnsi" w:hAnsiTheme="minorHAnsi" w:cs="Calibri"/>
                <w:b/>
                <w:bCs/>
              </w:rPr>
            </w:pPr>
            <w:r w:rsidRPr="00D74356">
              <w:rPr>
                <w:rFonts w:asciiTheme="minorHAnsi" w:hAnsiTheme="minorHAnsi" w:cs="Calibri"/>
                <w:b/>
                <w:bCs/>
              </w:rPr>
              <w:t>60</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547604" w:rsidRPr="00D74356" w:rsidRDefault="00547604" w:rsidP="00547604">
            <w:pPr>
              <w:jc w:val="center"/>
              <w:rPr>
                <w:rFonts w:asciiTheme="minorHAnsi" w:hAnsiTheme="minorHAnsi" w:cs="Calibri"/>
                <w:b/>
                <w:bCs/>
              </w:rPr>
            </w:pP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547604" w:rsidRPr="00D74356" w:rsidRDefault="00547604" w:rsidP="00547604">
            <w:pPr>
              <w:jc w:val="center"/>
              <w:rPr>
                <w:rFonts w:asciiTheme="minorHAnsi" w:hAnsiTheme="minorHAnsi"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547604" w:rsidRPr="00D74356" w:rsidRDefault="00547604" w:rsidP="00547604">
            <w:pPr>
              <w:jc w:val="center"/>
              <w:rPr>
                <w:rFonts w:asciiTheme="minorHAnsi" w:hAnsiTheme="minorHAnsi"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547604" w:rsidRPr="00D74356" w:rsidRDefault="00547604" w:rsidP="00547604">
            <w:pPr>
              <w:jc w:val="center"/>
              <w:rPr>
                <w:rFonts w:asciiTheme="minorHAnsi" w:hAnsiTheme="minorHAnsi" w:cs="Calibri"/>
                <w:b/>
                <w:bCs/>
              </w:rPr>
            </w:pPr>
            <w:r w:rsidRPr="00D74356">
              <w:rPr>
                <w:rFonts w:asciiTheme="minorHAnsi" w:hAnsiTheme="minorHAnsi" w:cs="Calibri"/>
                <w:b/>
                <w:bCs/>
              </w:rPr>
              <w:t>35</w:t>
            </w:r>
          </w:p>
        </w:tc>
        <w:tc>
          <w:tcPr>
            <w:tcW w:w="132" w:type="dxa"/>
            <w:tcBorders>
              <w:top w:val="nil"/>
              <w:left w:val="single" w:sz="4" w:space="0" w:color="auto"/>
              <w:bottom w:val="nil"/>
              <w:right w:val="single" w:sz="4" w:space="0" w:color="auto"/>
            </w:tcBorders>
            <w:vAlign w:val="center"/>
          </w:tcPr>
          <w:p w:rsidR="00547604" w:rsidRPr="00D74356" w:rsidRDefault="00547604" w:rsidP="00547604">
            <w:pPr>
              <w:jc w:val="center"/>
              <w:rPr>
                <w:rFonts w:asciiTheme="minorHAnsi" w:hAnsiTheme="minorHAnsi"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547604" w:rsidRPr="00D74356" w:rsidRDefault="00547604" w:rsidP="00547604">
            <w:pPr>
              <w:jc w:val="center"/>
              <w:rPr>
                <w:rFonts w:asciiTheme="minorHAnsi" w:hAnsiTheme="minorHAnsi" w:cs="Calibri"/>
                <w:b/>
                <w:bCs/>
              </w:rPr>
            </w:pPr>
            <w:r w:rsidRPr="00D74356">
              <w:rPr>
                <w:rFonts w:asciiTheme="minorHAnsi" w:hAnsiTheme="minorHAnsi" w:cs="Calibri"/>
                <w:b/>
                <w:bCs/>
              </w:rPr>
              <w:t>5</w:t>
            </w:r>
          </w:p>
        </w:tc>
      </w:tr>
      <w:tr w:rsidR="00547604" w:rsidRPr="00D74356" w:rsidTr="00384EDA">
        <w:tc>
          <w:tcPr>
            <w:tcW w:w="9690" w:type="dxa"/>
            <w:gridSpan w:val="18"/>
          </w:tcPr>
          <w:p w:rsidR="00547604" w:rsidRPr="00D74356" w:rsidRDefault="00547604" w:rsidP="00547604">
            <w:pPr>
              <w:rPr>
                <w:rFonts w:asciiTheme="minorHAnsi" w:hAnsiTheme="minorHAnsi" w:cs="Calibri"/>
                <w:b/>
                <w:bCs/>
              </w:rPr>
            </w:pPr>
          </w:p>
        </w:tc>
      </w:tr>
      <w:tr w:rsidR="00547604" w:rsidRPr="00D74356" w:rsidTr="00384EDA">
        <w:tc>
          <w:tcPr>
            <w:tcW w:w="3307" w:type="dxa"/>
            <w:gridSpan w:val="5"/>
            <w:hideMark/>
          </w:tcPr>
          <w:p w:rsidR="00547604" w:rsidRPr="00D74356" w:rsidRDefault="00547604" w:rsidP="00547604">
            <w:pPr>
              <w:rPr>
                <w:rFonts w:asciiTheme="minorHAnsi" w:hAnsiTheme="minorHAnsi" w:cs="Calibri"/>
                <w:b/>
              </w:rPr>
            </w:pPr>
            <w:r w:rsidRPr="00D74356">
              <w:rPr>
                <w:rFonts w:asciiTheme="minorHAnsi" w:hAnsiTheme="minorHAnsi" w:cs="Calibri"/>
                <w:b/>
              </w:rPr>
              <w:t>Nosilec predmeta / Lecturer:</w:t>
            </w:r>
          </w:p>
        </w:tc>
        <w:tc>
          <w:tcPr>
            <w:tcW w:w="6383" w:type="dxa"/>
            <w:gridSpan w:val="13"/>
            <w:tcBorders>
              <w:top w:val="single" w:sz="4" w:space="0" w:color="auto"/>
              <w:left w:val="single" w:sz="4" w:space="0" w:color="auto"/>
              <w:bottom w:val="single" w:sz="4" w:space="0" w:color="auto"/>
              <w:right w:val="single" w:sz="4" w:space="0" w:color="auto"/>
            </w:tcBorders>
          </w:tcPr>
          <w:p w:rsidR="00547604" w:rsidRPr="00D74356" w:rsidRDefault="00547604" w:rsidP="00547604">
            <w:pPr>
              <w:rPr>
                <w:rFonts w:asciiTheme="minorHAnsi" w:hAnsiTheme="minorHAnsi" w:cs="Calibri"/>
              </w:rPr>
            </w:pPr>
            <w:bookmarkStart w:id="2" w:name="Predavatelj"/>
            <w:bookmarkEnd w:id="2"/>
            <w:r w:rsidRPr="00D74356">
              <w:rPr>
                <w:rFonts w:asciiTheme="minorHAnsi" w:hAnsiTheme="minorHAnsi" w:cs="Calibri"/>
              </w:rPr>
              <w:t>Izr. prof. dr. Dušan Agrež</w:t>
            </w:r>
          </w:p>
        </w:tc>
      </w:tr>
      <w:tr w:rsidR="00547604" w:rsidRPr="00D74356" w:rsidTr="00384EDA">
        <w:tc>
          <w:tcPr>
            <w:tcW w:w="9690" w:type="dxa"/>
            <w:gridSpan w:val="18"/>
          </w:tcPr>
          <w:p w:rsidR="00547604" w:rsidRPr="00D74356" w:rsidRDefault="00547604" w:rsidP="00547604">
            <w:pPr>
              <w:jc w:val="both"/>
              <w:rPr>
                <w:rFonts w:asciiTheme="minorHAnsi" w:hAnsiTheme="minorHAnsi" w:cs="Calibri"/>
              </w:rPr>
            </w:pPr>
          </w:p>
        </w:tc>
      </w:tr>
      <w:tr w:rsidR="00547604" w:rsidRPr="00D74356" w:rsidTr="00384EDA">
        <w:tc>
          <w:tcPr>
            <w:tcW w:w="1641" w:type="dxa"/>
            <w:gridSpan w:val="2"/>
            <w:vMerge w:val="restart"/>
            <w:hideMark/>
          </w:tcPr>
          <w:p w:rsidR="00547604" w:rsidRPr="00D74356" w:rsidRDefault="00547604" w:rsidP="00547604">
            <w:pPr>
              <w:rPr>
                <w:rFonts w:asciiTheme="minorHAnsi" w:hAnsiTheme="minorHAnsi" w:cs="Calibri"/>
                <w:b/>
              </w:rPr>
            </w:pPr>
            <w:r w:rsidRPr="00D74356">
              <w:rPr>
                <w:rFonts w:asciiTheme="minorHAnsi" w:hAnsiTheme="minorHAnsi" w:cs="Calibri"/>
                <w:b/>
              </w:rPr>
              <w:t xml:space="preserve">Jeziki / </w:t>
            </w:r>
          </w:p>
          <w:p w:rsidR="00547604" w:rsidRPr="00D74356" w:rsidRDefault="00547604" w:rsidP="00547604">
            <w:pPr>
              <w:rPr>
                <w:rFonts w:asciiTheme="minorHAnsi" w:hAnsiTheme="minorHAnsi" w:cs="Calibri"/>
              </w:rPr>
            </w:pPr>
            <w:r w:rsidRPr="00D74356">
              <w:rPr>
                <w:rFonts w:asciiTheme="minorHAnsi" w:hAnsiTheme="minorHAnsi" w:cs="Calibri"/>
                <w:b/>
              </w:rPr>
              <w:t>Languages:</w:t>
            </w:r>
          </w:p>
        </w:tc>
        <w:tc>
          <w:tcPr>
            <w:tcW w:w="2241" w:type="dxa"/>
            <w:gridSpan w:val="4"/>
            <w:hideMark/>
          </w:tcPr>
          <w:p w:rsidR="00547604" w:rsidRPr="00D74356" w:rsidRDefault="00547604" w:rsidP="00547604">
            <w:pPr>
              <w:jc w:val="right"/>
              <w:rPr>
                <w:rFonts w:asciiTheme="minorHAnsi" w:hAnsiTheme="minorHAnsi" w:cs="Calibri"/>
                <w:b/>
              </w:rPr>
            </w:pPr>
            <w:r w:rsidRPr="00D74356">
              <w:rPr>
                <w:rFonts w:asciiTheme="minorHAnsi" w:hAnsiTheme="minorHAnsi" w:cs="Calibri"/>
                <w:b/>
              </w:rPr>
              <w:t>Predavanja / Lectures:</w:t>
            </w:r>
          </w:p>
        </w:tc>
        <w:tc>
          <w:tcPr>
            <w:tcW w:w="5808" w:type="dxa"/>
            <w:gridSpan w:val="12"/>
            <w:tcBorders>
              <w:top w:val="single" w:sz="4" w:space="0" w:color="auto"/>
              <w:left w:val="single" w:sz="4" w:space="0" w:color="auto"/>
              <w:bottom w:val="single" w:sz="4" w:space="0" w:color="auto"/>
              <w:right w:val="single" w:sz="4" w:space="0" w:color="auto"/>
            </w:tcBorders>
          </w:tcPr>
          <w:p w:rsidR="00547604" w:rsidRPr="00D74356" w:rsidRDefault="00547604" w:rsidP="00547604">
            <w:pPr>
              <w:jc w:val="both"/>
              <w:rPr>
                <w:rFonts w:asciiTheme="minorHAnsi" w:hAnsiTheme="minorHAnsi" w:cs="Calibri"/>
                <w:color w:val="000000" w:themeColor="text1"/>
              </w:rPr>
            </w:pPr>
            <w:bookmarkStart w:id="3" w:name="Jezik"/>
            <w:bookmarkEnd w:id="3"/>
            <w:r w:rsidRPr="00D74356">
              <w:rPr>
                <w:rFonts w:asciiTheme="minorHAnsi" w:hAnsiTheme="minorHAnsi" w:cs="Calibri"/>
                <w:color w:val="000000" w:themeColor="text1"/>
              </w:rPr>
              <w:t>slovenski/Slovene</w:t>
            </w:r>
          </w:p>
          <w:p w:rsidR="00547604" w:rsidRPr="00D74356" w:rsidRDefault="00547604" w:rsidP="00547604">
            <w:pPr>
              <w:jc w:val="both"/>
              <w:rPr>
                <w:rFonts w:asciiTheme="minorHAnsi" w:hAnsiTheme="minorHAnsi" w:cs="Calibri"/>
                <w:b/>
                <w:bCs/>
                <w:color w:val="000000" w:themeColor="text1"/>
              </w:rPr>
            </w:pPr>
            <w:r w:rsidRPr="00D74356">
              <w:rPr>
                <w:rFonts w:asciiTheme="minorHAnsi" w:hAnsiTheme="minorHAnsi" w:cs="Calibri"/>
                <w:color w:val="000000" w:themeColor="text1"/>
              </w:rPr>
              <w:t>angleški/English</w:t>
            </w:r>
          </w:p>
        </w:tc>
      </w:tr>
      <w:tr w:rsidR="00547604" w:rsidRPr="00D74356" w:rsidTr="00384EDA">
        <w:trPr>
          <w:trHeight w:val="215"/>
        </w:trPr>
        <w:tc>
          <w:tcPr>
            <w:tcW w:w="1641" w:type="dxa"/>
            <w:gridSpan w:val="2"/>
            <w:vMerge/>
            <w:vAlign w:val="center"/>
            <w:hideMark/>
          </w:tcPr>
          <w:p w:rsidR="00547604" w:rsidRPr="00D74356" w:rsidRDefault="00547604" w:rsidP="00547604">
            <w:pPr>
              <w:rPr>
                <w:rFonts w:asciiTheme="minorHAnsi" w:hAnsiTheme="minorHAnsi" w:cs="Calibri"/>
              </w:rPr>
            </w:pPr>
          </w:p>
        </w:tc>
        <w:tc>
          <w:tcPr>
            <w:tcW w:w="2241" w:type="dxa"/>
            <w:gridSpan w:val="4"/>
            <w:hideMark/>
          </w:tcPr>
          <w:p w:rsidR="00547604" w:rsidRPr="00D74356" w:rsidRDefault="00547604" w:rsidP="00547604">
            <w:pPr>
              <w:jc w:val="right"/>
              <w:rPr>
                <w:rFonts w:asciiTheme="minorHAnsi" w:hAnsiTheme="minorHAnsi" w:cs="Calibri"/>
                <w:b/>
              </w:rPr>
            </w:pPr>
            <w:r w:rsidRPr="00D74356">
              <w:rPr>
                <w:rFonts w:asciiTheme="minorHAnsi" w:hAnsiTheme="minorHAnsi" w:cs="Calibri"/>
                <w:b/>
              </w:rPr>
              <w:t>Vaje / Tutorial:</w:t>
            </w:r>
          </w:p>
        </w:tc>
        <w:tc>
          <w:tcPr>
            <w:tcW w:w="5808" w:type="dxa"/>
            <w:gridSpan w:val="12"/>
            <w:tcBorders>
              <w:top w:val="single" w:sz="4" w:space="0" w:color="auto"/>
              <w:left w:val="single" w:sz="4" w:space="0" w:color="auto"/>
              <w:bottom w:val="single" w:sz="4" w:space="0" w:color="auto"/>
              <w:right w:val="single" w:sz="4" w:space="0" w:color="auto"/>
            </w:tcBorders>
          </w:tcPr>
          <w:p w:rsidR="00547604" w:rsidRPr="00D74356" w:rsidRDefault="00547604" w:rsidP="00547604">
            <w:pPr>
              <w:rPr>
                <w:rFonts w:asciiTheme="minorHAnsi" w:hAnsiTheme="minorHAnsi" w:cs="Calibri"/>
                <w:b/>
                <w:bCs/>
                <w:color w:val="000000" w:themeColor="text1"/>
              </w:rPr>
            </w:pPr>
            <w:bookmarkStart w:id="4" w:name="JezikV"/>
            <w:bookmarkEnd w:id="4"/>
          </w:p>
        </w:tc>
      </w:tr>
      <w:tr w:rsidR="00547604" w:rsidRPr="00D74356" w:rsidTr="00384EDA">
        <w:tc>
          <w:tcPr>
            <w:tcW w:w="4728" w:type="dxa"/>
            <w:gridSpan w:val="9"/>
            <w:tcBorders>
              <w:top w:val="nil"/>
              <w:left w:val="nil"/>
              <w:bottom w:val="single" w:sz="4" w:space="0" w:color="auto"/>
              <w:right w:val="nil"/>
            </w:tcBorders>
          </w:tcPr>
          <w:p w:rsidR="00547604" w:rsidRPr="00D74356" w:rsidRDefault="00547604" w:rsidP="00547604">
            <w:pPr>
              <w:rPr>
                <w:rFonts w:asciiTheme="minorHAnsi" w:hAnsiTheme="minorHAnsi" w:cs="Calibri"/>
                <w:b/>
                <w:bCs/>
              </w:rPr>
            </w:pPr>
          </w:p>
          <w:p w:rsidR="00547604" w:rsidRPr="00D74356" w:rsidRDefault="00547604" w:rsidP="00547604">
            <w:pPr>
              <w:rPr>
                <w:rFonts w:asciiTheme="minorHAnsi" w:hAnsiTheme="minorHAnsi" w:cs="Calibri"/>
                <w:b/>
              </w:rPr>
            </w:pPr>
            <w:r w:rsidRPr="00D74356">
              <w:rPr>
                <w:rFonts w:asciiTheme="minorHAnsi" w:hAnsiTheme="minorHAnsi" w:cs="Calibri"/>
                <w:b/>
              </w:rPr>
              <w:t>Pogoji za vključitev v delo oz. za opravljanje študijskih obveznosti:</w:t>
            </w:r>
          </w:p>
        </w:tc>
        <w:tc>
          <w:tcPr>
            <w:tcW w:w="142" w:type="dxa"/>
          </w:tcPr>
          <w:p w:rsidR="00547604" w:rsidRPr="00D74356" w:rsidRDefault="00547604" w:rsidP="00547604">
            <w:pPr>
              <w:rPr>
                <w:rFonts w:asciiTheme="minorHAnsi" w:hAnsiTheme="minorHAnsi" w:cs="Calibri"/>
                <w:b/>
              </w:rPr>
            </w:pPr>
          </w:p>
          <w:p w:rsidR="00547604" w:rsidRPr="00D74356" w:rsidRDefault="00547604" w:rsidP="00547604">
            <w:pPr>
              <w:rPr>
                <w:rFonts w:asciiTheme="minorHAnsi" w:hAnsiTheme="minorHAnsi" w:cs="Calibri"/>
                <w:b/>
              </w:rPr>
            </w:pPr>
          </w:p>
        </w:tc>
        <w:tc>
          <w:tcPr>
            <w:tcW w:w="4820" w:type="dxa"/>
            <w:gridSpan w:val="8"/>
            <w:tcBorders>
              <w:top w:val="nil"/>
              <w:left w:val="nil"/>
              <w:bottom w:val="single" w:sz="4" w:space="0" w:color="auto"/>
              <w:right w:val="nil"/>
            </w:tcBorders>
          </w:tcPr>
          <w:p w:rsidR="00547604" w:rsidRPr="00D74356" w:rsidRDefault="00547604" w:rsidP="00547604">
            <w:pPr>
              <w:rPr>
                <w:rFonts w:asciiTheme="minorHAnsi" w:hAnsiTheme="minorHAnsi" w:cs="Calibri"/>
                <w:b/>
              </w:rPr>
            </w:pPr>
          </w:p>
          <w:p w:rsidR="00547604" w:rsidRPr="00D74356" w:rsidRDefault="00547604" w:rsidP="00547604">
            <w:pPr>
              <w:rPr>
                <w:rFonts w:asciiTheme="minorHAnsi" w:hAnsiTheme="minorHAnsi" w:cs="Calibri"/>
                <w:b/>
              </w:rPr>
            </w:pPr>
            <w:r w:rsidRPr="00D74356">
              <w:rPr>
                <w:rFonts w:asciiTheme="minorHAnsi" w:hAnsiTheme="minorHAnsi" w:cs="Calibri"/>
                <w:b/>
              </w:rPr>
              <w:t>Prerequisits:</w:t>
            </w:r>
          </w:p>
        </w:tc>
      </w:tr>
      <w:tr w:rsidR="00547604" w:rsidRPr="00D74356"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2E6AED" w:rsidRDefault="002E6AED" w:rsidP="00547604">
            <w:pPr>
              <w:pStyle w:val="enacba"/>
              <w:rPr>
                <w:rFonts w:asciiTheme="minorHAnsi" w:hAnsiTheme="minorHAnsi"/>
              </w:rPr>
            </w:pPr>
            <w:r>
              <w:rPr>
                <w:rFonts w:asciiTheme="minorHAnsi" w:hAnsiTheme="minorHAnsi"/>
              </w:rPr>
              <w:t>Vpis v doktorski študij.</w:t>
            </w:r>
          </w:p>
          <w:p w:rsidR="00547604" w:rsidRPr="00D74356" w:rsidRDefault="00E568F1" w:rsidP="00547604">
            <w:pPr>
              <w:pStyle w:val="enacba"/>
              <w:rPr>
                <w:rFonts w:asciiTheme="minorHAnsi" w:hAnsiTheme="minorHAnsi" w:cs="Calibri"/>
                <w:szCs w:val="24"/>
              </w:rPr>
            </w:pPr>
            <w:r>
              <w:rPr>
                <w:rFonts w:asciiTheme="minorHAnsi" w:hAnsiTheme="minorHAnsi"/>
              </w:rPr>
              <w:t xml:space="preserve">Obveznih pogojev ni. </w:t>
            </w:r>
            <w:r w:rsidR="00EE0DB0">
              <w:rPr>
                <w:rFonts w:asciiTheme="minorHAnsi" w:hAnsiTheme="minorHAnsi" w:cs="Calibri"/>
                <w:szCs w:val="24"/>
              </w:rPr>
              <w:t>Priporočeno</w:t>
            </w:r>
            <w:r w:rsidR="00547604" w:rsidRPr="00D74356">
              <w:rPr>
                <w:rFonts w:asciiTheme="minorHAnsi" w:hAnsiTheme="minorHAnsi" w:cs="Calibri"/>
                <w:szCs w:val="24"/>
              </w:rPr>
              <w:t xml:space="preserve"> predznanje </w:t>
            </w:r>
            <w:r>
              <w:rPr>
                <w:rFonts w:asciiTheme="minorHAnsi" w:hAnsiTheme="minorHAnsi"/>
              </w:rPr>
              <w:t>obsega</w:t>
            </w:r>
            <w:r w:rsidRPr="00D37DB4">
              <w:rPr>
                <w:rFonts w:asciiTheme="minorHAnsi" w:hAnsiTheme="minorHAnsi"/>
              </w:rPr>
              <w:t xml:space="preserve"> osnovno poznavanje </w:t>
            </w:r>
            <w:r w:rsidR="00547604" w:rsidRPr="00D74356">
              <w:rPr>
                <w:rFonts w:asciiTheme="minorHAnsi" w:hAnsiTheme="minorHAnsi" w:cs="Calibri"/>
                <w:szCs w:val="24"/>
              </w:rPr>
              <w:t>s področja meritev, merilne instrumentacije ter osnov sistemov in signalov.</w:t>
            </w:r>
          </w:p>
        </w:tc>
        <w:tc>
          <w:tcPr>
            <w:tcW w:w="142" w:type="dxa"/>
            <w:tcBorders>
              <w:top w:val="nil"/>
              <w:left w:val="single" w:sz="4" w:space="0" w:color="auto"/>
              <w:bottom w:val="nil"/>
              <w:right w:val="single" w:sz="4" w:space="0" w:color="auto"/>
            </w:tcBorders>
          </w:tcPr>
          <w:p w:rsidR="00547604" w:rsidRPr="00D74356" w:rsidRDefault="00547604" w:rsidP="00547604">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2E6AED" w:rsidRDefault="002E6AED" w:rsidP="002E6AED">
            <w:pPr>
              <w:rPr>
                <w:rFonts w:asciiTheme="minorHAnsi" w:hAnsiTheme="minorHAnsi"/>
              </w:rPr>
            </w:pPr>
            <w:proofErr w:type="spellStart"/>
            <w:r w:rsidRPr="006725AD">
              <w:rPr>
                <w:rFonts w:asciiTheme="minorHAnsi" w:hAnsiTheme="minorHAnsi"/>
              </w:rPr>
              <w:t>Enrolment</w:t>
            </w:r>
            <w:proofErr w:type="spellEnd"/>
            <w:r w:rsidRPr="006725AD">
              <w:rPr>
                <w:rFonts w:asciiTheme="minorHAnsi" w:hAnsiTheme="minorHAnsi"/>
              </w:rPr>
              <w:t xml:space="preserve"> in </w:t>
            </w:r>
            <w:proofErr w:type="spellStart"/>
            <w:r w:rsidRPr="006725AD">
              <w:rPr>
                <w:rFonts w:asciiTheme="minorHAnsi" w:hAnsiTheme="minorHAnsi"/>
              </w:rPr>
              <w:t>the</w:t>
            </w:r>
            <w:proofErr w:type="spellEnd"/>
            <w:r w:rsidRPr="006725AD">
              <w:rPr>
                <w:rFonts w:asciiTheme="minorHAnsi" w:hAnsiTheme="minorHAnsi"/>
              </w:rPr>
              <w:t xml:space="preserve"> program</w:t>
            </w:r>
            <w:r>
              <w:rPr>
                <w:rFonts w:asciiTheme="minorHAnsi" w:hAnsiTheme="minorHAnsi"/>
              </w:rPr>
              <w:t>.</w:t>
            </w:r>
            <w:bookmarkStart w:id="5" w:name="_GoBack"/>
            <w:bookmarkEnd w:id="5"/>
          </w:p>
          <w:p w:rsidR="00547604" w:rsidRPr="00D74356" w:rsidRDefault="00E568F1" w:rsidP="00E568F1">
            <w:pPr>
              <w:rPr>
                <w:rFonts w:asciiTheme="minorHAnsi" w:hAnsiTheme="minorHAnsi" w:cs="Calibri"/>
                <w:lang w:val="en-GB"/>
              </w:rPr>
            </w:pPr>
            <w:r>
              <w:rPr>
                <w:rFonts w:asciiTheme="minorHAnsi" w:hAnsiTheme="minorHAnsi"/>
                <w:lang w:val="en-GB"/>
              </w:rPr>
              <w:t xml:space="preserve">There are no compulsory prerequisites. </w:t>
            </w:r>
            <w:proofErr w:type="spellStart"/>
            <w:r w:rsidR="009C35C9">
              <w:rPr>
                <w:rFonts w:asciiTheme="minorHAnsi" w:hAnsiTheme="minorHAnsi" w:cs="Calibri"/>
              </w:rPr>
              <w:t>R</w:t>
            </w:r>
            <w:r w:rsidR="009C35C9" w:rsidRPr="009C35C9">
              <w:rPr>
                <w:rFonts w:asciiTheme="minorHAnsi" w:hAnsiTheme="minorHAnsi" w:cs="Calibri"/>
              </w:rPr>
              <w:t>ecommend</w:t>
            </w:r>
            <w:r w:rsidR="009C35C9">
              <w:rPr>
                <w:rFonts w:asciiTheme="minorHAnsi" w:hAnsiTheme="minorHAnsi" w:cs="Calibri"/>
              </w:rPr>
              <w:t>ed</w:t>
            </w:r>
            <w:proofErr w:type="spellEnd"/>
            <w:r w:rsidR="009C35C9">
              <w:rPr>
                <w:rFonts w:asciiTheme="minorHAnsi" w:hAnsiTheme="minorHAnsi" w:cs="Calibri"/>
              </w:rPr>
              <w:t xml:space="preserve"> </w:t>
            </w:r>
            <w:r>
              <w:rPr>
                <w:rFonts w:asciiTheme="minorHAnsi" w:hAnsiTheme="minorHAnsi"/>
                <w:lang w:val="en-GB"/>
              </w:rPr>
              <w:t xml:space="preserve">prior </w:t>
            </w:r>
            <w:proofErr w:type="spellStart"/>
            <w:r w:rsidR="009C35C9" w:rsidRPr="009C35C9">
              <w:rPr>
                <w:rFonts w:asciiTheme="minorHAnsi" w:hAnsiTheme="minorHAnsi" w:cs="Calibri"/>
              </w:rPr>
              <w:t>knowledge</w:t>
            </w:r>
            <w:proofErr w:type="spellEnd"/>
            <w:r w:rsidR="009C35C9">
              <w:rPr>
                <w:rFonts w:asciiTheme="minorHAnsi" w:hAnsiTheme="minorHAnsi" w:cs="Calibri"/>
              </w:rPr>
              <w:t xml:space="preserve"> </w:t>
            </w:r>
            <w:r w:rsidRPr="00D37DB4">
              <w:rPr>
                <w:rFonts w:asciiTheme="minorHAnsi" w:hAnsiTheme="minorHAnsi"/>
                <w:lang w:val="en-GB"/>
              </w:rPr>
              <w:t>comprise</w:t>
            </w:r>
            <w:r>
              <w:rPr>
                <w:rFonts w:asciiTheme="minorHAnsi" w:hAnsiTheme="minorHAnsi"/>
                <w:lang w:val="en-GB"/>
              </w:rPr>
              <w:t>s</w:t>
            </w:r>
            <w:r>
              <w:rPr>
                <w:rFonts w:asciiTheme="minorHAnsi" w:hAnsiTheme="minorHAnsi" w:cs="Calibri"/>
              </w:rPr>
              <w:t xml:space="preserve"> </w:t>
            </w:r>
            <w:proofErr w:type="spellStart"/>
            <w:r>
              <w:rPr>
                <w:rFonts w:asciiTheme="minorHAnsi" w:hAnsiTheme="minorHAnsi" w:cs="Calibri"/>
              </w:rPr>
              <w:t>basic</w:t>
            </w:r>
            <w:proofErr w:type="spellEnd"/>
            <w:r w:rsidR="009C35C9" w:rsidRPr="009C35C9">
              <w:rPr>
                <w:rFonts w:asciiTheme="minorHAnsi" w:hAnsiTheme="minorHAnsi" w:cs="Calibri"/>
              </w:rPr>
              <w:t xml:space="preserve"> </w:t>
            </w:r>
            <w:proofErr w:type="spellStart"/>
            <w:r w:rsidR="009C35C9">
              <w:rPr>
                <w:rFonts w:asciiTheme="minorHAnsi" w:hAnsiTheme="minorHAnsi" w:cs="Calibri"/>
              </w:rPr>
              <w:t>t</w:t>
            </w:r>
            <w:r w:rsidR="00547604" w:rsidRPr="00D74356">
              <w:rPr>
                <w:rFonts w:asciiTheme="minorHAnsi" w:hAnsiTheme="minorHAnsi" w:cs="Calibri"/>
              </w:rPr>
              <w:t>opics</w:t>
            </w:r>
            <w:proofErr w:type="spellEnd"/>
            <w:r>
              <w:rPr>
                <w:rFonts w:asciiTheme="minorHAnsi" w:hAnsiTheme="minorHAnsi" w:cs="Calibri"/>
              </w:rPr>
              <w:t xml:space="preserve"> </w:t>
            </w:r>
            <w:proofErr w:type="spellStart"/>
            <w:r>
              <w:rPr>
                <w:rFonts w:asciiTheme="minorHAnsi" w:hAnsiTheme="minorHAnsi" w:cs="Calibri"/>
              </w:rPr>
              <w:t>of</w:t>
            </w:r>
            <w:proofErr w:type="spellEnd"/>
            <w:r>
              <w:rPr>
                <w:rFonts w:asciiTheme="minorHAnsi" w:hAnsiTheme="minorHAnsi" w:cs="Calibri"/>
              </w:rPr>
              <w:t xml:space="preserve"> </w:t>
            </w:r>
            <w:proofErr w:type="spellStart"/>
            <w:r w:rsidR="00547604" w:rsidRPr="00D74356">
              <w:rPr>
                <w:rFonts w:asciiTheme="minorHAnsi" w:hAnsiTheme="minorHAnsi" w:cs="Calibri"/>
              </w:rPr>
              <w:t>measurement</w:t>
            </w:r>
            <w:r w:rsidR="00B21D4B">
              <w:rPr>
                <w:rFonts w:asciiTheme="minorHAnsi" w:hAnsiTheme="minorHAnsi" w:cs="Calibri"/>
              </w:rPr>
              <w:t>s</w:t>
            </w:r>
            <w:proofErr w:type="spellEnd"/>
            <w:r w:rsidR="00547604" w:rsidRPr="00D74356">
              <w:rPr>
                <w:rFonts w:asciiTheme="minorHAnsi" w:hAnsiTheme="minorHAnsi" w:cs="Calibri"/>
              </w:rPr>
              <w:t xml:space="preserve">, </w:t>
            </w:r>
            <w:proofErr w:type="spellStart"/>
            <w:r w:rsidR="00547604" w:rsidRPr="00D74356">
              <w:rPr>
                <w:rFonts w:asciiTheme="minorHAnsi" w:hAnsiTheme="minorHAnsi" w:cs="Calibri"/>
              </w:rPr>
              <w:t>measurement</w:t>
            </w:r>
            <w:proofErr w:type="spellEnd"/>
            <w:r w:rsidR="00547604" w:rsidRPr="00D74356">
              <w:rPr>
                <w:rFonts w:asciiTheme="minorHAnsi" w:hAnsiTheme="minorHAnsi" w:cs="Calibri"/>
              </w:rPr>
              <w:t xml:space="preserve"> </w:t>
            </w:r>
            <w:proofErr w:type="spellStart"/>
            <w:r w:rsidR="00547604" w:rsidRPr="00D74356">
              <w:rPr>
                <w:rFonts w:asciiTheme="minorHAnsi" w:hAnsiTheme="minorHAnsi" w:cs="Calibri"/>
              </w:rPr>
              <w:t>systems</w:t>
            </w:r>
            <w:proofErr w:type="spellEnd"/>
            <w:r w:rsidR="00547604" w:rsidRPr="00D74356">
              <w:rPr>
                <w:rFonts w:asciiTheme="minorHAnsi" w:hAnsiTheme="minorHAnsi" w:cs="Calibri"/>
              </w:rPr>
              <w:t xml:space="preserve">, </w:t>
            </w:r>
            <w:proofErr w:type="spellStart"/>
            <w:r w:rsidR="00547604" w:rsidRPr="00D74356">
              <w:rPr>
                <w:rFonts w:asciiTheme="minorHAnsi" w:hAnsiTheme="minorHAnsi" w:cs="Calibri"/>
              </w:rPr>
              <w:t>and</w:t>
            </w:r>
            <w:proofErr w:type="spellEnd"/>
            <w:r w:rsidR="00547604" w:rsidRPr="00D74356">
              <w:rPr>
                <w:rFonts w:asciiTheme="minorHAnsi" w:hAnsiTheme="minorHAnsi" w:cs="Calibri"/>
              </w:rPr>
              <w:t xml:space="preserve"> </w:t>
            </w:r>
            <w:proofErr w:type="spellStart"/>
            <w:r w:rsidR="00547604" w:rsidRPr="00D74356">
              <w:rPr>
                <w:rFonts w:asciiTheme="minorHAnsi" w:hAnsiTheme="minorHAnsi" w:cs="Calibri"/>
              </w:rPr>
              <w:t>fundamentals</w:t>
            </w:r>
            <w:proofErr w:type="spellEnd"/>
            <w:r w:rsidR="00547604" w:rsidRPr="00D74356">
              <w:rPr>
                <w:rFonts w:asciiTheme="minorHAnsi" w:hAnsiTheme="minorHAnsi" w:cs="Calibri"/>
              </w:rPr>
              <w:t xml:space="preserve"> </w:t>
            </w:r>
            <w:proofErr w:type="spellStart"/>
            <w:r w:rsidR="00547604" w:rsidRPr="00D74356">
              <w:rPr>
                <w:rFonts w:asciiTheme="minorHAnsi" w:hAnsiTheme="minorHAnsi" w:cs="Calibri"/>
              </w:rPr>
              <w:t>of</w:t>
            </w:r>
            <w:proofErr w:type="spellEnd"/>
            <w:r w:rsidR="00547604" w:rsidRPr="00D74356">
              <w:rPr>
                <w:rFonts w:asciiTheme="minorHAnsi" w:hAnsiTheme="minorHAnsi" w:cs="Calibri"/>
              </w:rPr>
              <w:t xml:space="preserve"> </w:t>
            </w:r>
            <w:proofErr w:type="spellStart"/>
            <w:r w:rsidR="00547604" w:rsidRPr="00D74356">
              <w:rPr>
                <w:rFonts w:asciiTheme="minorHAnsi" w:hAnsiTheme="minorHAnsi" w:cs="Calibri"/>
              </w:rPr>
              <w:t>the</w:t>
            </w:r>
            <w:proofErr w:type="spellEnd"/>
            <w:r w:rsidR="00547604" w:rsidRPr="00D74356">
              <w:rPr>
                <w:rFonts w:asciiTheme="minorHAnsi" w:hAnsiTheme="minorHAnsi" w:cs="Calibri"/>
              </w:rPr>
              <w:t xml:space="preserve"> </w:t>
            </w:r>
            <w:proofErr w:type="spellStart"/>
            <w:r w:rsidR="00547604" w:rsidRPr="00D74356">
              <w:rPr>
                <w:rFonts w:asciiTheme="minorHAnsi" w:hAnsiTheme="minorHAnsi" w:cs="Calibri"/>
              </w:rPr>
              <w:t>system</w:t>
            </w:r>
            <w:proofErr w:type="spellEnd"/>
            <w:r w:rsidR="00547604" w:rsidRPr="00D74356">
              <w:rPr>
                <w:rFonts w:asciiTheme="minorHAnsi" w:hAnsiTheme="minorHAnsi" w:cs="Calibri"/>
              </w:rPr>
              <w:t xml:space="preserve"> </w:t>
            </w:r>
            <w:proofErr w:type="spellStart"/>
            <w:r w:rsidR="00547604" w:rsidRPr="00D74356">
              <w:rPr>
                <w:rFonts w:asciiTheme="minorHAnsi" w:hAnsiTheme="minorHAnsi" w:cs="Calibri"/>
              </w:rPr>
              <w:t>theory</w:t>
            </w:r>
            <w:proofErr w:type="spellEnd"/>
            <w:r w:rsidR="00547604" w:rsidRPr="00D74356">
              <w:rPr>
                <w:rFonts w:asciiTheme="minorHAnsi" w:hAnsiTheme="minorHAnsi" w:cs="Calibri"/>
              </w:rPr>
              <w:t xml:space="preserve"> </w:t>
            </w:r>
            <w:proofErr w:type="spellStart"/>
            <w:r w:rsidR="00547604" w:rsidRPr="00D74356">
              <w:rPr>
                <w:rFonts w:asciiTheme="minorHAnsi" w:hAnsiTheme="minorHAnsi" w:cs="Calibri"/>
              </w:rPr>
              <w:t>and</w:t>
            </w:r>
            <w:proofErr w:type="spellEnd"/>
            <w:r w:rsidR="00547604" w:rsidRPr="00D74356">
              <w:rPr>
                <w:rFonts w:asciiTheme="minorHAnsi" w:hAnsiTheme="minorHAnsi" w:cs="Calibri"/>
              </w:rPr>
              <w:t xml:space="preserve"> </w:t>
            </w:r>
            <w:proofErr w:type="spellStart"/>
            <w:r w:rsidR="00547604" w:rsidRPr="00D74356">
              <w:rPr>
                <w:rFonts w:asciiTheme="minorHAnsi" w:hAnsiTheme="minorHAnsi" w:cs="Calibri"/>
              </w:rPr>
              <w:t>signals</w:t>
            </w:r>
            <w:proofErr w:type="spellEnd"/>
            <w:r w:rsidR="00547604" w:rsidRPr="00D74356">
              <w:rPr>
                <w:rFonts w:asciiTheme="minorHAnsi" w:hAnsiTheme="minorHAnsi" w:cs="Calibri"/>
              </w:rPr>
              <w:t>.</w:t>
            </w:r>
          </w:p>
        </w:tc>
      </w:tr>
      <w:tr w:rsidR="00547604" w:rsidRPr="00D74356" w:rsidTr="00384EDA">
        <w:trPr>
          <w:trHeight w:val="137"/>
        </w:trPr>
        <w:tc>
          <w:tcPr>
            <w:tcW w:w="4718" w:type="dxa"/>
            <w:gridSpan w:val="8"/>
            <w:tcBorders>
              <w:top w:val="nil"/>
              <w:left w:val="nil"/>
              <w:bottom w:val="single" w:sz="4" w:space="0" w:color="auto"/>
              <w:right w:val="nil"/>
            </w:tcBorders>
          </w:tcPr>
          <w:p w:rsidR="00547604" w:rsidRPr="00D74356" w:rsidRDefault="00547604" w:rsidP="00547604">
            <w:pPr>
              <w:rPr>
                <w:rFonts w:asciiTheme="minorHAnsi" w:hAnsiTheme="minorHAnsi" w:cs="Calibri"/>
                <w:b/>
              </w:rPr>
            </w:pPr>
          </w:p>
          <w:p w:rsidR="00547604" w:rsidRPr="00D74356" w:rsidRDefault="00547604" w:rsidP="00547604">
            <w:pPr>
              <w:rPr>
                <w:rFonts w:asciiTheme="minorHAnsi" w:hAnsiTheme="minorHAnsi" w:cs="Calibri"/>
                <w:b/>
              </w:rPr>
            </w:pPr>
            <w:r w:rsidRPr="00D74356">
              <w:rPr>
                <w:rFonts w:asciiTheme="minorHAnsi" w:hAnsiTheme="minorHAnsi" w:cs="Calibri"/>
                <w:b/>
              </w:rPr>
              <w:t>Vsebina:</w:t>
            </w:r>
            <w:r w:rsidRPr="00D74356">
              <w:rPr>
                <w:rFonts w:asciiTheme="minorHAnsi" w:hAnsiTheme="minorHAnsi" w:cs="Calibri"/>
              </w:rPr>
              <w:t xml:space="preserve"> </w:t>
            </w:r>
          </w:p>
        </w:tc>
        <w:tc>
          <w:tcPr>
            <w:tcW w:w="152" w:type="dxa"/>
            <w:gridSpan w:val="2"/>
          </w:tcPr>
          <w:p w:rsidR="00547604" w:rsidRPr="00D74356" w:rsidRDefault="00547604" w:rsidP="00547604">
            <w:pPr>
              <w:rPr>
                <w:rFonts w:asciiTheme="minorHAnsi" w:hAnsiTheme="minorHAnsi" w:cs="Calibri"/>
                <w:b/>
              </w:rPr>
            </w:pPr>
          </w:p>
        </w:tc>
        <w:tc>
          <w:tcPr>
            <w:tcW w:w="4820" w:type="dxa"/>
            <w:gridSpan w:val="8"/>
            <w:tcBorders>
              <w:top w:val="nil"/>
              <w:left w:val="nil"/>
              <w:bottom w:val="single" w:sz="4" w:space="0" w:color="auto"/>
              <w:right w:val="nil"/>
            </w:tcBorders>
          </w:tcPr>
          <w:p w:rsidR="00547604" w:rsidRPr="00D74356" w:rsidRDefault="00547604" w:rsidP="00547604">
            <w:pPr>
              <w:rPr>
                <w:rFonts w:asciiTheme="minorHAnsi" w:hAnsiTheme="minorHAnsi" w:cs="Calibri"/>
                <w:b/>
                <w:lang w:val="en-GB"/>
              </w:rPr>
            </w:pPr>
          </w:p>
          <w:p w:rsidR="00547604" w:rsidRPr="00D74356" w:rsidRDefault="00547604" w:rsidP="00547604">
            <w:pPr>
              <w:rPr>
                <w:rFonts w:asciiTheme="minorHAnsi" w:hAnsiTheme="minorHAnsi" w:cs="Calibri"/>
                <w:b/>
                <w:lang w:val="en-GB"/>
              </w:rPr>
            </w:pPr>
            <w:r w:rsidRPr="00D74356">
              <w:rPr>
                <w:rFonts w:asciiTheme="minorHAnsi" w:hAnsiTheme="minorHAnsi" w:cs="Calibri"/>
                <w:b/>
                <w:lang w:val="en-GB"/>
              </w:rPr>
              <w:t>Content (Syllabus outline):</w:t>
            </w:r>
          </w:p>
        </w:tc>
      </w:tr>
      <w:tr w:rsidR="00547604" w:rsidRPr="00D74356"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547604" w:rsidRPr="00D74356" w:rsidRDefault="00547604" w:rsidP="00547604">
            <w:pPr>
              <w:spacing w:after="120"/>
              <w:rPr>
                <w:rFonts w:asciiTheme="minorHAnsi" w:hAnsiTheme="minorHAnsi"/>
              </w:rPr>
            </w:pPr>
            <w:r w:rsidRPr="00D74356">
              <w:rPr>
                <w:rFonts w:asciiTheme="minorHAnsi" w:hAnsiTheme="minorHAnsi"/>
              </w:rPr>
              <w:lastRenderedPageBreak/>
              <w:t xml:space="preserve">Amplitudna in časovna dinamika posplošenega merilnega kanala: prireditev signala, vzorčenje in kvantizacija. Principa nedoločenosti: časovno-frekvenčni, amplitudno-časovni. Princip končnega upadanja signalov in učinek iztekanja. Analiza značilnih vrednosti merilnih signalov in sistemov v časovnem, frekvenčnem in informacijskem prostoru. Merjenje in vrednotenje osnovnih parametrov periodičnih signalov (frekvence, amplitude in faze) v časovnem in frekvenčnem prostoru ob prisotnost šuma in primerjava merilnih negotovosti s teoretično dosegljivimi Cramer-Rao mejami. </w:t>
            </w:r>
          </w:p>
          <w:p w:rsidR="00547604" w:rsidRPr="00D74356" w:rsidRDefault="00547604" w:rsidP="00547604">
            <w:pPr>
              <w:spacing w:after="120"/>
              <w:rPr>
                <w:rFonts w:asciiTheme="minorHAnsi" w:hAnsiTheme="minorHAnsi"/>
              </w:rPr>
            </w:pPr>
            <w:r w:rsidRPr="00D74356">
              <w:rPr>
                <w:rFonts w:asciiTheme="minorHAnsi" w:hAnsiTheme="minorHAnsi"/>
              </w:rPr>
              <w:t>Elektromagnetna kompatibilnost sistema, izvori in odpravljanje motilnih signalov. Obravnava občutljivosti procesnih merilnih sistemov na merilne, vplivne in motilne veličine. Vrste motenj in mehanizmi vnosa v merilni krog, galvanski vnos, kapacitivni, induktivni in elektromagnetni vnos. Ukrepi za izboljšanje odziva merilnih sistemov z aparaturno in programsko opremo z upoštevanje merilne dinamike. Ukrepi z aparaturno opremo: oblikovanje odzivov vhodnih stopenj, simetriranje, oklaplanje in ozemljevanje elementov merilnega sistema. Ukrepi z obdelavo signalov: filtriranje, postopki povprečenja, uporaba modulacije in analiza z DFT.</w:t>
            </w:r>
          </w:p>
          <w:p w:rsidR="00547604" w:rsidRPr="00D74356" w:rsidRDefault="00547604" w:rsidP="00547604">
            <w:pPr>
              <w:spacing w:after="120"/>
              <w:rPr>
                <w:rFonts w:asciiTheme="minorHAnsi" w:hAnsiTheme="minorHAnsi" w:cs="Calibri"/>
              </w:rPr>
            </w:pPr>
            <w:r w:rsidRPr="00D74356">
              <w:rPr>
                <w:rFonts w:asciiTheme="minorHAnsi" w:hAnsiTheme="minorHAnsi"/>
              </w:rPr>
              <w:t>Izbrana poglavja iz dinamike aparaturne in programska opreme za pridobivanje, pretvorbo in ovrednotenje procesnih veličin. Avtomatsko zajemanje merilnih podatkov in predelava ter vrednotenje z računalniki.</w:t>
            </w:r>
          </w:p>
        </w:tc>
        <w:tc>
          <w:tcPr>
            <w:tcW w:w="152" w:type="dxa"/>
            <w:gridSpan w:val="2"/>
            <w:tcBorders>
              <w:top w:val="nil"/>
              <w:left w:val="single" w:sz="4" w:space="0" w:color="auto"/>
              <w:bottom w:val="nil"/>
              <w:right w:val="single" w:sz="4" w:space="0" w:color="auto"/>
            </w:tcBorders>
          </w:tcPr>
          <w:p w:rsidR="00547604" w:rsidRPr="00D74356" w:rsidRDefault="00547604" w:rsidP="00547604">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547604" w:rsidRPr="00D74356" w:rsidRDefault="00547604" w:rsidP="00547604">
            <w:pPr>
              <w:spacing w:after="60"/>
              <w:rPr>
                <w:rFonts w:asciiTheme="minorHAnsi" w:hAnsiTheme="minorHAnsi"/>
                <w:lang w:val="en-US"/>
              </w:rPr>
            </w:pPr>
            <w:r w:rsidRPr="00D74356">
              <w:rPr>
                <w:rFonts w:asciiTheme="minorHAnsi" w:hAnsiTheme="minorHAnsi"/>
                <w:lang w:val="en-US"/>
              </w:rPr>
              <w:t xml:space="preserve">Amplitude and time dynamics of the generalized measurement channel: signal conditioning, sampling, and quantization. Uncertainty principles: the time-frequency uncertainty and the time-amplitude uncertainty. The principle of the limited signal decreasing and leakage effect. Analysis of the characteristic parameters of the measurement signals and systems in the time, frequency, and information domain. Measurement and estimation of the basic periodic parameters (frequency, amplitude, and phase) in the time and frequency domain in the presence of noise. Comparison of the measurement uncertainties with the theoretically achievable Cramér-Rao bounds. </w:t>
            </w:r>
          </w:p>
          <w:p w:rsidR="00547604" w:rsidRPr="00D74356" w:rsidRDefault="00547604" w:rsidP="00547604">
            <w:pPr>
              <w:spacing w:after="60"/>
              <w:rPr>
                <w:rFonts w:asciiTheme="minorHAnsi" w:hAnsiTheme="minorHAnsi"/>
                <w:lang w:val="en-US"/>
              </w:rPr>
            </w:pPr>
            <w:r w:rsidRPr="00D74356">
              <w:rPr>
                <w:rFonts w:asciiTheme="minorHAnsi" w:hAnsiTheme="minorHAnsi" w:cs="Calibri"/>
                <w:lang w:val="en-US"/>
              </w:rPr>
              <w:t>E</w:t>
            </w:r>
            <w:r w:rsidRPr="00D74356">
              <w:rPr>
                <w:rFonts w:asciiTheme="minorHAnsi" w:hAnsiTheme="minorHAnsi"/>
                <w:iCs/>
                <w:lang w:val="en-US"/>
              </w:rPr>
              <w:t>lectromagnetic compatibility of system, s</w:t>
            </w:r>
            <w:r w:rsidRPr="00D74356">
              <w:rPr>
                <w:rFonts w:asciiTheme="minorHAnsi" w:hAnsiTheme="minorHAnsi"/>
                <w:lang w:val="en-US"/>
              </w:rPr>
              <w:t xml:space="preserve">ources and suppression of disturbances. The process measurement system sensitivity to measurement, influence, and disturbance quantities. Coupling mechanisms to external sources: galvanic, capacitive, inductive, and </w:t>
            </w:r>
            <w:r w:rsidRPr="00D74356">
              <w:rPr>
                <w:rFonts w:asciiTheme="minorHAnsi" w:hAnsiTheme="minorHAnsi" w:cs="Calibri"/>
                <w:lang w:val="en-US"/>
              </w:rPr>
              <w:t>e</w:t>
            </w:r>
            <w:r w:rsidRPr="00D74356">
              <w:rPr>
                <w:rFonts w:asciiTheme="minorHAnsi" w:hAnsiTheme="minorHAnsi"/>
                <w:iCs/>
                <w:lang w:val="en-US"/>
              </w:rPr>
              <w:t>lectromagnetic</w:t>
            </w:r>
            <w:r w:rsidRPr="00D74356">
              <w:rPr>
                <w:rFonts w:asciiTheme="minorHAnsi" w:hAnsiTheme="minorHAnsi"/>
                <w:lang w:val="en-US"/>
              </w:rPr>
              <w:t xml:space="preserve"> coupling. Methods of improving the response of the measurement systems with hardware and software. Hardware approach: shape the impulse response of the front stages, symmetry of the inputs, shielding and grounding in the measurement systems. Software approach: filtering, averaging, modulation, and analysis with discrete Fourier transformation.</w:t>
            </w:r>
          </w:p>
          <w:p w:rsidR="00547604" w:rsidRPr="00D74356" w:rsidRDefault="00547604" w:rsidP="00520309">
            <w:pPr>
              <w:spacing w:after="60"/>
              <w:rPr>
                <w:rFonts w:asciiTheme="minorHAnsi" w:hAnsiTheme="minorHAnsi" w:cs="Calibri"/>
                <w:lang w:val="en-GB"/>
              </w:rPr>
            </w:pPr>
            <w:r w:rsidRPr="00D74356">
              <w:rPr>
                <w:rFonts w:asciiTheme="minorHAnsi" w:hAnsiTheme="minorHAnsi"/>
                <w:lang w:val="en-US"/>
              </w:rPr>
              <w:t>Selected topics on hardware and software dynamics for acquisition, conversion and estimation of the process quantities. Automatic acquisition of the measurement data and their processing with computers.</w:t>
            </w:r>
          </w:p>
        </w:tc>
      </w:tr>
    </w:tbl>
    <w:p w:rsidR="00D60066" w:rsidRPr="00D74356" w:rsidRDefault="00D60066" w:rsidP="00D60066">
      <w:pPr>
        <w:rPr>
          <w:rFonts w:asciiTheme="minorHAnsi" w:hAnsiTheme="minorHAnsi" w:cs="Calibri"/>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RPr="00D74356" w:rsidTr="000B2261">
        <w:tc>
          <w:tcPr>
            <w:tcW w:w="9690" w:type="dxa"/>
            <w:gridSpan w:val="6"/>
            <w:hideMark/>
          </w:tcPr>
          <w:p w:rsidR="00D60066" w:rsidRPr="00D74356" w:rsidRDefault="00D60066">
            <w:pPr>
              <w:jc w:val="both"/>
              <w:rPr>
                <w:rFonts w:asciiTheme="minorHAnsi" w:hAnsiTheme="minorHAnsi" w:cs="Calibri"/>
                <w:b/>
              </w:rPr>
            </w:pPr>
            <w:r w:rsidRPr="00D74356">
              <w:rPr>
                <w:rFonts w:asciiTheme="minorHAnsi" w:hAnsiTheme="minorHAnsi" w:cs="Calibri"/>
              </w:rPr>
              <w:br w:type="page"/>
            </w:r>
            <w:r w:rsidRPr="00D74356">
              <w:rPr>
                <w:rFonts w:asciiTheme="minorHAnsi" w:hAnsiTheme="minorHAnsi" w:cs="Calibri"/>
                <w:b/>
              </w:rPr>
              <w:t>Temeljni literatura in viri / Readings:</w:t>
            </w:r>
          </w:p>
        </w:tc>
      </w:tr>
      <w:tr w:rsidR="00D60066" w:rsidRPr="00D74356"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730D41" w:rsidRPr="00D74356" w:rsidRDefault="00FF7333" w:rsidP="00730D41">
            <w:pPr>
              <w:autoSpaceDE w:val="0"/>
              <w:autoSpaceDN w:val="0"/>
              <w:adjustRightInd w:val="0"/>
              <w:rPr>
                <w:rFonts w:asciiTheme="minorHAnsi" w:hAnsiTheme="minorHAnsi" w:cstheme="minorHAnsi"/>
                <w:color w:val="000000" w:themeColor="text1"/>
              </w:rPr>
            </w:pPr>
            <w:bookmarkStart w:id="6" w:name="Ucbeniki"/>
            <w:bookmarkEnd w:id="6"/>
            <w:r w:rsidRPr="00D74356">
              <w:rPr>
                <w:rFonts w:asciiTheme="minorHAnsi" w:hAnsiTheme="minorHAnsi"/>
                <w:color w:val="000000" w:themeColor="text1"/>
              </w:rPr>
              <w:t xml:space="preserve">[1] </w:t>
            </w:r>
            <w:r w:rsidR="00730D41" w:rsidRPr="00D74356">
              <w:rPr>
                <w:rStyle w:val="a-size-large1"/>
                <w:rFonts w:asciiTheme="minorHAnsi" w:hAnsiTheme="minorHAnsi" w:cstheme="minorHAnsi"/>
                <w:color w:val="000000" w:themeColor="text1"/>
                <w:sz w:val="24"/>
                <w:szCs w:val="24"/>
              </w:rPr>
              <w:t xml:space="preserve">A. V. Oppenheim, A. S. Willsky, S. Hamid, Signals and Systems (2nd Edition), Pearson Education Lim. 2014. </w:t>
            </w:r>
          </w:p>
          <w:p w:rsidR="0039436A" w:rsidRPr="00D74356" w:rsidRDefault="0039436A" w:rsidP="0039436A">
            <w:pPr>
              <w:autoSpaceDE w:val="0"/>
              <w:autoSpaceDN w:val="0"/>
              <w:adjustRightInd w:val="0"/>
              <w:rPr>
                <w:rFonts w:asciiTheme="minorHAnsi" w:hAnsiTheme="minorHAnsi"/>
                <w:color w:val="000000" w:themeColor="text1"/>
              </w:rPr>
            </w:pPr>
            <w:r w:rsidRPr="00D74356">
              <w:rPr>
                <w:rFonts w:asciiTheme="minorHAnsi" w:hAnsiTheme="minorHAnsi"/>
                <w:color w:val="000000" w:themeColor="text1"/>
              </w:rPr>
              <w:t xml:space="preserve">[2] J. </w:t>
            </w:r>
            <w:r w:rsidRPr="00D74356">
              <w:rPr>
                <w:rFonts w:asciiTheme="minorHAnsi" w:hAnsiTheme="minorHAnsi" w:cs="Calibri"/>
                <w:color w:val="000000" w:themeColor="text1"/>
              </w:rPr>
              <w:t xml:space="preserve">Štremfelj, D. Agrež, </w:t>
            </w:r>
            <w:r w:rsidRPr="00D74356">
              <w:rPr>
                <w:rFonts w:asciiTheme="minorHAnsi" w:hAnsiTheme="minorHAnsi"/>
                <w:color w:val="000000" w:themeColor="text1"/>
              </w:rPr>
              <w:t>"</w:t>
            </w:r>
            <w:r w:rsidRPr="00D74356">
              <w:rPr>
                <w:rFonts w:asciiTheme="minorHAnsi" w:hAnsiTheme="minorHAnsi" w:cs="Calibri"/>
                <w:color w:val="000000" w:themeColor="text1"/>
              </w:rPr>
              <w:t>'</w:t>
            </w:r>
            <w:r w:rsidRPr="00D74356">
              <w:rPr>
                <w:rFonts w:asciiTheme="minorHAnsi" w:hAnsiTheme="minorHAnsi"/>
                <w:color w:val="000000" w:themeColor="text1"/>
              </w:rPr>
              <w:t xml:space="preserve">Nonparametric estimation of power quantities in the frequency domain using Rife-Vincent windows", </w:t>
            </w:r>
            <w:r w:rsidRPr="00D74356">
              <w:rPr>
                <w:rFonts w:asciiTheme="minorHAnsi" w:hAnsiTheme="minorHAnsi"/>
                <w:i/>
                <w:color w:val="000000" w:themeColor="text1"/>
              </w:rPr>
              <w:t>IEEE Transactions on Instrumentation and Measurement</w:t>
            </w:r>
            <w:r w:rsidRPr="00D74356">
              <w:rPr>
                <w:rFonts w:asciiTheme="minorHAnsi" w:hAnsiTheme="minorHAnsi"/>
                <w:color w:val="000000" w:themeColor="text1"/>
              </w:rPr>
              <w:t xml:space="preserve">, vol. 62, no. 8, </w:t>
            </w:r>
            <w:r w:rsidRPr="00D74356">
              <w:rPr>
                <w:rFonts w:asciiTheme="minorHAnsi" w:hAnsiTheme="minorHAnsi"/>
                <w:iCs/>
                <w:color w:val="000000" w:themeColor="text1"/>
              </w:rPr>
              <w:t xml:space="preserve">pp. </w:t>
            </w:r>
            <w:r w:rsidRPr="00D74356">
              <w:rPr>
                <w:rStyle w:val="txt"/>
                <w:rFonts w:asciiTheme="minorHAnsi" w:hAnsiTheme="minorHAnsi"/>
                <w:color w:val="000000" w:themeColor="text1"/>
              </w:rPr>
              <w:t>2171-2184</w:t>
            </w:r>
            <w:r w:rsidRPr="00D74356">
              <w:rPr>
                <w:rFonts w:asciiTheme="minorHAnsi" w:hAnsiTheme="minorHAnsi"/>
                <w:color w:val="000000" w:themeColor="text1"/>
              </w:rPr>
              <w:t>, Aug. 2013.</w:t>
            </w:r>
          </w:p>
          <w:p w:rsidR="0039436A" w:rsidRPr="00D74356" w:rsidRDefault="0039436A" w:rsidP="0039436A">
            <w:pPr>
              <w:autoSpaceDE w:val="0"/>
              <w:autoSpaceDN w:val="0"/>
              <w:adjustRightInd w:val="0"/>
              <w:rPr>
                <w:rFonts w:asciiTheme="minorHAnsi" w:hAnsiTheme="minorHAnsi"/>
                <w:color w:val="000000" w:themeColor="text1"/>
              </w:rPr>
            </w:pPr>
            <w:r w:rsidRPr="00D74356">
              <w:rPr>
                <w:rFonts w:asciiTheme="minorHAnsi" w:hAnsiTheme="minorHAnsi"/>
                <w:color w:val="000000" w:themeColor="text1"/>
              </w:rPr>
              <w:t xml:space="preserve">[3] F. J. Harris, "On the Use of Windows for Harmonic Analysis with the Discrete Fourier Transform", </w:t>
            </w:r>
            <w:r w:rsidRPr="00D74356">
              <w:rPr>
                <w:rFonts w:asciiTheme="minorHAnsi" w:hAnsiTheme="minorHAnsi"/>
                <w:iCs/>
                <w:color w:val="000000" w:themeColor="text1"/>
              </w:rPr>
              <w:t>Proceedings of the IEEE</w:t>
            </w:r>
            <w:r w:rsidRPr="00D74356">
              <w:rPr>
                <w:rFonts w:asciiTheme="minorHAnsi" w:hAnsiTheme="minorHAnsi"/>
                <w:color w:val="000000" w:themeColor="text1"/>
              </w:rPr>
              <w:t>, vol. 66, no. 1, pp. 51-83, January 1978.</w:t>
            </w:r>
          </w:p>
          <w:p w:rsidR="0039436A" w:rsidRPr="00D74356" w:rsidRDefault="0039436A" w:rsidP="0039436A">
            <w:pPr>
              <w:autoSpaceDE w:val="0"/>
              <w:autoSpaceDN w:val="0"/>
              <w:adjustRightInd w:val="0"/>
              <w:rPr>
                <w:rFonts w:asciiTheme="minorHAnsi" w:hAnsiTheme="minorHAnsi"/>
                <w:color w:val="000000" w:themeColor="text1"/>
              </w:rPr>
            </w:pPr>
            <w:r w:rsidRPr="00D74356">
              <w:rPr>
                <w:rFonts w:asciiTheme="minorHAnsi" w:hAnsiTheme="minorHAnsi"/>
                <w:color w:val="000000" w:themeColor="text1"/>
              </w:rPr>
              <w:t>[4] B. Widrow, I. Kollar, Quantization Noise, Cambridge University Press, Cambridge, New York, 2008.</w:t>
            </w:r>
          </w:p>
          <w:p w:rsidR="00730D41" w:rsidRPr="00D74356" w:rsidRDefault="00730D41" w:rsidP="00FF7333">
            <w:pPr>
              <w:autoSpaceDE w:val="0"/>
              <w:autoSpaceDN w:val="0"/>
              <w:adjustRightInd w:val="0"/>
              <w:rPr>
                <w:rFonts w:asciiTheme="minorHAnsi" w:hAnsiTheme="minorHAnsi"/>
                <w:color w:val="000000" w:themeColor="text1"/>
              </w:rPr>
            </w:pPr>
            <w:r w:rsidRPr="00D74356">
              <w:rPr>
                <w:rFonts w:asciiTheme="minorHAnsi" w:hAnsiTheme="minorHAnsi"/>
                <w:color w:val="000000" w:themeColor="text1"/>
              </w:rPr>
              <w:lastRenderedPageBreak/>
              <w:t>[</w:t>
            </w:r>
            <w:r w:rsidR="0039436A" w:rsidRPr="00D74356">
              <w:rPr>
                <w:rFonts w:asciiTheme="minorHAnsi" w:hAnsiTheme="minorHAnsi"/>
                <w:color w:val="000000" w:themeColor="text1"/>
              </w:rPr>
              <w:t>5</w:t>
            </w:r>
            <w:r w:rsidRPr="00D74356">
              <w:rPr>
                <w:rFonts w:asciiTheme="minorHAnsi" w:hAnsiTheme="minorHAnsi"/>
                <w:color w:val="000000" w:themeColor="text1"/>
              </w:rPr>
              <w:t xml:space="preserve">] H. W. Ott, </w:t>
            </w:r>
            <w:r w:rsidRPr="00D74356">
              <w:rPr>
                <w:rFonts w:asciiTheme="minorHAnsi" w:hAnsiTheme="minorHAnsi"/>
                <w:iCs/>
                <w:color w:val="000000" w:themeColor="text1"/>
              </w:rPr>
              <w:t>Electromagnetic Compatibility Engineering</w:t>
            </w:r>
            <w:r w:rsidRPr="00D74356">
              <w:rPr>
                <w:rFonts w:asciiTheme="minorHAnsi" w:hAnsiTheme="minorHAnsi"/>
                <w:color w:val="000000" w:themeColor="text1"/>
              </w:rPr>
              <w:t>, John Willey&amp;Sons, 2009.</w:t>
            </w:r>
          </w:p>
          <w:p w:rsidR="00BD4C7B" w:rsidRPr="00D74356" w:rsidRDefault="00D44826" w:rsidP="0039436A">
            <w:pPr>
              <w:autoSpaceDE w:val="0"/>
              <w:autoSpaceDN w:val="0"/>
              <w:adjustRightInd w:val="0"/>
              <w:rPr>
                <w:rFonts w:asciiTheme="minorHAnsi" w:hAnsiTheme="minorHAnsi" w:cs="Calibri"/>
                <w:bCs/>
              </w:rPr>
            </w:pPr>
            <w:r w:rsidRPr="00D74356">
              <w:rPr>
                <w:rFonts w:asciiTheme="minorHAnsi" w:hAnsiTheme="minorHAnsi" w:cstheme="minorHAnsi"/>
                <w:color w:val="000000" w:themeColor="text1"/>
              </w:rPr>
              <w:t>[</w:t>
            </w:r>
            <w:r w:rsidR="0039436A" w:rsidRPr="00D74356">
              <w:rPr>
                <w:rFonts w:asciiTheme="minorHAnsi" w:hAnsiTheme="minorHAnsi" w:cstheme="minorHAnsi"/>
                <w:color w:val="000000" w:themeColor="text1"/>
              </w:rPr>
              <w:t>6</w:t>
            </w:r>
            <w:r w:rsidRPr="00D74356">
              <w:rPr>
                <w:rFonts w:asciiTheme="minorHAnsi" w:hAnsiTheme="minorHAnsi" w:cstheme="minorHAnsi"/>
                <w:color w:val="000000" w:themeColor="text1"/>
              </w:rPr>
              <w:t xml:space="preserve">] J.G. Webster, H. Eren, </w:t>
            </w:r>
            <w:r w:rsidRPr="00D74356">
              <w:rPr>
                <w:rStyle w:val="a-size-large1"/>
                <w:rFonts w:asciiTheme="minorHAnsi" w:hAnsiTheme="minorHAnsi" w:cstheme="minorHAnsi"/>
                <w:color w:val="000000" w:themeColor="text1"/>
                <w:sz w:val="24"/>
                <w:szCs w:val="24"/>
              </w:rPr>
              <w:t>Measurement, Instrumentation, and Sensors Handbook, Second Edition: Two-Volume Set</w:t>
            </w:r>
            <w:r w:rsidRPr="00D74356">
              <w:rPr>
                <w:rFonts w:asciiTheme="minorHAnsi" w:hAnsiTheme="minorHAnsi" w:cstheme="minorHAnsi"/>
                <w:color w:val="000000" w:themeColor="text1"/>
              </w:rPr>
              <w:t>, CRC, Springer, IEEE Press, 2014.</w:t>
            </w:r>
          </w:p>
        </w:tc>
      </w:tr>
      <w:tr w:rsidR="00D60066" w:rsidRPr="00D74356" w:rsidTr="000B2261">
        <w:trPr>
          <w:trHeight w:val="73"/>
        </w:trPr>
        <w:tc>
          <w:tcPr>
            <w:tcW w:w="4717" w:type="dxa"/>
            <w:gridSpan w:val="2"/>
            <w:tcBorders>
              <w:top w:val="nil"/>
              <w:left w:val="nil"/>
              <w:bottom w:val="single" w:sz="4" w:space="0" w:color="auto"/>
              <w:right w:val="nil"/>
            </w:tcBorders>
          </w:tcPr>
          <w:p w:rsidR="00D60066" w:rsidRPr="00D74356" w:rsidRDefault="00D60066">
            <w:pPr>
              <w:rPr>
                <w:rFonts w:asciiTheme="minorHAnsi" w:hAnsiTheme="minorHAnsi" w:cs="Calibri"/>
                <w:b/>
                <w:bCs/>
              </w:rPr>
            </w:pPr>
          </w:p>
          <w:p w:rsidR="00D60066" w:rsidRPr="00D74356" w:rsidRDefault="00D60066">
            <w:pPr>
              <w:rPr>
                <w:rFonts w:asciiTheme="minorHAnsi" w:hAnsiTheme="minorHAnsi" w:cs="Calibri"/>
                <w:b/>
              </w:rPr>
            </w:pPr>
            <w:r w:rsidRPr="00D74356">
              <w:rPr>
                <w:rFonts w:asciiTheme="minorHAnsi" w:hAnsiTheme="minorHAnsi" w:cs="Calibri"/>
                <w:b/>
              </w:rPr>
              <w:t>Cilji in kompetence:</w:t>
            </w:r>
          </w:p>
        </w:tc>
        <w:tc>
          <w:tcPr>
            <w:tcW w:w="152" w:type="dxa"/>
            <w:gridSpan w:val="2"/>
          </w:tcPr>
          <w:p w:rsidR="00D60066" w:rsidRPr="00D74356"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D74356" w:rsidRDefault="00D60066">
            <w:pPr>
              <w:rPr>
                <w:rFonts w:asciiTheme="minorHAnsi" w:hAnsiTheme="minorHAnsi" w:cs="Calibri"/>
                <w:b/>
              </w:rPr>
            </w:pPr>
          </w:p>
          <w:p w:rsidR="00D60066" w:rsidRPr="00D74356" w:rsidRDefault="00D60066">
            <w:pPr>
              <w:rPr>
                <w:rFonts w:asciiTheme="minorHAnsi" w:hAnsiTheme="minorHAnsi" w:cs="Calibri"/>
                <w:b/>
              </w:rPr>
            </w:pPr>
            <w:r w:rsidRPr="00D74356">
              <w:rPr>
                <w:rFonts w:asciiTheme="minorHAnsi" w:hAnsiTheme="minorHAnsi" w:cs="Calibri"/>
                <w:b/>
                <w:lang w:val="en-GB"/>
              </w:rPr>
              <w:t>Objectives and competences</w:t>
            </w:r>
            <w:r w:rsidRPr="00D74356">
              <w:rPr>
                <w:rFonts w:asciiTheme="minorHAnsi" w:hAnsiTheme="minorHAnsi" w:cs="Calibri"/>
                <w:b/>
              </w:rPr>
              <w:t>:</w:t>
            </w:r>
          </w:p>
        </w:tc>
      </w:tr>
      <w:tr w:rsidR="00D60066" w:rsidRPr="00D74356"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D60066" w:rsidRPr="00D74356" w:rsidRDefault="00FF7333" w:rsidP="000307BD">
            <w:pPr>
              <w:autoSpaceDE w:val="0"/>
              <w:autoSpaceDN w:val="0"/>
              <w:adjustRightInd w:val="0"/>
              <w:rPr>
                <w:rFonts w:asciiTheme="minorHAnsi" w:hAnsiTheme="minorHAnsi" w:cs="Calibri"/>
              </w:rPr>
            </w:pPr>
            <w:r w:rsidRPr="00D74356">
              <w:rPr>
                <w:rFonts w:asciiTheme="minorHAnsi" w:hAnsiTheme="minorHAnsi"/>
              </w:rPr>
              <w:t>Poglobiti znanje in seznaniti študente z najnovejšimi spoznanji s področja merilne dinamike ter možnostmi zmanjšanja vpliva motenj v merilnih sistemih</w:t>
            </w:r>
            <w:r w:rsidR="00FC2E5B" w:rsidRPr="00D74356">
              <w:rPr>
                <w:rFonts w:asciiTheme="minorHAnsi" w:hAnsiTheme="minorHAnsi"/>
              </w:rPr>
              <w:t xml:space="preserve"> in</w:t>
            </w:r>
            <w:r w:rsidR="000307BD" w:rsidRPr="00D74356">
              <w:rPr>
                <w:rFonts w:asciiTheme="minorHAnsi" w:hAnsiTheme="minorHAnsi"/>
              </w:rPr>
              <w:t xml:space="preserve"> s tem </w:t>
            </w:r>
            <w:r w:rsidR="00FC2E5B" w:rsidRPr="00D74356">
              <w:rPr>
                <w:rFonts w:asciiTheme="minorHAnsi" w:hAnsiTheme="minorHAnsi"/>
              </w:rPr>
              <w:t>izboljšat</w:t>
            </w:r>
            <w:r w:rsidR="000307BD" w:rsidRPr="00D74356">
              <w:rPr>
                <w:rFonts w:asciiTheme="minorHAnsi" w:hAnsiTheme="minorHAnsi"/>
              </w:rPr>
              <w:t>i</w:t>
            </w:r>
            <w:r w:rsidR="00FC2E5B" w:rsidRPr="00D74356">
              <w:rPr>
                <w:rFonts w:asciiTheme="minorHAnsi" w:hAnsiTheme="minorHAnsi"/>
              </w:rPr>
              <w:t xml:space="preserve"> elektromagnetno kompatibilnost</w:t>
            </w:r>
            <w:r w:rsidRPr="00D74356">
              <w:rPr>
                <w:rFonts w:asciiTheme="minorHAnsi" w:hAnsiTheme="minorHAnsi"/>
              </w:rPr>
              <w:t>.</w:t>
            </w:r>
          </w:p>
        </w:tc>
        <w:tc>
          <w:tcPr>
            <w:tcW w:w="152" w:type="dxa"/>
            <w:gridSpan w:val="2"/>
            <w:tcBorders>
              <w:top w:val="nil"/>
              <w:left w:val="single" w:sz="4" w:space="0" w:color="auto"/>
              <w:bottom w:val="nil"/>
              <w:right w:val="single" w:sz="4" w:space="0" w:color="auto"/>
            </w:tcBorders>
          </w:tcPr>
          <w:p w:rsidR="00D60066" w:rsidRPr="00D74356" w:rsidRDefault="00D60066">
            <w:pPr>
              <w:rPr>
                <w:rFonts w:asciiTheme="minorHAnsi" w:hAnsiTheme="minorHAnsi"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D60066" w:rsidRPr="00D74356" w:rsidRDefault="00A257A1" w:rsidP="004C7540">
            <w:pPr>
              <w:spacing w:after="20"/>
              <w:rPr>
                <w:rFonts w:asciiTheme="minorHAnsi" w:hAnsiTheme="minorHAnsi" w:cs="Calibri"/>
                <w:lang w:val="en-US"/>
              </w:rPr>
            </w:pPr>
            <w:r w:rsidRPr="00D74356">
              <w:rPr>
                <w:rFonts w:asciiTheme="minorHAnsi" w:hAnsiTheme="minorHAnsi"/>
                <w:lang w:val="en-US"/>
              </w:rPr>
              <w:t xml:space="preserve">To upgrade the </w:t>
            </w:r>
            <w:r w:rsidR="00ED3C4C" w:rsidRPr="00D74356">
              <w:rPr>
                <w:rFonts w:asciiTheme="minorHAnsi" w:hAnsiTheme="minorHAnsi"/>
                <w:lang w:val="en-US"/>
              </w:rPr>
              <w:t>knowledge</w:t>
            </w:r>
            <w:r w:rsidRPr="00D74356">
              <w:rPr>
                <w:rFonts w:asciiTheme="minorHAnsi" w:hAnsiTheme="minorHAnsi"/>
                <w:lang w:val="en-US"/>
              </w:rPr>
              <w:t xml:space="preserve"> of the measurement science and introduce students to the state-of-the-art topics of the measurement dynamics. Provide approaches how to reduce the disturbances in the measurement systems and improved electromagnetic compatibility. </w:t>
            </w:r>
          </w:p>
        </w:tc>
      </w:tr>
      <w:tr w:rsidR="00D60066" w:rsidRPr="00D74356" w:rsidTr="000B2261">
        <w:trPr>
          <w:trHeight w:val="117"/>
        </w:trPr>
        <w:tc>
          <w:tcPr>
            <w:tcW w:w="4727" w:type="dxa"/>
            <w:gridSpan w:val="3"/>
            <w:tcBorders>
              <w:top w:val="nil"/>
              <w:left w:val="nil"/>
              <w:bottom w:val="single" w:sz="4" w:space="0" w:color="auto"/>
              <w:right w:val="nil"/>
            </w:tcBorders>
          </w:tcPr>
          <w:p w:rsidR="00D60066" w:rsidRPr="00D74356" w:rsidRDefault="00D60066">
            <w:pPr>
              <w:rPr>
                <w:rFonts w:asciiTheme="minorHAnsi" w:hAnsiTheme="minorHAnsi" w:cs="Calibri"/>
                <w:b/>
              </w:rPr>
            </w:pPr>
          </w:p>
          <w:p w:rsidR="00D60066" w:rsidRPr="00D74356" w:rsidRDefault="00D60066">
            <w:pPr>
              <w:rPr>
                <w:rFonts w:asciiTheme="minorHAnsi" w:hAnsiTheme="minorHAnsi" w:cs="Calibri"/>
                <w:b/>
              </w:rPr>
            </w:pPr>
            <w:r w:rsidRPr="00D74356">
              <w:rPr>
                <w:rFonts w:asciiTheme="minorHAnsi" w:hAnsiTheme="minorHAnsi" w:cs="Calibri"/>
                <w:b/>
              </w:rPr>
              <w:t>Predvideni študijski rezultati:</w:t>
            </w:r>
          </w:p>
        </w:tc>
        <w:tc>
          <w:tcPr>
            <w:tcW w:w="142" w:type="dxa"/>
          </w:tcPr>
          <w:p w:rsidR="00D60066" w:rsidRPr="00D74356" w:rsidRDefault="00D60066">
            <w:pPr>
              <w:rPr>
                <w:rFonts w:asciiTheme="minorHAnsi" w:hAnsiTheme="minorHAnsi" w:cs="Calibri"/>
                <w:b/>
              </w:rPr>
            </w:pPr>
          </w:p>
          <w:p w:rsidR="00D60066" w:rsidRPr="00D74356"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D74356" w:rsidRDefault="00D60066">
            <w:pPr>
              <w:rPr>
                <w:rFonts w:asciiTheme="minorHAnsi" w:hAnsiTheme="minorHAnsi" w:cs="Calibri"/>
                <w:b/>
                <w:lang w:val="en-GB"/>
              </w:rPr>
            </w:pPr>
          </w:p>
          <w:p w:rsidR="00D60066" w:rsidRPr="00D74356" w:rsidRDefault="00D60066">
            <w:pPr>
              <w:rPr>
                <w:rFonts w:asciiTheme="minorHAnsi" w:hAnsiTheme="minorHAnsi" w:cs="Calibri"/>
                <w:b/>
                <w:lang w:val="en-GB"/>
              </w:rPr>
            </w:pPr>
            <w:r w:rsidRPr="00D74356">
              <w:rPr>
                <w:rFonts w:asciiTheme="minorHAnsi" w:hAnsiTheme="minorHAnsi" w:cs="Calibri"/>
                <w:b/>
                <w:lang w:val="en-GB"/>
              </w:rPr>
              <w:t>Intended learning outcomes:</w:t>
            </w:r>
          </w:p>
        </w:tc>
      </w:tr>
      <w:tr w:rsidR="0071742D" w:rsidRPr="00D74356" w:rsidTr="000B2261">
        <w:trPr>
          <w:trHeight w:val="1387"/>
        </w:trPr>
        <w:tc>
          <w:tcPr>
            <w:tcW w:w="4727" w:type="dxa"/>
            <w:gridSpan w:val="3"/>
            <w:tcBorders>
              <w:top w:val="single" w:sz="4" w:space="0" w:color="auto"/>
              <w:left w:val="single" w:sz="4" w:space="0" w:color="auto"/>
              <w:bottom w:val="nil"/>
              <w:right w:val="single" w:sz="4" w:space="0" w:color="auto"/>
            </w:tcBorders>
          </w:tcPr>
          <w:p w:rsidR="0071742D" w:rsidRPr="00D74356" w:rsidRDefault="006D5950" w:rsidP="006D5950">
            <w:pPr>
              <w:jc w:val="both"/>
              <w:rPr>
                <w:rFonts w:asciiTheme="minorHAnsi" w:hAnsiTheme="minorHAnsi"/>
                <w:color w:val="000000" w:themeColor="text1"/>
              </w:rPr>
            </w:pPr>
            <w:r w:rsidRPr="00D74356">
              <w:rPr>
                <w:rFonts w:asciiTheme="minorHAnsi" w:hAnsiTheme="minorHAnsi"/>
                <w:color w:val="000000" w:themeColor="text1"/>
              </w:rPr>
              <w:t>Razumevanje zakonitosti merilne dinamike in možnosti izboljšanja merilnega rezultata z obdelavo signalov.</w:t>
            </w:r>
          </w:p>
          <w:p w:rsidR="006D5950" w:rsidRPr="00D74356" w:rsidRDefault="006D5950" w:rsidP="00DB000F">
            <w:pPr>
              <w:jc w:val="both"/>
              <w:rPr>
                <w:rFonts w:asciiTheme="minorHAnsi" w:hAnsiTheme="minorHAnsi"/>
                <w:color w:val="000000" w:themeColor="text1"/>
              </w:rPr>
            </w:pPr>
            <w:r w:rsidRPr="00D74356">
              <w:rPr>
                <w:rFonts w:asciiTheme="minorHAnsi" w:hAnsiTheme="minorHAnsi"/>
                <w:color w:val="000000" w:themeColor="text1"/>
              </w:rPr>
              <w:t>Razumevanje problematike elektromagnetne kompatibilnosti in zmanjševanje motilnih signalov v merilnih sistemih</w:t>
            </w:r>
            <w:r w:rsidR="00DB000F" w:rsidRPr="00D74356">
              <w:rPr>
                <w:rFonts w:asciiTheme="minorHAnsi" w:hAnsiTheme="minorHAnsi"/>
                <w:color w:val="000000" w:themeColor="text1"/>
              </w:rPr>
              <w:t>.</w:t>
            </w:r>
          </w:p>
        </w:tc>
        <w:tc>
          <w:tcPr>
            <w:tcW w:w="142" w:type="dxa"/>
            <w:tcBorders>
              <w:top w:val="nil"/>
              <w:left w:val="single" w:sz="4" w:space="0" w:color="auto"/>
              <w:bottom w:val="nil"/>
              <w:right w:val="single" w:sz="4" w:space="0" w:color="auto"/>
            </w:tcBorders>
          </w:tcPr>
          <w:p w:rsidR="0071742D" w:rsidRPr="00D74356" w:rsidRDefault="0071742D" w:rsidP="000A765A">
            <w:pPr>
              <w:rPr>
                <w:rFonts w:asciiTheme="minorHAnsi" w:hAnsiTheme="minorHAnsi" w:cs="Calibri"/>
                <w:color w:val="000000" w:themeColor="text1"/>
              </w:rPr>
            </w:pPr>
          </w:p>
        </w:tc>
        <w:tc>
          <w:tcPr>
            <w:tcW w:w="4821" w:type="dxa"/>
            <w:gridSpan w:val="2"/>
            <w:tcBorders>
              <w:top w:val="single" w:sz="4" w:space="0" w:color="auto"/>
              <w:left w:val="single" w:sz="4" w:space="0" w:color="auto"/>
              <w:bottom w:val="nil"/>
              <w:right w:val="single" w:sz="4" w:space="0" w:color="auto"/>
            </w:tcBorders>
          </w:tcPr>
          <w:p w:rsidR="006D5950" w:rsidRPr="00D74356" w:rsidRDefault="0071742D" w:rsidP="000A765A">
            <w:pPr>
              <w:rPr>
                <w:rFonts w:asciiTheme="minorHAnsi" w:hAnsiTheme="minorHAnsi" w:cs="Arial"/>
                <w:color w:val="000000" w:themeColor="text1"/>
              </w:rPr>
            </w:pPr>
            <w:r w:rsidRPr="00D74356">
              <w:rPr>
                <w:rFonts w:asciiTheme="minorHAnsi" w:hAnsiTheme="minorHAnsi"/>
                <w:color w:val="000000" w:themeColor="text1"/>
              </w:rPr>
              <w:t xml:space="preserve">Understanding of </w:t>
            </w:r>
            <w:r w:rsidR="006D5950" w:rsidRPr="00D74356">
              <w:rPr>
                <w:rFonts w:asciiTheme="minorHAnsi" w:hAnsiTheme="minorHAnsi" w:cs="Arial"/>
                <w:color w:val="000000" w:themeColor="text1"/>
              </w:rPr>
              <w:t>fundamentals of measurement dynamics and possibilities of improving the measurement result by signal processing.</w:t>
            </w:r>
          </w:p>
          <w:p w:rsidR="0071742D" w:rsidRPr="00D74356" w:rsidRDefault="006D5950" w:rsidP="00DB000F">
            <w:pPr>
              <w:rPr>
                <w:rFonts w:asciiTheme="minorHAnsi" w:hAnsiTheme="minorHAnsi" w:cs="Calibri"/>
                <w:color w:val="000000" w:themeColor="text1"/>
                <w:lang w:val="en-GB"/>
              </w:rPr>
            </w:pPr>
            <w:r w:rsidRPr="00D74356">
              <w:rPr>
                <w:rFonts w:asciiTheme="minorHAnsi" w:hAnsiTheme="minorHAnsi"/>
                <w:color w:val="000000" w:themeColor="text1"/>
              </w:rPr>
              <w:t xml:space="preserve">Understanding of </w:t>
            </w:r>
            <w:r w:rsidRPr="00D74356">
              <w:rPr>
                <w:rFonts w:asciiTheme="minorHAnsi" w:hAnsiTheme="minorHAnsi" w:cs="Calibri"/>
              </w:rPr>
              <w:t>e</w:t>
            </w:r>
            <w:r w:rsidRPr="00D74356">
              <w:rPr>
                <w:rFonts w:asciiTheme="minorHAnsi" w:hAnsiTheme="minorHAnsi"/>
                <w:iCs/>
              </w:rPr>
              <w:t xml:space="preserve">lectromagnetic compatibility and </w:t>
            </w:r>
            <w:r w:rsidRPr="00D74356">
              <w:rPr>
                <w:rFonts w:asciiTheme="minorHAnsi" w:hAnsiTheme="minorHAnsi"/>
              </w:rPr>
              <w:t>suppression</w:t>
            </w:r>
            <w:r w:rsidR="00DB000F" w:rsidRPr="00D74356">
              <w:rPr>
                <w:rFonts w:asciiTheme="minorHAnsi" w:hAnsiTheme="minorHAnsi"/>
              </w:rPr>
              <w:t xml:space="preserve"> of disturbind signals in the measuring systems.</w:t>
            </w:r>
          </w:p>
        </w:tc>
      </w:tr>
      <w:tr w:rsidR="000B2261" w:rsidRPr="00D74356" w:rsidTr="006432C5">
        <w:trPr>
          <w:trHeight w:val="112"/>
        </w:trPr>
        <w:tc>
          <w:tcPr>
            <w:tcW w:w="4727" w:type="dxa"/>
            <w:gridSpan w:val="3"/>
            <w:tcBorders>
              <w:top w:val="nil"/>
              <w:left w:val="single" w:sz="4" w:space="0" w:color="auto"/>
              <w:bottom w:val="single" w:sz="4" w:space="0" w:color="auto"/>
              <w:right w:val="single" w:sz="4" w:space="0" w:color="auto"/>
            </w:tcBorders>
          </w:tcPr>
          <w:p w:rsidR="000B2261" w:rsidRPr="00D74356" w:rsidRDefault="000B2261" w:rsidP="00D84FAC">
            <w:pPr>
              <w:rPr>
                <w:rFonts w:asciiTheme="minorHAnsi" w:hAnsiTheme="minorHAnsi" w:cs="Calibri"/>
              </w:rPr>
            </w:pPr>
          </w:p>
        </w:tc>
        <w:tc>
          <w:tcPr>
            <w:tcW w:w="142" w:type="dxa"/>
            <w:tcBorders>
              <w:top w:val="nil"/>
              <w:left w:val="single" w:sz="4" w:space="0" w:color="auto"/>
              <w:bottom w:val="nil"/>
              <w:right w:val="single" w:sz="4" w:space="0" w:color="auto"/>
            </w:tcBorders>
          </w:tcPr>
          <w:p w:rsidR="000B2261" w:rsidRPr="00D74356" w:rsidRDefault="000B2261">
            <w:pPr>
              <w:rPr>
                <w:rFonts w:asciiTheme="minorHAnsi" w:hAnsiTheme="minorHAnsi" w:cs="Calibri"/>
                <w:b/>
              </w:rPr>
            </w:pPr>
          </w:p>
        </w:tc>
        <w:tc>
          <w:tcPr>
            <w:tcW w:w="4821" w:type="dxa"/>
            <w:gridSpan w:val="2"/>
            <w:tcBorders>
              <w:top w:val="nil"/>
              <w:left w:val="single" w:sz="4" w:space="0" w:color="auto"/>
              <w:bottom w:val="single" w:sz="4" w:space="0" w:color="auto"/>
              <w:right w:val="single" w:sz="4" w:space="0" w:color="auto"/>
            </w:tcBorders>
          </w:tcPr>
          <w:p w:rsidR="000B2261" w:rsidRPr="00D74356" w:rsidRDefault="000B2261">
            <w:pPr>
              <w:rPr>
                <w:rFonts w:asciiTheme="minorHAnsi" w:hAnsiTheme="minorHAnsi" w:cs="Calibri"/>
              </w:rPr>
            </w:pPr>
          </w:p>
        </w:tc>
      </w:tr>
      <w:tr w:rsidR="000B2261" w:rsidRPr="00D74356" w:rsidTr="000B2261">
        <w:tc>
          <w:tcPr>
            <w:tcW w:w="4727" w:type="dxa"/>
            <w:gridSpan w:val="3"/>
            <w:tcBorders>
              <w:top w:val="nil"/>
              <w:left w:val="nil"/>
              <w:bottom w:val="single" w:sz="4" w:space="0" w:color="auto"/>
              <w:right w:val="nil"/>
            </w:tcBorders>
          </w:tcPr>
          <w:p w:rsidR="000B2261" w:rsidRPr="00D74356" w:rsidRDefault="000B2261">
            <w:pPr>
              <w:rPr>
                <w:rFonts w:asciiTheme="minorHAnsi" w:hAnsiTheme="minorHAnsi" w:cs="Calibri"/>
                <w:b/>
              </w:rPr>
            </w:pPr>
          </w:p>
          <w:p w:rsidR="000B2261" w:rsidRPr="00D74356" w:rsidRDefault="000B2261">
            <w:pPr>
              <w:rPr>
                <w:rFonts w:asciiTheme="minorHAnsi" w:hAnsiTheme="minorHAnsi" w:cs="Calibri"/>
                <w:b/>
              </w:rPr>
            </w:pPr>
            <w:r w:rsidRPr="00D74356">
              <w:rPr>
                <w:rFonts w:asciiTheme="minorHAnsi" w:hAnsiTheme="minorHAnsi" w:cs="Calibri"/>
                <w:b/>
              </w:rPr>
              <w:t>Metode poučevanja in učenja:</w:t>
            </w:r>
          </w:p>
        </w:tc>
        <w:tc>
          <w:tcPr>
            <w:tcW w:w="142" w:type="dxa"/>
          </w:tcPr>
          <w:p w:rsidR="000B2261" w:rsidRPr="00D74356" w:rsidRDefault="000B2261">
            <w:pPr>
              <w:rPr>
                <w:rFonts w:asciiTheme="minorHAnsi" w:hAnsiTheme="minorHAnsi" w:cs="Calibri"/>
                <w:b/>
              </w:rPr>
            </w:pPr>
          </w:p>
          <w:p w:rsidR="000B2261" w:rsidRPr="00D74356" w:rsidRDefault="000B2261">
            <w:pPr>
              <w:rPr>
                <w:rFonts w:asciiTheme="minorHAnsi" w:hAnsiTheme="minorHAnsi" w:cs="Calibri"/>
                <w:b/>
              </w:rPr>
            </w:pPr>
          </w:p>
        </w:tc>
        <w:tc>
          <w:tcPr>
            <w:tcW w:w="4821" w:type="dxa"/>
            <w:gridSpan w:val="2"/>
            <w:tcBorders>
              <w:top w:val="nil"/>
              <w:left w:val="nil"/>
              <w:bottom w:val="single" w:sz="4" w:space="0" w:color="auto"/>
              <w:right w:val="nil"/>
            </w:tcBorders>
          </w:tcPr>
          <w:p w:rsidR="000B2261" w:rsidRPr="00D74356" w:rsidRDefault="000B2261">
            <w:pPr>
              <w:rPr>
                <w:rFonts w:asciiTheme="minorHAnsi" w:hAnsiTheme="minorHAnsi" w:cs="Calibri"/>
                <w:b/>
              </w:rPr>
            </w:pPr>
          </w:p>
          <w:p w:rsidR="000B2261" w:rsidRPr="00D74356" w:rsidRDefault="000B2261">
            <w:pPr>
              <w:rPr>
                <w:rFonts w:asciiTheme="minorHAnsi" w:hAnsiTheme="minorHAnsi" w:cs="Calibri"/>
                <w:b/>
              </w:rPr>
            </w:pPr>
            <w:r w:rsidRPr="00D74356">
              <w:rPr>
                <w:rFonts w:asciiTheme="minorHAnsi" w:hAnsiTheme="minorHAnsi" w:cs="Calibri"/>
                <w:b/>
              </w:rPr>
              <w:t>Learning and teaching methods:</w:t>
            </w:r>
          </w:p>
        </w:tc>
      </w:tr>
      <w:tr w:rsidR="00FF7333" w:rsidRPr="00D74356"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FF7333" w:rsidRPr="00D74356" w:rsidRDefault="00FF7333" w:rsidP="00FF7333">
            <w:pPr>
              <w:autoSpaceDE w:val="0"/>
              <w:autoSpaceDN w:val="0"/>
              <w:adjustRightInd w:val="0"/>
              <w:rPr>
                <w:rFonts w:asciiTheme="minorHAnsi" w:hAnsiTheme="minorHAnsi"/>
                <w:noProof/>
              </w:rPr>
            </w:pPr>
            <w:r w:rsidRPr="00D74356">
              <w:rPr>
                <w:rFonts w:asciiTheme="minorHAnsi" w:hAnsiTheme="minorHAnsi"/>
                <w:noProof/>
              </w:rPr>
              <w:t xml:space="preserve">Predavanja, seznanjanje s teoretičnimi osnovami merilne dinamike s pomočjo analize prispevkov aktualnih referenc v obliki seminarskih nalog, v drugem delu tudi reševanje kompleksnejše naloge v obliki projektnega dela na fakulteti, raziskovalnem inštitutu ali podjetju. </w:t>
            </w:r>
            <w:r w:rsidRPr="00D74356">
              <w:rPr>
                <w:rFonts w:asciiTheme="minorHAnsi" w:hAnsiTheme="minorHAnsi"/>
              </w:rPr>
              <w:t>Za specifična področja</w:t>
            </w:r>
            <w:r w:rsidR="00DB000F" w:rsidRPr="00D74356">
              <w:rPr>
                <w:rFonts w:asciiTheme="minorHAnsi" w:hAnsiTheme="minorHAnsi"/>
              </w:rPr>
              <w:t>,</w:t>
            </w:r>
            <w:r w:rsidRPr="00D74356">
              <w:rPr>
                <w:rFonts w:asciiTheme="minorHAnsi" w:hAnsiTheme="minorHAnsi"/>
              </w:rPr>
              <w:t xml:space="preserve"> sodelovanje z mednarodno priznanimi strokovnjaki na tem področju v okviru mednarodne organizacije IMEKO - International Measurement Confederation (sekcija TC4 – Merjenje električnih veličin).</w:t>
            </w:r>
          </w:p>
          <w:p w:rsidR="00FF7333" w:rsidRPr="00D74356" w:rsidRDefault="00FF7333" w:rsidP="000A765A">
            <w:pPr>
              <w:jc w:val="both"/>
              <w:rPr>
                <w:rFonts w:asciiTheme="minorHAnsi" w:hAnsiTheme="minorHAnsi" w:cs="Calibri"/>
              </w:rPr>
            </w:pPr>
          </w:p>
        </w:tc>
        <w:tc>
          <w:tcPr>
            <w:tcW w:w="142" w:type="dxa"/>
            <w:tcBorders>
              <w:top w:val="nil"/>
              <w:left w:val="single" w:sz="4" w:space="0" w:color="auto"/>
              <w:bottom w:val="nil"/>
              <w:right w:val="single" w:sz="4" w:space="0" w:color="auto"/>
            </w:tcBorders>
          </w:tcPr>
          <w:p w:rsidR="00FF7333" w:rsidRPr="00D74356" w:rsidRDefault="00FF7333" w:rsidP="000A765A">
            <w:pPr>
              <w:rPr>
                <w:rFonts w:asciiTheme="minorHAnsi" w:hAnsiTheme="minorHAnsi"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71742D" w:rsidRPr="00D74356" w:rsidRDefault="00ED3C4C" w:rsidP="0071742D">
            <w:pPr>
              <w:autoSpaceDE w:val="0"/>
              <w:autoSpaceDN w:val="0"/>
              <w:adjustRightInd w:val="0"/>
              <w:rPr>
                <w:rFonts w:asciiTheme="minorHAnsi" w:hAnsiTheme="minorHAnsi"/>
                <w:noProof/>
                <w:lang w:val="en-US"/>
              </w:rPr>
            </w:pPr>
            <w:r w:rsidRPr="00D74356">
              <w:rPr>
                <w:rFonts w:asciiTheme="minorHAnsi" w:hAnsiTheme="minorHAnsi" w:cs="Calibri"/>
                <w:lang w:val="en-US"/>
              </w:rPr>
              <w:t>Lectures, an</w:t>
            </w:r>
            <w:r w:rsidR="003D20DE" w:rsidRPr="00D74356">
              <w:rPr>
                <w:rFonts w:asciiTheme="minorHAnsi" w:hAnsiTheme="minorHAnsi" w:cs="Calibri"/>
                <w:lang w:val="en-US"/>
              </w:rPr>
              <w:t xml:space="preserve"> introductio</w:t>
            </w:r>
            <w:r w:rsidRPr="00D74356">
              <w:rPr>
                <w:rFonts w:asciiTheme="minorHAnsi" w:hAnsiTheme="minorHAnsi" w:cs="Calibri"/>
                <w:lang w:val="en-US"/>
              </w:rPr>
              <w:t>n to theoretical basi</w:t>
            </w:r>
            <w:r w:rsidR="003D20DE" w:rsidRPr="00D74356">
              <w:rPr>
                <w:rFonts w:asciiTheme="minorHAnsi" w:hAnsiTheme="minorHAnsi" w:cs="Calibri"/>
                <w:lang w:val="en-US"/>
              </w:rPr>
              <w:t xml:space="preserve">s of measurement dynamics </w:t>
            </w:r>
            <w:r w:rsidR="0071742D" w:rsidRPr="00D74356">
              <w:rPr>
                <w:rFonts w:asciiTheme="minorHAnsi" w:hAnsiTheme="minorHAnsi" w:cs="Calibri"/>
                <w:lang w:val="en-US"/>
              </w:rPr>
              <w:t xml:space="preserve">and </w:t>
            </w:r>
            <w:r w:rsidR="0071742D" w:rsidRPr="00D74356">
              <w:rPr>
                <w:rFonts w:asciiTheme="minorHAnsi" w:hAnsiTheme="minorHAnsi"/>
                <w:lang w:val="en-US"/>
              </w:rPr>
              <w:t>electromagnetic compatibility</w:t>
            </w:r>
            <w:r w:rsidR="0071742D" w:rsidRPr="00D74356">
              <w:rPr>
                <w:rFonts w:asciiTheme="minorHAnsi" w:hAnsiTheme="minorHAnsi" w:cs="Calibri"/>
                <w:lang w:val="en-US"/>
              </w:rPr>
              <w:t xml:space="preserve"> </w:t>
            </w:r>
            <w:r w:rsidR="003D20DE" w:rsidRPr="00D74356">
              <w:rPr>
                <w:rFonts w:asciiTheme="minorHAnsi" w:hAnsiTheme="minorHAnsi" w:cs="Calibri"/>
                <w:lang w:val="en-US"/>
              </w:rPr>
              <w:t xml:space="preserve">with analysis of actual papers and books in the form of seminar work. In the second part, </w:t>
            </w:r>
            <w:r w:rsidR="0071742D" w:rsidRPr="00D74356">
              <w:rPr>
                <w:rFonts w:asciiTheme="minorHAnsi" w:hAnsiTheme="minorHAnsi" w:cs="Calibri"/>
                <w:lang w:val="en-US"/>
              </w:rPr>
              <w:t>solving of more complex problem in the project work on faculty, research institute or company. For</w:t>
            </w:r>
            <w:r w:rsidRPr="00D74356">
              <w:rPr>
                <w:rFonts w:asciiTheme="minorHAnsi" w:hAnsiTheme="minorHAnsi" w:cs="Calibri"/>
                <w:lang w:val="en-US"/>
              </w:rPr>
              <w:t xml:space="preserve"> </w:t>
            </w:r>
            <w:r w:rsidR="0071742D" w:rsidRPr="00D74356">
              <w:rPr>
                <w:rFonts w:asciiTheme="minorHAnsi" w:hAnsiTheme="minorHAnsi" w:cs="Calibri"/>
                <w:lang w:val="en-US"/>
              </w:rPr>
              <w:t xml:space="preserve">specific topics, possible collaboration with experts in this field under international organization </w:t>
            </w:r>
            <w:r w:rsidR="0071742D" w:rsidRPr="00D74356">
              <w:rPr>
                <w:rFonts w:asciiTheme="minorHAnsi" w:hAnsiTheme="minorHAnsi"/>
                <w:lang w:val="en-US"/>
              </w:rPr>
              <w:t>IMEKO - International Measurement Confederation (section TC4 – Measurement of electrical quantities).</w:t>
            </w:r>
          </w:p>
          <w:p w:rsidR="00FF7333" w:rsidRPr="00D74356" w:rsidRDefault="00FF7333" w:rsidP="0071742D">
            <w:pPr>
              <w:rPr>
                <w:rFonts w:asciiTheme="minorHAnsi" w:hAnsiTheme="minorHAnsi" w:cs="Calibri"/>
              </w:rPr>
            </w:pPr>
          </w:p>
        </w:tc>
      </w:tr>
      <w:tr w:rsidR="000B2261" w:rsidRPr="00D74356" w:rsidTr="000B2261">
        <w:tc>
          <w:tcPr>
            <w:tcW w:w="4020" w:type="dxa"/>
            <w:tcBorders>
              <w:top w:val="nil"/>
              <w:left w:val="nil"/>
              <w:bottom w:val="single" w:sz="4" w:space="0" w:color="auto"/>
              <w:right w:val="nil"/>
            </w:tcBorders>
          </w:tcPr>
          <w:p w:rsidR="000B2261" w:rsidRPr="00D74356" w:rsidRDefault="000B2261">
            <w:pPr>
              <w:rPr>
                <w:rFonts w:asciiTheme="minorHAnsi" w:hAnsiTheme="minorHAnsi" w:cs="Calibri"/>
                <w:b/>
              </w:rPr>
            </w:pPr>
          </w:p>
          <w:p w:rsidR="000B2261" w:rsidRPr="00D74356" w:rsidRDefault="000B2261">
            <w:pPr>
              <w:rPr>
                <w:rFonts w:asciiTheme="minorHAnsi" w:hAnsiTheme="minorHAnsi" w:cs="Calibri"/>
                <w:b/>
              </w:rPr>
            </w:pPr>
            <w:r w:rsidRPr="00D74356">
              <w:rPr>
                <w:rFonts w:asciiTheme="minorHAnsi" w:hAnsiTheme="minorHAnsi" w:cs="Calibri"/>
                <w:b/>
              </w:rPr>
              <w:t>Načini ocenjevanja:</w:t>
            </w:r>
          </w:p>
        </w:tc>
        <w:tc>
          <w:tcPr>
            <w:tcW w:w="1560" w:type="dxa"/>
            <w:gridSpan w:val="4"/>
            <w:tcBorders>
              <w:top w:val="nil"/>
              <w:left w:val="nil"/>
              <w:bottom w:val="single" w:sz="4" w:space="0" w:color="auto"/>
              <w:right w:val="nil"/>
            </w:tcBorders>
            <w:hideMark/>
          </w:tcPr>
          <w:p w:rsidR="000B2261" w:rsidRPr="00D74356" w:rsidRDefault="000B2261">
            <w:pPr>
              <w:rPr>
                <w:rFonts w:asciiTheme="minorHAnsi" w:hAnsiTheme="minorHAnsi" w:cs="Calibri"/>
              </w:rPr>
            </w:pPr>
            <w:r w:rsidRPr="00D74356">
              <w:rPr>
                <w:rFonts w:asciiTheme="minorHAnsi" w:hAnsiTheme="minorHAnsi" w:cs="Calibri"/>
              </w:rPr>
              <w:t>Delež (v %) /</w:t>
            </w:r>
          </w:p>
          <w:p w:rsidR="000B2261" w:rsidRPr="00D74356" w:rsidRDefault="000B2261">
            <w:pPr>
              <w:rPr>
                <w:rFonts w:asciiTheme="minorHAnsi" w:hAnsiTheme="minorHAnsi" w:cs="Calibri"/>
                <w:b/>
              </w:rPr>
            </w:pPr>
            <w:r w:rsidRPr="00D74356">
              <w:rPr>
                <w:rFonts w:asciiTheme="minorHAnsi" w:hAnsiTheme="minorHAnsi" w:cs="Calibri"/>
              </w:rPr>
              <w:t>Weight (in %)</w:t>
            </w:r>
          </w:p>
        </w:tc>
        <w:tc>
          <w:tcPr>
            <w:tcW w:w="4110" w:type="dxa"/>
            <w:tcBorders>
              <w:top w:val="nil"/>
              <w:left w:val="nil"/>
              <w:bottom w:val="single" w:sz="4" w:space="0" w:color="auto"/>
              <w:right w:val="nil"/>
            </w:tcBorders>
          </w:tcPr>
          <w:p w:rsidR="000B2261" w:rsidRPr="00D74356" w:rsidRDefault="000B2261">
            <w:pPr>
              <w:rPr>
                <w:rFonts w:asciiTheme="minorHAnsi" w:hAnsiTheme="minorHAnsi" w:cs="Calibri"/>
                <w:b/>
              </w:rPr>
            </w:pPr>
          </w:p>
          <w:p w:rsidR="000B2261" w:rsidRPr="00D74356" w:rsidRDefault="000B2261">
            <w:pPr>
              <w:rPr>
                <w:rFonts w:asciiTheme="minorHAnsi" w:hAnsiTheme="minorHAnsi" w:cs="Calibri"/>
                <w:b/>
              </w:rPr>
            </w:pPr>
            <w:r w:rsidRPr="00D74356">
              <w:rPr>
                <w:rFonts w:asciiTheme="minorHAnsi" w:hAnsiTheme="minorHAnsi" w:cs="Calibri"/>
                <w:b/>
              </w:rPr>
              <w:t>Assessment:</w:t>
            </w:r>
          </w:p>
        </w:tc>
      </w:tr>
      <w:tr w:rsidR="00FF7333" w:rsidRPr="00D74356" w:rsidTr="00AE692F">
        <w:trPr>
          <w:trHeight w:val="533"/>
        </w:trPr>
        <w:tc>
          <w:tcPr>
            <w:tcW w:w="4020" w:type="dxa"/>
            <w:tcBorders>
              <w:top w:val="single" w:sz="4" w:space="0" w:color="auto"/>
              <w:left w:val="single" w:sz="4" w:space="0" w:color="auto"/>
              <w:bottom w:val="single" w:sz="4" w:space="0" w:color="auto"/>
              <w:right w:val="single" w:sz="4" w:space="0" w:color="auto"/>
            </w:tcBorders>
          </w:tcPr>
          <w:p w:rsidR="003E0816" w:rsidRPr="00D74356" w:rsidRDefault="00FF7333" w:rsidP="003E0816">
            <w:pPr>
              <w:pStyle w:val="Odstavekseznama"/>
              <w:numPr>
                <w:ilvl w:val="0"/>
                <w:numId w:val="5"/>
              </w:numPr>
              <w:autoSpaceDE w:val="0"/>
              <w:autoSpaceDN w:val="0"/>
              <w:adjustRightInd w:val="0"/>
              <w:ind w:left="170" w:hanging="170"/>
              <w:rPr>
                <w:rFonts w:asciiTheme="minorHAnsi" w:hAnsiTheme="minorHAnsi"/>
                <w:color w:val="000000" w:themeColor="text1"/>
              </w:rPr>
            </w:pPr>
            <w:r w:rsidRPr="00D74356">
              <w:rPr>
                <w:rFonts w:asciiTheme="minorHAnsi" w:hAnsiTheme="minorHAnsi"/>
                <w:color w:val="000000" w:themeColor="text1"/>
              </w:rPr>
              <w:t xml:space="preserve">Pisni </w:t>
            </w:r>
            <w:r w:rsidR="003E0816" w:rsidRPr="00D74356">
              <w:rPr>
                <w:rFonts w:asciiTheme="minorHAnsi" w:hAnsiTheme="minorHAnsi"/>
                <w:color w:val="000000" w:themeColor="text1"/>
              </w:rPr>
              <w:t xml:space="preserve">in </w:t>
            </w:r>
            <w:r w:rsidR="00046982" w:rsidRPr="00D74356">
              <w:rPr>
                <w:rFonts w:asciiTheme="minorHAnsi" w:hAnsiTheme="minorHAnsi"/>
                <w:color w:val="000000" w:themeColor="text1"/>
              </w:rPr>
              <w:t xml:space="preserve">ustni izpit </w:t>
            </w:r>
          </w:p>
          <w:p w:rsidR="00FF7333" w:rsidRPr="00D74356" w:rsidRDefault="00046982" w:rsidP="003E0816">
            <w:pPr>
              <w:pStyle w:val="Odstavekseznama"/>
              <w:numPr>
                <w:ilvl w:val="0"/>
                <w:numId w:val="5"/>
              </w:numPr>
              <w:autoSpaceDE w:val="0"/>
              <w:autoSpaceDN w:val="0"/>
              <w:adjustRightInd w:val="0"/>
              <w:ind w:left="170" w:hanging="170"/>
              <w:rPr>
                <w:rFonts w:asciiTheme="minorHAnsi" w:hAnsiTheme="minorHAnsi" w:cs="Calibri"/>
                <w:color w:val="000000" w:themeColor="text1"/>
              </w:rPr>
            </w:pPr>
            <w:r w:rsidRPr="00D74356">
              <w:rPr>
                <w:rFonts w:asciiTheme="minorHAnsi" w:hAnsiTheme="minorHAnsi"/>
                <w:color w:val="000000" w:themeColor="text1"/>
              </w:rPr>
              <w:t>ali seminar</w:t>
            </w:r>
            <w:r w:rsidR="00FF7333" w:rsidRPr="00D74356">
              <w:rPr>
                <w:rFonts w:asciiTheme="minorHAnsi" w:hAnsiTheme="minorHAnsi"/>
                <w:color w:val="000000" w:themeColor="text1"/>
              </w:rPr>
              <w:t xml:space="preserve"> n</w:t>
            </w:r>
            <w:r w:rsidR="00FF7333" w:rsidRPr="00D74356">
              <w:rPr>
                <w:rFonts w:asciiTheme="minorHAnsi" w:hAnsiTheme="minorHAnsi"/>
                <w:noProof/>
                <w:color w:val="000000" w:themeColor="text1"/>
              </w:rPr>
              <w:t>a koncu semestra predstavitev rezultatov dela na način, ki je uveljavljen na mednarodnih strokovnih konferencah.</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FF7333" w:rsidRPr="00D74356" w:rsidRDefault="003E0816" w:rsidP="000A765A">
            <w:pPr>
              <w:rPr>
                <w:rFonts w:asciiTheme="minorHAnsi" w:hAnsiTheme="minorHAnsi" w:cs="Calibri"/>
                <w:b/>
                <w:color w:val="000000" w:themeColor="text1"/>
              </w:rPr>
            </w:pPr>
            <w:r w:rsidRPr="00D74356">
              <w:rPr>
                <w:rFonts w:asciiTheme="minorHAnsi" w:hAnsiTheme="minorHAnsi" w:cs="Calibri"/>
                <w:b/>
                <w:color w:val="000000" w:themeColor="text1"/>
              </w:rPr>
              <w:t xml:space="preserve">50% </w:t>
            </w:r>
          </w:p>
          <w:p w:rsidR="00DB000F" w:rsidRPr="00D74356" w:rsidRDefault="00DB000F" w:rsidP="00DB000F">
            <w:pPr>
              <w:rPr>
                <w:rFonts w:asciiTheme="minorHAnsi" w:hAnsiTheme="minorHAnsi" w:cs="Calibri"/>
                <w:b/>
                <w:color w:val="000000" w:themeColor="text1"/>
              </w:rPr>
            </w:pPr>
            <w:r w:rsidRPr="00D74356">
              <w:rPr>
                <w:rFonts w:asciiTheme="minorHAnsi" w:hAnsiTheme="minorHAnsi" w:cs="Calibri"/>
                <w:b/>
                <w:color w:val="000000" w:themeColor="text1"/>
              </w:rPr>
              <w:t xml:space="preserve">50% </w:t>
            </w:r>
          </w:p>
          <w:p w:rsidR="003E0816" w:rsidRPr="00D74356" w:rsidRDefault="003E0816" w:rsidP="000A765A">
            <w:pPr>
              <w:rPr>
                <w:rFonts w:asciiTheme="minorHAnsi" w:hAnsiTheme="minorHAnsi" w:cs="Calibri"/>
                <w:b/>
                <w:color w:val="000000" w:themeColor="text1"/>
              </w:rPr>
            </w:pPr>
          </w:p>
          <w:p w:rsidR="003E0816" w:rsidRPr="00D74356" w:rsidRDefault="003E0816" w:rsidP="000A765A">
            <w:pPr>
              <w:rPr>
                <w:rFonts w:asciiTheme="minorHAnsi" w:hAnsiTheme="minorHAnsi" w:cs="Calibri"/>
                <w:b/>
                <w:color w:val="000000" w:themeColor="text1"/>
              </w:rPr>
            </w:pPr>
          </w:p>
          <w:p w:rsidR="003E0816" w:rsidRPr="00D74356" w:rsidRDefault="003E0816" w:rsidP="000A765A">
            <w:pPr>
              <w:rPr>
                <w:rFonts w:asciiTheme="minorHAnsi" w:hAnsiTheme="minorHAnsi" w:cs="Calibri"/>
                <w:b/>
                <w:color w:val="000000" w:themeColor="text1"/>
              </w:rPr>
            </w:pPr>
          </w:p>
        </w:tc>
        <w:tc>
          <w:tcPr>
            <w:tcW w:w="4110" w:type="dxa"/>
            <w:tcBorders>
              <w:top w:val="single" w:sz="4" w:space="0" w:color="auto"/>
              <w:left w:val="single" w:sz="4" w:space="0" w:color="auto"/>
              <w:bottom w:val="single" w:sz="4" w:space="0" w:color="auto"/>
              <w:right w:val="single" w:sz="4" w:space="0" w:color="auto"/>
            </w:tcBorders>
          </w:tcPr>
          <w:p w:rsidR="003E0816" w:rsidRPr="00D74356" w:rsidRDefault="00046982" w:rsidP="003E0816">
            <w:pPr>
              <w:pStyle w:val="Odstavekseznama"/>
              <w:numPr>
                <w:ilvl w:val="0"/>
                <w:numId w:val="4"/>
              </w:numPr>
              <w:ind w:left="170" w:hanging="170"/>
              <w:rPr>
                <w:rFonts w:asciiTheme="minorHAnsi" w:hAnsiTheme="minorHAnsi"/>
                <w:color w:val="000000" w:themeColor="text1"/>
              </w:rPr>
            </w:pPr>
            <w:r w:rsidRPr="00D74356">
              <w:rPr>
                <w:rFonts w:asciiTheme="minorHAnsi" w:hAnsiTheme="minorHAnsi"/>
                <w:color w:val="000000" w:themeColor="text1"/>
              </w:rPr>
              <w:t xml:space="preserve">Writing and oral examination </w:t>
            </w:r>
          </w:p>
          <w:p w:rsidR="00046982" w:rsidRPr="00D74356" w:rsidRDefault="00046982" w:rsidP="003E0816">
            <w:pPr>
              <w:pStyle w:val="Odstavekseznama"/>
              <w:numPr>
                <w:ilvl w:val="0"/>
                <w:numId w:val="4"/>
              </w:numPr>
              <w:ind w:left="170" w:hanging="170"/>
              <w:rPr>
                <w:rFonts w:asciiTheme="minorHAnsi" w:hAnsiTheme="minorHAnsi" w:cs="Calibri"/>
                <w:b/>
                <w:color w:val="000000" w:themeColor="text1"/>
              </w:rPr>
            </w:pPr>
            <w:r w:rsidRPr="00D74356">
              <w:rPr>
                <w:rFonts w:asciiTheme="minorHAnsi" w:hAnsiTheme="minorHAnsi"/>
                <w:color w:val="000000" w:themeColor="text1"/>
              </w:rPr>
              <w:t xml:space="preserve">or seminar work </w:t>
            </w:r>
            <w:r w:rsidR="003E0816" w:rsidRPr="00D74356">
              <w:rPr>
                <w:rFonts w:asciiTheme="minorHAnsi" w:hAnsiTheme="minorHAnsi"/>
                <w:color w:val="000000" w:themeColor="text1"/>
              </w:rPr>
              <w:t xml:space="preserve">with presentation of results </w:t>
            </w:r>
            <w:r w:rsidRPr="00D74356">
              <w:rPr>
                <w:rFonts w:asciiTheme="minorHAnsi" w:hAnsiTheme="minorHAnsi"/>
                <w:color w:val="000000" w:themeColor="text1"/>
              </w:rPr>
              <w:t>at the end of semester</w:t>
            </w:r>
            <w:r w:rsidR="003E0816" w:rsidRPr="00D74356">
              <w:rPr>
                <w:rFonts w:asciiTheme="minorHAnsi" w:hAnsiTheme="minorHAnsi"/>
                <w:color w:val="000000" w:themeColor="text1"/>
              </w:rPr>
              <w:t xml:space="preserve"> in the way, which </w:t>
            </w:r>
            <w:r w:rsidR="00DB000F" w:rsidRPr="00D74356">
              <w:rPr>
                <w:rFonts w:asciiTheme="minorHAnsi" w:hAnsiTheme="minorHAnsi"/>
                <w:color w:val="000000" w:themeColor="text1"/>
              </w:rPr>
              <w:t xml:space="preserve">is </w:t>
            </w:r>
            <w:r w:rsidR="003E0816" w:rsidRPr="00D74356">
              <w:rPr>
                <w:rFonts w:asciiTheme="minorHAnsi" w:hAnsiTheme="minorHAnsi"/>
                <w:color w:val="000000" w:themeColor="text1"/>
              </w:rPr>
              <w:t xml:space="preserve">a standard for </w:t>
            </w:r>
            <w:r w:rsidR="003E0816" w:rsidRPr="00D74356">
              <w:rPr>
                <w:rFonts w:asciiTheme="minorHAnsi" w:hAnsiTheme="minorHAnsi"/>
                <w:color w:val="000000" w:themeColor="text1"/>
              </w:rPr>
              <w:lastRenderedPageBreak/>
              <w:t xml:space="preserve">presentation on international conferences. </w:t>
            </w:r>
          </w:p>
        </w:tc>
      </w:tr>
      <w:tr w:rsidR="000B2261" w:rsidRPr="00D74356" w:rsidTr="000B2261">
        <w:tc>
          <w:tcPr>
            <w:tcW w:w="9690" w:type="dxa"/>
            <w:gridSpan w:val="6"/>
            <w:tcBorders>
              <w:top w:val="single" w:sz="4" w:space="0" w:color="auto"/>
              <w:left w:val="nil"/>
              <w:bottom w:val="single" w:sz="4" w:space="0" w:color="auto"/>
              <w:right w:val="nil"/>
            </w:tcBorders>
          </w:tcPr>
          <w:p w:rsidR="000B2261" w:rsidRPr="00D74356" w:rsidRDefault="000B2261">
            <w:pPr>
              <w:rPr>
                <w:rFonts w:asciiTheme="minorHAnsi" w:hAnsiTheme="minorHAnsi" w:cs="Calibri"/>
                <w:b/>
              </w:rPr>
            </w:pPr>
          </w:p>
          <w:p w:rsidR="000B2261" w:rsidRPr="00D74356" w:rsidRDefault="000B2261">
            <w:pPr>
              <w:rPr>
                <w:rFonts w:asciiTheme="minorHAnsi" w:hAnsiTheme="minorHAnsi" w:cs="Calibri"/>
                <w:b/>
              </w:rPr>
            </w:pPr>
            <w:r w:rsidRPr="00D74356">
              <w:rPr>
                <w:rFonts w:asciiTheme="minorHAnsi" w:hAnsiTheme="minorHAnsi" w:cs="Calibri"/>
                <w:b/>
              </w:rPr>
              <w:t xml:space="preserve">Reference nosilca / Lecturer's references: </w:t>
            </w:r>
          </w:p>
        </w:tc>
      </w:tr>
      <w:tr w:rsidR="000B2261" w:rsidRPr="00D74356" w:rsidTr="000B2261">
        <w:tc>
          <w:tcPr>
            <w:tcW w:w="9690" w:type="dxa"/>
            <w:gridSpan w:val="6"/>
            <w:tcBorders>
              <w:top w:val="single" w:sz="4" w:space="0" w:color="auto"/>
              <w:left w:val="single" w:sz="4" w:space="0" w:color="auto"/>
              <w:bottom w:val="single" w:sz="4" w:space="0" w:color="auto"/>
              <w:right w:val="single" w:sz="4" w:space="0" w:color="auto"/>
            </w:tcBorders>
          </w:tcPr>
          <w:p w:rsidR="00FF7333" w:rsidRDefault="00FF7333" w:rsidP="009432C2">
            <w:pPr>
              <w:pStyle w:val="ref"/>
              <w:numPr>
                <w:ilvl w:val="0"/>
                <w:numId w:val="0"/>
              </w:numPr>
              <w:ind w:left="357" w:hanging="357"/>
              <w:rPr>
                <w:rFonts w:asciiTheme="minorHAnsi" w:hAnsiTheme="minorHAnsi"/>
                <w:color w:val="000000" w:themeColor="text1"/>
                <w:szCs w:val="24"/>
              </w:rPr>
            </w:pPr>
            <w:r w:rsidRPr="009432C2">
              <w:rPr>
                <w:rFonts w:asciiTheme="minorHAnsi" w:hAnsiTheme="minorHAnsi"/>
                <w:color w:val="000000" w:themeColor="text1"/>
                <w:szCs w:val="24"/>
              </w:rPr>
              <w:t>Agrež D</w:t>
            </w:r>
            <w:r w:rsidR="009432C2" w:rsidRPr="009432C2">
              <w:rPr>
                <w:rFonts w:asciiTheme="minorHAnsi" w:hAnsiTheme="minorHAnsi"/>
                <w:color w:val="000000" w:themeColor="text1"/>
                <w:szCs w:val="24"/>
              </w:rPr>
              <w:t xml:space="preserve"> (2002) </w:t>
            </w:r>
            <w:r w:rsidRPr="009432C2">
              <w:rPr>
                <w:rFonts w:asciiTheme="minorHAnsi" w:hAnsiTheme="minorHAnsi"/>
                <w:color w:val="000000" w:themeColor="text1"/>
                <w:szCs w:val="24"/>
              </w:rPr>
              <w:t>Weighted multi-point interpolated DFT to improve amplitude estimation of multi-frequency signal</w:t>
            </w:r>
            <w:r w:rsidR="009432C2">
              <w:rPr>
                <w:rFonts w:asciiTheme="minorHAnsi" w:hAnsiTheme="minorHAnsi"/>
                <w:color w:val="000000" w:themeColor="text1"/>
                <w:szCs w:val="24"/>
              </w:rPr>
              <w:t>.</w:t>
            </w:r>
            <w:r w:rsidRPr="009432C2">
              <w:rPr>
                <w:rFonts w:asciiTheme="minorHAnsi" w:hAnsiTheme="minorHAnsi"/>
                <w:color w:val="000000" w:themeColor="text1"/>
                <w:szCs w:val="24"/>
              </w:rPr>
              <w:t xml:space="preserve"> </w:t>
            </w:r>
            <w:r w:rsidR="009432C2">
              <w:rPr>
                <w:rFonts w:asciiTheme="minorHAnsi" w:hAnsiTheme="minorHAnsi"/>
                <w:color w:val="000000" w:themeColor="text1"/>
                <w:szCs w:val="24"/>
              </w:rPr>
              <w:t>IEEE Trans.</w:t>
            </w:r>
            <w:r w:rsidRPr="009432C2">
              <w:rPr>
                <w:rFonts w:asciiTheme="minorHAnsi" w:hAnsiTheme="minorHAnsi"/>
                <w:color w:val="000000" w:themeColor="text1"/>
                <w:szCs w:val="24"/>
              </w:rPr>
              <w:t xml:space="preserve"> </w:t>
            </w:r>
            <w:r w:rsidR="009432C2">
              <w:rPr>
                <w:rFonts w:asciiTheme="minorHAnsi" w:hAnsiTheme="minorHAnsi"/>
                <w:color w:val="000000" w:themeColor="text1"/>
                <w:szCs w:val="24"/>
              </w:rPr>
              <w:t>Instr</w:t>
            </w:r>
            <w:r w:rsidR="003A7562">
              <w:rPr>
                <w:rFonts w:asciiTheme="minorHAnsi" w:hAnsiTheme="minorHAnsi"/>
                <w:color w:val="000000" w:themeColor="text1"/>
                <w:szCs w:val="24"/>
              </w:rPr>
              <w:t>um</w:t>
            </w:r>
            <w:r w:rsidR="009432C2">
              <w:rPr>
                <w:rFonts w:asciiTheme="minorHAnsi" w:hAnsiTheme="minorHAnsi"/>
                <w:color w:val="000000" w:themeColor="text1"/>
                <w:szCs w:val="24"/>
              </w:rPr>
              <w:t xml:space="preserve">. </w:t>
            </w:r>
            <w:r w:rsidRPr="009432C2">
              <w:rPr>
                <w:rFonts w:asciiTheme="minorHAnsi" w:hAnsiTheme="minorHAnsi"/>
                <w:color w:val="000000" w:themeColor="text1"/>
                <w:szCs w:val="24"/>
              </w:rPr>
              <w:t>Meas</w:t>
            </w:r>
            <w:r w:rsidR="009432C2">
              <w:rPr>
                <w:rFonts w:asciiTheme="minorHAnsi" w:hAnsiTheme="minorHAnsi"/>
                <w:color w:val="000000" w:themeColor="text1"/>
                <w:szCs w:val="24"/>
              </w:rPr>
              <w:t>.</w:t>
            </w:r>
            <w:r w:rsidRPr="009432C2">
              <w:rPr>
                <w:rFonts w:asciiTheme="minorHAnsi" w:hAnsiTheme="minorHAnsi"/>
                <w:color w:val="000000" w:themeColor="text1"/>
                <w:szCs w:val="24"/>
              </w:rPr>
              <w:t xml:space="preserve"> 51</w:t>
            </w:r>
            <w:r w:rsidR="009432C2">
              <w:rPr>
                <w:rFonts w:asciiTheme="minorHAnsi" w:hAnsiTheme="minorHAnsi"/>
                <w:color w:val="000000" w:themeColor="text1"/>
                <w:szCs w:val="24"/>
              </w:rPr>
              <w:t>(</w:t>
            </w:r>
            <w:r w:rsidRPr="009432C2">
              <w:rPr>
                <w:rFonts w:asciiTheme="minorHAnsi" w:hAnsiTheme="minorHAnsi"/>
                <w:color w:val="000000" w:themeColor="text1"/>
                <w:szCs w:val="24"/>
              </w:rPr>
              <w:t>2</w:t>
            </w:r>
            <w:r w:rsidR="009432C2">
              <w:rPr>
                <w:rFonts w:asciiTheme="minorHAnsi" w:hAnsiTheme="minorHAnsi"/>
                <w:color w:val="000000" w:themeColor="text1"/>
                <w:szCs w:val="24"/>
              </w:rPr>
              <w:t>):</w:t>
            </w:r>
            <w:r w:rsidRPr="009432C2">
              <w:rPr>
                <w:rFonts w:asciiTheme="minorHAnsi" w:hAnsiTheme="minorHAnsi"/>
                <w:color w:val="000000" w:themeColor="text1"/>
                <w:szCs w:val="24"/>
              </w:rPr>
              <w:t xml:space="preserve"> 287-292</w:t>
            </w:r>
          </w:p>
          <w:p w:rsidR="003A7562" w:rsidRDefault="00FF7333" w:rsidP="003A7562">
            <w:pPr>
              <w:pStyle w:val="ref"/>
              <w:numPr>
                <w:ilvl w:val="0"/>
                <w:numId w:val="0"/>
              </w:numPr>
              <w:ind w:left="357" w:hanging="357"/>
              <w:rPr>
                <w:rFonts w:asciiTheme="minorHAnsi" w:hAnsiTheme="minorHAnsi"/>
                <w:color w:val="000000" w:themeColor="text1"/>
                <w:szCs w:val="24"/>
              </w:rPr>
            </w:pPr>
            <w:r w:rsidRPr="00D74356">
              <w:rPr>
                <w:rFonts w:asciiTheme="minorHAnsi" w:hAnsiTheme="minorHAnsi"/>
                <w:color w:val="000000" w:themeColor="text1"/>
                <w:szCs w:val="24"/>
              </w:rPr>
              <w:t>Agrež D</w:t>
            </w:r>
            <w:r w:rsidR="003A7562">
              <w:rPr>
                <w:rFonts w:asciiTheme="minorHAnsi" w:hAnsiTheme="minorHAnsi"/>
                <w:color w:val="000000" w:themeColor="text1"/>
                <w:szCs w:val="24"/>
              </w:rPr>
              <w:t xml:space="preserve"> (2007) </w:t>
            </w:r>
            <w:r w:rsidRPr="00D74356">
              <w:rPr>
                <w:rFonts w:asciiTheme="minorHAnsi" w:hAnsiTheme="minorHAnsi"/>
                <w:color w:val="000000" w:themeColor="text1"/>
                <w:szCs w:val="24"/>
              </w:rPr>
              <w:t>Dynamics of frequency estimation in the frequency domain</w:t>
            </w:r>
            <w:r w:rsidR="003A7562">
              <w:rPr>
                <w:rFonts w:asciiTheme="minorHAnsi" w:hAnsiTheme="minorHAnsi"/>
                <w:color w:val="000000" w:themeColor="text1"/>
                <w:szCs w:val="24"/>
              </w:rPr>
              <w:t>.</w:t>
            </w:r>
            <w:r w:rsidRPr="00D74356">
              <w:rPr>
                <w:rFonts w:asciiTheme="minorHAnsi" w:hAnsiTheme="minorHAnsi"/>
                <w:color w:val="000000" w:themeColor="text1"/>
                <w:szCs w:val="24"/>
              </w:rPr>
              <w:t xml:space="preserve"> </w:t>
            </w:r>
            <w:r w:rsidR="003A7562">
              <w:rPr>
                <w:rFonts w:asciiTheme="minorHAnsi" w:hAnsiTheme="minorHAnsi"/>
                <w:color w:val="000000" w:themeColor="text1"/>
                <w:szCs w:val="24"/>
              </w:rPr>
              <w:t>IEEE Trans.</w:t>
            </w:r>
            <w:r w:rsidR="003A7562" w:rsidRPr="009432C2">
              <w:rPr>
                <w:rFonts w:asciiTheme="minorHAnsi" w:hAnsiTheme="minorHAnsi"/>
                <w:color w:val="000000" w:themeColor="text1"/>
                <w:szCs w:val="24"/>
              </w:rPr>
              <w:t xml:space="preserve"> </w:t>
            </w:r>
            <w:r w:rsidR="003A7562">
              <w:rPr>
                <w:rFonts w:asciiTheme="minorHAnsi" w:hAnsiTheme="minorHAnsi"/>
                <w:color w:val="000000" w:themeColor="text1"/>
                <w:szCs w:val="24"/>
              </w:rPr>
              <w:t xml:space="preserve">Instrum. </w:t>
            </w:r>
            <w:r w:rsidR="003A7562" w:rsidRPr="009432C2">
              <w:rPr>
                <w:rFonts w:asciiTheme="minorHAnsi" w:hAnsiTheme="minorHAnsi"/>
                <w:color w:val="000000" w:themeColor="text1"/>
                <w:szCs w:val="24"/>
              </w:rPr>
              <w:t>Meas</w:t>
            </w:r>
            <w:r w:rsidR="003A7562">
              <w:rPr>
                <w:rFonts w:asciiTheme="minorHAnsi" w:hAnsiTheme="minorHAnsi"/>
                <w:color w:val="000000" w:themeColor="text1"/>
                <w:szCs w:val="24"/>
              </w:rPr>
              <w:t>.</w:t>
            </w:r>
            <w:r w:rsidR="003A7562" w:rsidRPr="009432C2">
              <w:rPr>
                <w:rFonts w:asciiTheme="minorHAnsi" w:hAnsiTheme="minorHAnsi"/>
                <w:color w:val="000000" w:themeColor="text1"/>
                <w:szCs w:val="24"/>
              </w:rPr>
              <w:t xml:space="preserve"> 5</w:t>
            </w:r>
            <w:r w:rsidR="003A7562">
              <w:rPr>
                <w:rFonts w:asciiTheme="minorHAnsi" w:hAnsiTheme="minorHAnsi"/>
                <w:color w:val="000000" w:themeColor="text1"/>
                <w:szCs w:val="24"/>
              </w:rPr>
              <w:t>6(6):</w:t>
            </w:r>
            <w:r w:rsidR="003A7562" w:rsidRPr="009432C2">
              <w:rPr>
                <w:rFonts w:asciiTheme="minorHAnsi" w:hAnsiTheme="minorHAnsi"/>
                <w:color w:val="000000" w:themeColor="text1"/>
                <w:szCs w:val="24"/>
              </w:rPr>
              <w:t xml:space="preserve"> </w:t>
            </w:r>
            <w:r w:rsidR="003A7562" w:rsidRPr="00D74356">
              <w:rPr>
                <w:rFonts w:asciiTheme="minorHAnsi" w:hAnsiTheme="minorHAnsi"/>
                <w:color w:val="000000" w:themeColor="text1"/>
                <w:szCs w:val="24"/>
              </w:rPr>
              <w:t>2111-2118</w:t>
            </w:r>
          </w:p>
          <w:p w:rsidR="00FF7333" w:rsidRPr="003A7562" w:rsidRDefault="00FF7333" w:rsidP="003A7562">
            <w:pPr>
              <w:pStyle w:val="ref"/>
              <w:numPr>
                <w:ilvl w:val="0"/>
                <w:numId w:val="0"/>
              </w:numPr>
              <w:ind w:left="357" w:hanging="357"/>
              <w:rPr>
                <w:rFonts w:asciiTheme="minorHAnsi" w:hAnsiTheme="minorHAnsi"/>
                <w:color w:val="000000" w:themeColor="text1"/>
                <w:szCs w:val="24"/>
              </w:rPr>
            </w:pPr>
            <w:r w:rsidRPr="003A7562">
              <w:rPr>
                <w:rFonts w:asciiTheme="minorHAnsi" w:hAnsiTheme="minorHAnsi"/>
                <w:color w:val="000000" w:themeColor="text1"/>
                <w:szCs w:val="24"/>
              </w:rPr>
              <w:t>Agrež</w:t>
            </w:r>
            <w:r w:rsidR="003A7562" w:rsidRPr="003A7562">
              <w:rPr>
                <w:rFonts w:asciiTheme="minorHAnsi" w:hAnsiTheme="minorHAnsi"/>
                <w:color w:val="000000" w:themeColor="text1"/>
                <w:szCs w:val="24"/>
              </w:rPr>
              <w:t xml:space="preserve"> D (2011) </w:t>
            </w:r>
            <w:r w:rsidRPr="003A7562">
              <w:rPr>
                <w:rFonts w:asciiTheme="minorHAnsi" w:hAnsiTheme="minorHAnsi"/>
                <w:bCs/>
                <w:iCs/>
                <w:color w:val="000000" w:themeColor="text1"/>
                <w:szCs w:val="24"/>
              </w:rPr>
              <w:t>Estimation of parameters of the weakly damped sinusoidal signals in the frequency domain</w:t>
            </w:r>
            <w:r w:rsidR="003A7562" w:rsidRPr="003A7562">
              <w:rPr>
                <w:rFonts w:asciiTheme="minorHAnsi" w:hAnsiTheme="minorHAnsi"/>
                <w:bCs/>
                <w:iCs/>
                <w:color w:val="000000" w:themeColor="text1"/>
                <w:szCs w:val="24"/>
              </w:rPr>
              <w:t>.</w:t>
            </w:r>
            <w:r w:rsidRPr="003A7562">
              <w:rPr>
                <w:rFonts w:asciiTheme="minorHAnsi" w:hAnsiTheme="minorHAnsi"/>
                <w:color w:val="000000" w:themeColor="text1"/>
                <w:szCs w:val="24"/>
              </w:rPr>
              <w:t xml:space="preserve"> </w:t>
            </w:r>
            <w:r w:rsidR="003A7562">
              <w:rPr>
                <w:rFonts w:asciiTheme="minorHAnsi" w:hAnsiTheme="minorHAnsi"/>
                <w:iCs/>
                <w:color w:val="000000" w:themeColor="text1"/>
                <w:szCs w:val="24"/>
              </w:rPr>
              <w:t>Comp. Stand.</w:t>
            </w:r>
            <w:r w:rsidRPr="003A7562">
              <w:rPr>
                <w:rFonts w:asciiTheme="minorHAnsi" w:hAnsiTheme="minorHAnsi"/>
                <w:iCs/>
                <w:color w:val="000000" w:themeColor="text1"/>
                <w:szCs w:val="24"/>
              </w:rPr>
              <w:t xml:space="preserve"> &amp; Inter</w:t>
            </w:r>
            <w:r w:rsidR="003A7562">
              <w:rPr>
                <w:rFonts w:asciiTheme="minorHAnsi" w:hAnsiTheme="minorHAnsi"/>
                <w:iCs/>
                <w:color w:val="000000" w:themeColor="text1"/>
                <w:szCs w:val="24"/>
              </w:rPr>
              <w:t xml:space="preserve">. </w:t>
            </w:r>
            <w:r w:rsidR="00361407" w:rsidRPr="003A7562">
              <w:rPr>
                <w:rFonts w:asciiTheme="minorHAnsi" w:hAnsiTheme="minorHAnsi"/>
                <w:color w:val="000000" w:themeColor="text1"/>
                <w:szCs w:val="24"/>
              </w:rPr>
              <w:t>33</w:t>
            </w:r>
            <w:r w:rsidR="003A7562">
              <w:rPr>
                <w:rFonts w:asciiTheme="minorHAnsi" w:hAnsiTheme="minorHAnsi"/>
                <w:color w:val="000000" w:themeColor="text1"/>
                <w:szCs w:val="24"/>
              </w:rPr>
              <w:t>(</w:t>
            </w:r>
            <w:r w:rsidR="00361407" w:rsidRPr="003A7562">
              <w:rPr>
                <w:rFonts w:asciiTheme="minorHAnsi" w:hAnsiTheme="minorHAnsi"/>
                <w:color w:val="000000" w:themeColor="text1"/>
                <w:szCs w:val="24"/>
              </w:rPr>
              <w:t>2</w:t>
            </w:r>
            <w:r w:rsidR="003A7562">
              <w:rPr>
                <w:rFonts w:asciiTheme="minorHAnsi" w:hAnsiTheme="minorHAnsi"/>
                <w:color w:val="000000" w:themeColor="text1"/>
                <w:szCs w:val="24"/>
              </w:rPr>
              <w:t>):</w:t>
            </w:r>
            <w:r w:rsidR="00361407" w:rsidRPr="003A7562">
              <w:rPr>
                <w:rFonts w:asciiTheme="minorHAnsi" w:hAnsiTheme="minorHAnsi"/>
                <w:color w:val="000000" w:themeColor="text1"/>
                <w:szCs w:val="24"/>
              </w:rPr>
              <w:t xml:space="preserve"> 117-121</w:t>
            </w:r>
          </w:p>
          <w:p w:rsidR="003A7562" w:rsidRDefault="003A7562" w:rsidP="003A7562">
            <w:pPr>
              <w:pStyle w:val="ref"/>
              <w:numPr>
                <w:ilvl w:val="0"/>
                <w:numId w:val="0"/>
              </w:numPr>
              <w:ind w:left="357" w:hanging="357"/>
              <w:rPr>
                <w:rStyle w:val="txt"/>
                <w:rFonts w:asciiTheme="minorHAnsi" w:hAnsiTheme="minorHAnsi"/>
                <w:color w:val="000000" w:themeColor="text1"/>
                <w:szCs w:val="24"/>
              </w:rPr>
            </w:pPr>
            <w:r w:rsidRPr="00D74356">
              <w:rPr>
                <w:rFonts w:asciiTheme="minorHAnsi" w:hAnsiTheme="minorHAnsi" w:cs="Calibri"/>
                <w:color w:val="000000" w:themeColor="text1"/>
                <w:szCs w:val="24"/>
              </w:rPr>
              <w:t>Štremfelj J,</w:t>
            </w:r>
            <w:r>
              <w:rPr>
                <w:rFonts w:asciiTheme="minorHAnsi" w:hAnsiTheme="minorHAnsi" w:cs="Calibri"/>
                <w:color w:val="000000" w:themeColor="text1"/>
                <w:szCs w:val="24"/>
              </w:rPr>
              <w:t xml:space="preserve"> </w:t>
            </w:r>
            <w:r w:rsidRPr="009432C2">
              <w:rPr>
                <w:rFonts w:asciiTheme="minorHAnsi" w:hAnsiTheme="minorHAnsi"/>
                <w:color w:val="000000" w:themeColor="text1"/>
                <w:szCs w:val="24"/>
              </w:rPr>
              <w:t>Agrež D (</w:t>
            </w:r>
            <w:r w:rsidRPr="00D74356">
              <w:rPr>
                <w:rFonts w:asciiTheme="minorHAnsi" w:hAnsiTheme="minorHAnsi"/>
                <w:color w:val="000000" w:themeColor="text1"/>
                <w:szCs w:val="24"/>
              </w:rPr>
              <w:t>2013</w:t>
            </w:r>
            <w:r w:rsidRPr="009432C2">
              <w:rPr>
                <w:rFonts w:asciiTheme="minorHAnsi" w:hAnsiTheme="minorHAnsi"/>
                <w:color w:val="000000" w:themeColor="text1"/>
                <w:szCs w:val="24"/>
              </w:rPr>
              <w:t xml:space="preserve">) </w:t>
            </w:r>
            <w:r w:rsidRPr="00D74356">
              <w:rPr>
                <w:rFonts w:asciiTheme="minorHAnsi" w:hAnsiTheme="minorHAnsi"/>
                <w:color w:val="000000" w:themeColor="text1"/>
                <w:szCs w:val="24"/>
              </w:rPr>
              <w:t>Nonparametric estimation of power quantities in the frequency domain using Rife-Vincent windows</w:t>
            </w:r>
            <w:r>
              <w:rPr>
                <w:rFonts w:asciiTheme="minorHAnsi" w:hAnsiTheme="minorHAnsi"/>
                <w:color w:val="000000" w:themeColor="text1"/>
                <w:szCs w:val="24"/>
              </w:rPr>
              <w:t>.</w:t>
            </w:r>
            <w:r w:rsidRPr="009432C2">
              <w:rPr>
                <w:rFonts w:asciiTheme="minorHAnsi" w:hAnsiTheme="minorHAnsi"/>
                <w:color w:val="000000" w:themeColor="text1"/>
                <w:szCs w:val="24"/>
              </w:rPr>
              <w:t xml:space="preserve"> </w:t>
            </w:r>
            <w:r>
              <w:rPr>
                <w:rFonts w:asciiTheme="minorHAnsi" w:hAnsiTheme="minorHAnsi"/>
                <w:color w:val="000000" w:themeColor="text1"/>
                <w:szCs w:val="24"/>
              </w:rPr>
              <w:t>IEEE Trans.</w:t>
            </w:r>
            <w:r w:rsidRPr="009432C2">
              <w:rPr>
                <w:rFonts w:asciiTheme="minorHAnsi" w:hAnsiTheme="minorHAnsi"/>
                <w:color w:val="000000" w:themeColor="text1"/>
                <w:szCs w:val="24"/>
              </w:rPr>
              <w:t xml:space="preserve"> </w:t>
            </w:r>
            <w:r>
              <w:rPr>
                <w:rFonts w:asciiTheme="minorHAnsi" w:hAnsiTheme="minorHAnsi"/>
                <w:color w:val="000000" w:themeColor="text1"/>
                <w:szCs w:val="24"/>
              </w:rPr>
              <w:t xml:space="preserve">Instrum. </w:t>
            </w:r>
            <w:r w:rsidRPr="009432C2">
              <w:rPr>
                <w:rFonts w:asciiTheme="minorHAnsi" w:hAnsiTheme="minorHAnsi"/>
                <w:color w:val="000000" w:themeColor="text1"/>
                <w:szCs w:val="24"/>
              </w:rPr>
              <w:t>Meas</w:t>
            </w:r>
            <w:r>
              <w:rPr>
                <w:rFonts w:asciiTheme="minorHAnsi" w:hAnsiTheme="minorHAnsi"/>
                <w:color w:val="000000" w:themeColor="text1"/>
                <w:szCs w:val="24"/>
              </w:rPr>
              <w:t>. 62(8):</w:t>
            </w:r>
            <w:r w:rsidRPr="009432C2">
              <w:rPr>
                <w:rFonts w:asciiTheme="minorHAnsi" w:hAnsiTheme="minorHAnsi"/>
                <w:color w:val="000000" w:themeColor="text1"/>
                <w:szCs w:val="24"/>
              </w:rPr>
              <w:t xml:space="preserve"> </w:t>
            </w:r>
            <w:r w:rsidRPr="00D74356">
              <w:rPr>
                <w:rStyle w:val="txt"/>
                <w:rFonts w:asciiTheme="minorHAnsi" w:hAnsiTheme="minorHAnsi"/>
                <w:color w:val="000000" w:themeColor="text1"/>
                <w:szCs w:val="24"/>
              </w:rPr>
              <w:t>2171-2184</w:t>
            </w:r>
          </w:p>
          <w:p w:rsidR="000B2261" w:rsidRPr="00D74356" w:rsidRDefault="003A7562" w:rsidP="00520309">
            <w:pPr>
              <w:pStyle w:val="ref"/>
              <w:numPr>
                <w:ilvl w:val="0"/>
                <w:numId w:val="0"/>
              </w:numPr>
              <w:ind w:left="357" w:hanging="357"/>
              <w:rPr>
                <w:rFonts w:asciiTheme="minorHAnsi" w:hAnsiTheme="minorHAnsi" w:cs="Calibri"/>
              </w:rPr>
            </w:pPr>
            <w:r w:rsidRPr="003A7562">
              <w:rPr>
                <w:rFonts w:asciiTheme="minorHAnsi" w:hAnsiTheme="minorHAnsi"/>
                <w:color w:val="000000" w:themeColor="text1"/>
                <w:szCs w:val="24"/>
              </w:rPr>
              <w:t>Agrež D (</w:t>
            </w:r>
            <w:r w:rsidRPr="00D74356">
              <w:rPr>
                <w:rFonts w:asciiTheme="minorHAnsi" w:hAnsiTheme="minorHAnsi"/>
                <w:bCs/>
                <w:color w:val="000000" w:themeColor="text1"/>
                <w:szCs w:val="24"/>
              </w:rPr>
              <w:t>2014</w:t>
            </w:r>
            <w:r w:rsidRPr="003A7562">
              <w:rPr>
                <w:rFonts w:asciiTheme="minorHAnsi" w:hAnsiTheme="minorHAnsi"/>
                <w:color w:val="000000" w:themeColor="text1"/>
                <w:szCs w:val="24"/>
              </w:rPr>
              <w:t xml:space="preserve">) </w:t>
            </w:r>
            <w:r w:rsidRPr="00D74356">
              <w:rPr>
                <w:rFonts w:asciiTheme="minorHAnsi" w:hAnsiTheme="minorHAnsi"/>
                <w:color w:val="000000" w:themeColor="text1"/>
                <w:szCs w:val="24"/>
              </w:rPr>
              <w:t>A/D Conversion with non-uniform differential quantization</w:t>
            </w:r>
            <w:r w:rsidRPr="003A7562">
              <w:rPr>
                <w:rFonts w:asciiTheme="minorHAnsi" w:hAnsiTheme="minorHAnsi"/>
                <w:bCs/>
                <w:iCs/>
                <w:color w:val="000000" w:themeColor="text1"/>
                <w:szCs w:val="24"/>
              </w:rPr>
              <w:t>.</w:t>
            </w:r>
            <w:r w:rsidRPr="003A7562">
              <w:rPr>
                <w:rFonts w:asciiTheme="minorHAnsi" w:hAnsiTheme="minorHAnsi"/>
                <w:color w:val="000000" w:themeColor="text1"/>
                <w:szCs w:val="24"/>
              </w:rPr>
              <w:t xml:space="preserve"> </w:t>
            </w:r>
            <w:r>
              <w:rPr>
                <w:rFonts w:asciiTheme="minorHAnsi" w:hAnsiTheme="minorHAnsi"/>
                <w:color w:val="000000" w:themeColor="text1"/>
                <w:szCs w:val="24"/>
              </w:rPr>
              <w:t xml:space="preserve">In: </w:t>
            </w:r>
            <w:r w:rsidRPr="00D74356">
              <w:rPr>
                <w:rFonts w:asciiTheme="minorHAnsi" w:hAnsiTheme="minorHAnsi"/>
                <w:color w:val="000000" w:themeColor="text1"/>
                <w:szCs w:val="24"/>
              </w:rPr>
              <w:t>P.Carbone et all (eds.)</w:t>
            </w:r>
            <w:r>
              <w:rPr>
                <w:rFonts w:asciiTheme="minorHAnsi" w:hAnsiTheme="minorHAnsi"/>
                <w:color w:val="000000" w:themeColor="text1"/>
                <w:szCs w:val="24"/>
              </w:rPr>
              <w:t xml:space="preserve"> </w:t>
            </w:r>
            <w:r w:rsidRPr="003A7562">
              <w:rPr>
                <w:rFonts w:asciiTheme="minorHAnsi" w:hAnsiTheme="minorHAnsi"/>
                <w:iCs/>
                <w:color w:val="000000" w:themeColor="text1"/>
                <w:szCs w:val="24"/>
              </w:rPr>
              <w:t>Design, Modeling and Testing of Data Converters</w:t>
            </w:r>
            <w:r>
              <w:rPr>
                <w:rFonts w:asciiTheme="minorHAnsi" w:hAnsiTheme="minorHAnsi"/>
                <w:iCs/>
                <w:color w:val="000000" w:themeColor="text1"/>
                <w:szCs w:val="24"/>
              </w:rPr>
              <w:t xml:space="preserve">, </w:t>
            </w:r>
            <w:r w:rsidRPr="00D74356">
              <w:rPr>
                <w:rFonts w:asciiTheme="minorHAnsi" w:hAnsiTheme="minorHAnsi"/>
                <w:color w:val="000000" w:themeColor="text1"/>
                <w:szCs w:val="24"/>
              </w:rPr>
              <w:t>Springer-Verlag Berlin Heidelberg</w:t>
            </w:r>
            <w:r>
              <w:rPr>
                <w:rFonts w:asciiTheme="minorHAnsi" w:hAnsiTheme="minorHAnsi"/>
                <w:color w:val="000000" w:themeColor="text1"/>
                <w:szCs w:val="24"/>
              </w:rPr>
              <w:t>,</w:t>
            </w:r>
            <w:r w:rsidRPr="00D74356">
              <w:rPr>
                <w:rFonts w:asciiTheme="minorHAnsi" w:hAnsiTheme="minorHAnsi"/>
                <w:color w:val="000000" w:themeColor="text1"/>
                <w:szCs w:val="24"/>
              </w:rPr>
              <w:t xml:space="preserve"> pp. 277-306</w:t>
            </w:r>
          </w:p>
        </w:tc>
      </w:tr>
    </w:tbl>
    <w:p w:rsidR="00BA1F90" w:rsidRPr="00D74356" w:rsidRDefault="00BA1F90">
      <w:pPr>
        <w:rPr>
          <w:rFonts w:asciiTheme="minorHAnsi" w:hAnsiTheme="minorHAnsi"/>
        </w:rPr>
      </w:pPr>
    </w:p>
    <w:sectPr w:rsidR="00BA1F90" w:rsidRPr="00D74356"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6F642D"/>
    <w:multiLevelType w:val="hybridMultilevel"/>
    <w:tmpl w:val="9CF274C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F9C3F5F"/>
    <w:multiLevelType w:val="hybridMultilevel"/>
    <w:tmpl w:val="AD0E83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2CA544A"/>
    <w:multiLevelType w:val="singleLevel"/>
    <w:tmpl w:val="533A5EC8"/>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24"/>
        <w:szCs w:val="16"/>
      </w:rPr>
    </w:lvl>
  </w:abstractNum>
  <w:abstractNum w:abstractNumId="3" w15:restartNumberingAfterBreak="0">
    <w:nsid w:val="582538E8"/>
    <w:multiLevelType w:val="hybridMultilevel"/>
    <w:tmpl w:val="CD0CB98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7D033B49"/>
    <w:multiLevelType w:val="hybridMultilevel"/>
    <w:tmpl w:val="2D6E1C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066"/>
    <w:rsid w:val="000235BD"/>
    <w:rsid w:val="000307BD"/>
    <w:rsid w:val="00046982"/>
    <w:rsid w:val="00064B3A"/>
    <w:rsid w:val="000703E4"/>
    <w:rsid w:val="000B2261"/>
    <w:rsid w:val="000C2C3D"/>
    <w:rsid w:val="000E605D"/>
    <w:rsid w:val="000F41E9"/>
    <w:rsid w:val="001509CC"/>
    <w:rsid w:val="001626EF"/>
    <w:rsid w:val="001B60F1"/>
    <w:rsid w:val="001C5CD1"/>
    <w:rsid w:val="001D5408"/>
    <w:rsid w:val="002035DA"/>
    <w:rsid w:val="00207896"/>
    <w:rsid w:val="00265B91"/>
    <w:rsid w:val="002724BA"/>
    <w:rsid w:val="002D3EE4"/>
    <w:rsid w:val="002E6AED"/>
    <w:rsid w:val="002F300A"/>
    <w:rsid w:val="00361407"/>
    <w:rsid w:val="00371F64"/>
    <w:rsid w:val="00384EDA"/>
    <w:rsid w:val="0039436A"/>
    <w:rsid w:val="003A7562"/>
    <w:rsid w:val="003D20DE"/>
    <w:rsid w:val="003D48ED"/>
    <w:rsid w:val="003E0816"/>
    <w:rsid w:val="004C7540"/>
    <w:rsid w:val="004D6761"/>
    <w:rsid w:val="00520309"/>
    <w:rsid w:val="00530AB8"/>
    <w:rsid w:val="0053523E"/>
    <w:rsid w:val="00547604"/>
    <w:rsid w:val="005903BA"/>
    <w:rsid w:val="005E238D"/>
    <w:rsid w:val="006253E7"/>
    <w:rsid w:val="00637668"/>
    <w:rsid w:val="006432C5"/>
    <w:rsid w:val="006D5950"/>
    <w:rsid w:val="0071742D"/>
    <w:rsid w:val="00730D41"/>
    <w:rsid w:val="00742E75"/>
    <w:rsid w:val="00787DC9"/>
    <w:rsid w:val="007E086F"/>
    <w:rsid w:val="0082408F"/>
    <w:rsid w:val="00867F28"/>
    <w:rsid w:val="008D598C"/>
    <w:rsid w:val="008F6996"/>
    <w:rsid w:val="009432C2"/>
    <w:rsid w:val="00963B27"/>
    <w:rsid w:val="009C35C9"/>
    <w:rsid w:val="00A024F8"/>
    <w:rsid w:val="00A02BF5"/>
    <w:rsid w:val="00A257A1"/>
    <w:rsid w:val="00A41728"/>
    <w:rsid w:val="00AE692F"/>
    <w:rsid w:val="00B12423"/>
    <w:rsid w:val="00B21D4B"/>
    <w:rsid w:val="00B37024"/>
    <w:rsid w:val="00B7073A"/>
    <w:rsid w:val="00B74D02"/>
    <w:rsid w:val="00B7590F"/>
    <w:rsid w:val="00B87B5F"/>
    <w:rsid w:val="00BA1F90"/>
    <w:rsid w:val="00BB70C1"/>
    <w:rsid w:val="00BC2B43"/>
    <w:rsid w:val="00BD4C7B"/>
    <w:rsid w:val="00C043A7"/>
    <w:rsid w:val="00C16E51"/>
    <w:rsid w:val="00C44581"/>
    <w:rsid w:val="00CE2ACE"/>
    <w:rsid w:val="00D10051"/>
    <w:rsid w:val="00D12F0A"/>
    <w:rsid w:val="00D1350A"/>
    <w:rsid w:val="00D34733"/>
    <w:rsid w:val="00D44826"/>
    <w:rsid w:val="00D60066"/>
    <w:rsid w:val="00D6782B"/>
    <w:rsid w:val="00D74356"/>
    <w:rsid w:val="00DB000F"/>
    <w:rsid w:val="00E22868"/>
    <w:rsid w:val="00E47E0B"/>
    <w:rsid w:val="00E568F1"/>
    <w:rsid w:val="00E948BA"/>
    <w:rsid w:val="00ED3C4C"/>
    <w:rsid w:val="00EE0DB0"/>
    <w:rsid w:val="00EF7242"/>
    <w:rsid w:val="00F547F3"/>
    <w:rsid w:val="00F84173"/>
    <w:rsid w:val="00F866D2"/>
    <w:rsid w:val="00FC2E5B"/>
    <w:rsid w:val="00FF733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D472E8-8E05-4B7B-9B22-2D3BE69A3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71742D"/>
    <w:pPr>
      <w:spacing w:after="0" w:line="240" w:lineRule="auto"/>
    </w:pPr>
    <w:rPr>
      <w:rFonts w:ascii="Calibri" w:eastAsia="Calibri" w:hAnsi="Calibri"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enacba">
    <w:name w:val="enacba"/>
    <w:basedOn w:val="Navaden"/>
    <w:autoRedefine/>
    <w:rsid w:val="00FF7333"/>
    <w:pPr>
      <w:suppressAutoHyphens/>
      <w:spacing w:before="60"/>
      <w:jc w:val="both"/>
    </w:pPr>
    <w:rPr>
      <w:rFonts w:ascii="Arial" w:eastAsia="Times New Roman" w:hAnsi="Arial" w:cs="Arial"/>
      <w:bCs/>
      <w:szCs w:val="20"/>
      <w:lang w:eastAsia="en-US"/>
    </w:rPr>
  </w:style>
  <w:style w:type="paragraph" w:customStyle="1" w:styleId="references">
    <w:name w:val="references"/>
    <w:rsid w:val="00FF7333"/>
    <w:pPr>
      <w:numPr>
        <w:numId w:val="3"/>
      </w:numPr>
      <w:spacing w:after="50" w:line="180" w:lineRule="exact"/>
      <w:jc w:val="both"/>
    </w:pPr>
    <w:rPr>
      <w:rFonts w:ascii="Times New Roman" w:eastAsia="Times New Roman" w:hAnsi="Times New Roman" w:cs="Times New Roman"/>
      <w:noProof/>
      <w:sz w:val="16"/>
      <w:szCs w:val="16"/>
      <w:lang w:val="en-US"/>
    </w:rPr>
  </w:style>
  <w:style w:type="paragraph" w:customStyle="1" w:styleId="ref">
    <w:name w:val="ref"/>
    <w:basedOn w:val="references"/>
    <w:rsid w:val="00FF7333"/>
    <w:pPr>
      <w:spacing w:after="0" w:line="240" w:lineRule="auto"/>
      <w:ind w:left="357" w:hanging="357"/>
    </w:pPr>
    <w:rPr>
      <w:rFonts w:eastAsia="MS Mincho"/>
      <w:sz w:val="24"/>
    </w:rPr>
  </w:style>
  <w:style w:type="character" w:customStyle="1" w:styleId="txt">
    <w:name w:val="txt"/>
    <w:basedOn w:val="Privzetapisavaodstavka"/>
    <w:rsid w:val="00FF7333"/>
  </w:style>
  <w:style w:type="character" w:customStyle="1" w:styleId="a-size-large1">
    <w:name w:val="a-size-large1"/>
    <w:basedOn w:val="Privzetapisavaodstavka"/>
    <w:rsid w:val="005E238D"/>
    <w:rPr>
      <w:rFonts w:ascii="Arial" w:hAnsi="Arial" w:cs="Arial" w:hint="default"/>
      <w:sz w:val="32"/>
      <w:szCs w:val="32"/>
    </w:rPr>
  </w:style>
  <w:style w:type="paragraph" w:styleId="Odstavekseznama">
    <w:name w:val="List Paragraph"/>
    <w:basedOn w:val="Navaden"/>
    <w:uiPriority w:val="34"/>
    <w:qFormat/>
    <w:rsid w:val="003E08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1265</Words>
  <Characters>7212</Characters>
  <Application>Microsoft Office Word</Application>
  <DocSecurity>0</DocSecurity>
  <Lines>60</Lines>
  <Paragraphs>16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Marjana Rebernik</cp:lastModifiedBy>
  <cp:revision>3</cp:revision>
  <cp:lastPrinted>2014-04-15T07:26:00Z</cp:lastPrinted>
  <dcterms:created xsi:type="dcterms:W3CDTF">2015-12-01T06:06:00Z</dcterms:created>
  <dcterms:modified xsi:type="dcterms:W3CDTF">2015-12-01T10:58:00Z</dcterms:modified>
</cp:coreProperties>
</file>