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6D1F09"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6D1F09" w:rsidRDefault="006D1F09">
            <w:pPr>
              <w:jc w:val="center"/>
              <w:rPr>
                <w:rFonts w:cs="Calibri"/>
                <w:b/>
              </w:rPr>
            </w:pPr>
            <w:r>
              <w:rPr>
                <w:rFonts w:cs="Calibri"/>
                <w:b/>
                <w:szCs w:val="22"/>
              </w:rPr>
              <w:t>UČNI NAČRT PREDMETA / COURSE SYLLABUS</w:t>
            </w:r>
          </w:p>
        </w:tc>
      </w:tr>
      <w:tr w:rsidR="006D1F09" w:rsidRPr="001872B6" w:rsidTr="00384EDA">
        <w:tc>
          <w:tcPr>
            <w:tcW w:w="1799" w:type="dxa"/>
            <w:gridSpan w:val="3"/>
          </w:tcPr>
          <w:p w:rsidR="006D1F09" w:rsidRPr="001872B6" w:rsidRDefault="006D1F09">
            <w:pPr>
              <w:rPr>
                <w:rFonts w:asciiTheme="minorHAnsi" w:hAnsiTheme="minorHAnsi" w:cs="Calibri"/>
                <w:b/>
              </w:rPr>
            </w:pPr>
            <w:r w:rsidRPr="001872B6">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6D1F09" w:rsidRPr="001872B6" w:rsidRDefault="006D1F09">
            <w:pPr>
              <w:rPr>
                <w:rFonts w:asciiTheme="minorHAnsi" w:hAnsiTheme="minorHAnsi" w:cs="Calibri"/>
              </w:rPr>
            </w:pPr>
            <w:bookmarkStart w:id="0" w:name="Predmet"/>
            <w:bookmarkEnd w:id="0"/>
            <w:r w:rsidRPr="001872B6">
              <w:rPr>
                <w:rFonts w:asciiTheme="minorHAnsi" w:hAnsiTheme="minorHAnsi" w:cs="Calibri"/>
              </w:rPr>
              <w:t>Ambientna inteligenca v multimedijskih okoljih</w:t>
            </w:r>
          </w:p>
        </w:tc>
      </w:tr>
      <w:tr w:rsidR="006D1F09" w:rsidRPr="001872B6" w:rsidTr="00384EDA">
        <w:tc>
          <w:tcPr>
            <w:tcW w:w="1799" w:type="dxa"/>
            <w:gridSpan w:val="3"/>
          </w:tcPr>
          <w:p w:rsidR="006D1F09" w:rsidRPr="001872B6" w:rsidRDefault="006D1F09">
            <w:pPr>
              <w:rPr>
                <w:rFonts w:asciiTheme="minorHAnsi" w:hAnsiTheme="minorHAnsi" w:cs="Calibri"/>
                <w:b/>
              </w:rPr>
            </w:pPr>
            <w:r w:rsidRPr="001872B6">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6D1F09" w:rsidRPr="001872B6" w:rsidRDefault="006D1F09">
            <w:pPr>
              <w:rPr>
                <w:rFonts w:asciiTheme="minorHAnsi" w:hAnsiTheme="minorHAnsi" w:cs="Calibri"/>
              </w:rPr>
            </w:pPr>
            <w:bookmarkStart w:id="1" w:name="APredmet"/>
            <w:bookmarkEnd w:id="1"/>
            <w:r w:rsidRPr="001872B6">
              <w:rPr>
                <w:rFonts w:asciiTheme="minorHAnsi" w:hAnsiTheme="minorHAnsi" w:cs="Calibri"/>
              </w:rPr>
              <w:t>Ambient intelligence in multimedia environments</w:t>
            </w:r>
          </w:p>
        </w:tc>
      </w:tr>
      <w:tr w:rsidR="006D1F09" w:rsidRPr="001872B6" w:rsidTr="00384EDA">
        <w:tc>
          <w:tcPr>
            <w:tcW w:w="3307" w:type="dxa"/>
            <w:gridSpan w:val="5"/>
            <w:vAlign w:val="center"/>
          </w:tcPr>
          <w:p w:rsidR="006D1F09" w:rsidRPr="001872B6" w:rsidRDefault="006D1F09">
            <w:pPr>
              <w:jc w:val="center"/>
              <w:rPr>
                <w:rFonts w:asciiTheme="minorHAnsi" w:hAnsiTheme="minorHAnsi" w:cs="Calibri"/>
                <w:b/>
              </w:rPr>
            </w:pPr>
          </w:p>
        </w:tc>
        <w:tc>
          <w:tcPr>
            <w:tcW w:w="3401" w:type="dxa"/>
            <w:gridSpan w:val="8"/>
            <w:vAlign w:val="center"/>
          </w:tcPr>
          <w:p w:rsidR="006D1F09" w:rsidRPr="001872B6" w:rsidRDefault="006D1F09">
            <w:pPr>
              <w:jc w:val="center"/>
              <w:rPr>
                <w:rFonts w:asciiTheme="minorHAnsi" w:hAnsiTheme="minorHAnsi" w:cs="Calibri"/>
                <w:b/>
              </w:rPr>
            </w:pPr>
          </w:p>
        </w:tc>
        <w:tc>
          <w:tcPr>
            <w:tcW w:w="1558" w:type="dxa"/>
            <w:gridSpan w:val="2"/>
            <w:vAlign w:val="center"/>
          </w:tcPr>
          <w:p w:rsidR="006D1F09" w:rsidRPr="001872B6" w:rsidRDefault="006D1F09">
            <w:pPr>
              <w:jc w:val="center"/>
              <w:rPr>
                <w:rFonts w:asciiTheme="minorHAnsi" w:hAnsiTheme="minorHAnsi" w:cs="Calibri"/>
                <w:b/>
              </w:rPr>
            </w:pPr>
          </w:p>
        </w:tc>
        <w:tc>
          <w:tcPr>
            <w:tcW w:w="1424" w:type="dxa"/>
            <w:gridSpan w:val="3"/>
            <w:vAlign w:val="center"/>
          </w:tcPr>
          <w:p w:rsidR="006D1F09" w:rsidRPr="001872B6" w:rsidRDefault="006D1F09">
            <w:pPr>
              <w:jc w:val="center"/>
              <w:rPr>
                <w:rFonts w:asciiTheme="minorHAnsi" w:hAnsiTheme="minorHAnsi" w:cs="Calibri"/>
                <w:b/>
              </w:rPr>
            </w:pPr>
          </w:p>
        </w:tc>
      </w:tr>
      <w:tr w:rsidR="006D1F09" w:rsidRPr="001872B6" w:rsidTr="00384EDA">
        <w:tc>
          <w:tcPr>
            <w:tcW w:w="3307" w:type="dxa"/>
            <w:gridSpan w:val="5"/>
            <w:tcBorders>
              <w:top w:val="nil"/>
              <w:left w:val="nil"/>
              <w:bottom w:val="single" w:sz="4" w:space="0" w:color="auto"/>
              <w:right w:val="nil"/>
            </w:tcBorders>
            <w:vAlign w:val="center"/>
          </w:tcPr>
          <w:p w:rsidR="006D1F09" w:rsidRPr="001872B6" w:rsidRDefault="006D1F09">
            <w:pPr>
              <w:jc w:val="center"/>
              <w:rPr>
                <w:rFonts w:asciiTheme="minorHAnsi" w:hAnsiTheme="minorHAnsi" w:cs="Calibri"/>
                <w:b/>
              </w:rPr>
            </w:pPr>
            <w:r w:rsidRPr="001872B6">
              <w:rPr>
                <w:rFonts w:asciiTheme="minorHAnsi" w:hAnsiTheme="minorHAnsi" w:cs="Calibri"/>
                <w:b/>
              </w:rPr>
              <w:t>Študijski program in stopnja</w:t>
            </w:r>
          </w:p>
          <w:p w:rsidR="006D1F09" w:rsidRPr="001872B6" w:rsidRDefault="006D1F09">
            <w:pPr>
              <w:jc w:val="center"/>
              <w:rPr>
                <w:rFonts w:asciiTheme="minorHAnsi" w:hAnsiTheme="minorHAnsi" w:cs="Calibri"/>
              </w:rPr>
            </w:pPr>
            <w:r w:rsidRPr="001872B6">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tcPr>
          <w:p w:rsidR="006D1F09" w:rsidRPr="001872B6" w:rsidRDefault="006D1F09">
            <w:pPr>
              <w:jc w:val="center"/>
              <w:rPr>
                <w:rFonts w:asciiTheme="minorHAnsi" w:hAnsiTheme="minorHAnsi" w:cs="Calibri"/>
                <w:b/>
              </w:rPr>
            </w:pPr>
            <w:r w:rsidRPr="001872B6">
              <w:rPr>
                <w:rFonts w:asciiTheme="minorHAnsi" w:hAnsiTheme="minorHAnsi" w:cs="Calibri"/>
                <w:b/>
              </w:rPr>
              <w:t>Študijska smer</w:t>
            </w:r>
          </w:p>
          <w:p w:rsidR="006D1F09" w:rsidRPr="001872B6" w:rsidRDefault="006D1F09">
            <w:pPr>
              <w:jc w:val="center"/>
              <w:rPr>
                <w:rFonts w:asciiTheme="minorHAnsi" w:hAnsiTheme="minorHAnsi" w:cs="Calibri"/>
                <w:b/>
              </w:rPr>
            </w:pPr>
            <w:r w:rsidRPr="001872B6">
              <w:rPr>
                <w:rFonts w:asciiTheme="minorHAnsi" w:hAnsiTheme="minorHAnsi" w:cs="Calibri"/>
                <w:b/>
              </w:rPr>
              <w:t>Study field</w:t>
            </w:r>
          </w:p>
        </w:tc>
        <w:tc>
          <w:tcPr>
            <w:tcW w:w="1558" w:type="dxa"/>
            <w:gridSpan w:val="2"/>
            <w:tcBorders>
              <w:top w:val="nil"/>
              <w:left w:val="nil"/>
              <w:bottom w:val="single" w:sz="4" w:space="0" w:color="auto"/>
              <w:right w:val="nil"/>
            </w:tcBorders>
            <w:vAlign w:val="center"/>
          </w:tcPr>
          <w:p w:rsidR="006D1F09" w:rsidRPr="001872B6" w:rsidRDefault="006D1F09">
            <w:pPr>
              <w:jc w:val="center"/>
              <w:rPr>
                <w:rFonts w:asciiTheme="minorHAnsi" w:hAnsiTheme="minorHAnsi" w:cs="Calibri"/>
                <w:b/>
              </w:rPr>
            </w:pPr>
            <w:r w:rsidRPr="001872B6">
              <w:rPr>
                <w:rFonts w:asciiTheme="minorHAnsi" w:hAnsiTheme="minorHAnsi" w:cs="Calibri"/>
                <w:b/>
              </w:rPr>
              <w:t>Letnik</w:t>
            </w:r>
          </w:p>
          <w:p w:rsidR="006D1F09" w:rsidRPr="001872B6" w:rsidRDefault="006D1F09">
            <w:pPr>
              <w:jc w:val="center"/>
              <w:rPr>
                <w:rFonts w:asciiTheme="minorHAnsi" w:hAnsiTheme="minorHAnsi" w:cs="Calibri"/>
                <w:b/>
              </w:rPr>
            </w:pPr>
            <w:r w:rsidRPr="001872B6">
              <w:rPr>
                <w:rFonts w:asciiTheme="minorHAnsi" w:hAnsiTheme="minorHAnsi" w:cs="Calibri"/>
                <w:b/>
              </w:rPr>
              <w:t>Academic year</w:t>
            </w:r>
          </w:p>
        </w:tc>
        <w:tc>
          <w:tcPr>
            <w:tcW w:w="1424" w:type="dxa"/>
            <w:gridSpan w:val="3"/>
            <w:tcBorders>
              <w:top w:val="nil"/>
              <w:left w:val="nil"/>
              <w:bottom w:val="single" w:sz="4" w:space="0" w:color="auto"/>
              <w:right w:val="nil"/>
            </w:tcBorders>
            <w:vAlign w:val="center"/>
          </w:tcPr>
          <w:p w:rsidR="006D1F09" w:rsidRPr="001872B6" w:rsidRDefault="006D1F09">
            <w:pPr>
              <w:jc w:val="center"/>
              <w:rPr>
                <w:rFonts w:asciiTheme="minorHAnsi" w:hAnsiTheme="minorHAnsi" w:cs="Calibri"/>
                <w:b/>
              </w:rPr>
            </w:pPr>
            <w:r w:rsidRPr="001872B6">
              <w:rPr>
                <w:rFonts w:asciiTheme="minorHAnsi" w:hAnsiTheme="minorHAnsi" w:cs="Calibri"/>
                <w:b/>
              </w:rPr>
              <w:t>Semester</w:t>
            </w:r>
          </w:p>
          <w:p w:rsidR="006D1F09" w:rsidRPr="001872B6" w:rsidRDefault="006D1F09">
            <w:pPr>
              <w:jc w:val="center"/>
              <w:rPr>
                <w:rFonts w:asciiTheme="minorHAnsi" w:hAnsiTheme="minorHAnsi" w:cs="Calibri"/>
                <w:b/>
              </w:rPr>
            </w:pPr>
            <w:r w:rsidRPr="001872B6">
              <w:rPr>
                <w:rFonts w:asciiTheme="minorHAnsi" w:hAnsiTheme="minorHAnsi" w:cs="Calibri"/>
                <w:b/>
              </w:rPr>
              <w:t>Semester</w:t>
            </w:r>
          </w:p>
        </w:tc>
      </w:tr>
      <w:tr w:rsidR="0074771F" w:rsidRPr="001872B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Cs/>
              </w:rPr>
            </w:pPr>
            <w:r w:rsidRPr="001872B6">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Cs/>
              </w:rPr>
            </w:pPr>
            <w:r w:rsidRPr="001872B6">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Cs/>
              </w:rPr>
            </w:pPr>
            <w:r w:rsidRPr="001872B6">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r>
      <w:tr w:rsidR="0074771F" w:rsidRPr="001872B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r w:rsidRPr="001872B6">
              <w:rPr>
                <w:rFonts w:asciiTheme="minorHAnsi" w:eastAsia="Arial Unicode MS" w:hAnsiTheme="minorHAnsi"/>
                <w:lang w:val="en-GB" w:eastAsia="zh-MO"/>
              </w:rPr>
              <w:t>3</w:t>
            </w:r>
            <w:r w:rsidRPr="001872B6">
              <w:rPr>
                <w:rFonts w:asciiTheme="minorHAnsi" w:eastAsia="Arial Unicode MS" w:hAnsiTheme="minorHAnsi"/>
                <w:vertAlign w:val="superscript"/>
                <w:lang w:val="en-GB" w:eastAsia="zh-MO"/>
              </w:rPr>
              <w:t>rd</w:t>
            </w:r>
            <w:r w:rsidRPr="001872B6">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r>
      <w:tr w:rsidR="0074771F" w:rsidRPr="001872B6" w:rsidTr="00384EDA">
        <w:trPr>
          <w:trHeight w:val="103"/>
        </w:trPr>
        <w:tc>
          <w:tcPr>
            <w:tcW w:w="9690" w:type="dxa"/>
            <w:gridSpan w:val="18"/>
          </w:tcPr>
          <w:p w:rsidR="0074771F" w:rsidRPr="001872B6" w:rsidRDefault="0074771F" w:rsidP="0074771F">
            <w:pPr>
              <w:rPr>
                <w:rFonts w:asciiTheme="minorHAnsi" w:hAnsiTheme="minorHAnsi" w:cs="Calibri"/>
                <w:b/>
                <w:bCs/>
              </w:rPr>
            </w:pPr>
          </w:p>
        </w:tc>
      </w:tr>
      <w:tr w:rsidR="0074771F" w:rsidRPr="001872B6" w:rsidTr="00384EDA">
        <w:tc>
          <w:tcPr>
            <w:tcW w:w="5718" w:type="dxa"/>
            <w:gridSpan w:val="12"/>
            <w:tcBorders>
              <w:top w:val="nil"/>
              <w:left w:val="nil"/>
              <w:bottom w:val="nil"/>
              <w:right w:val="single" w:sz="4" w:space="0" w:color="auto"/>
            </w:tcBorders>
          </w:tcPr>
          <w:p w:rsidR="0074771F" w:rsidRPr="001872B6" w:rsidRDefault="0074771F" w:rsidP="0074771F">
            <w:pPr>
              <w:rPr>
                <w:rFonts w:asciiTheme="minorHAnsi" w:hAnsiTheme="minorHAnsi" w:cs="Calibri"/>
                <w:b/>
              </w:rPr>
            </w:pPr>
            <w:r w:rsidRPr="001872B6">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74771F" w:rsidRPr="001872B6" w:rsidRDefault="0074771F" w:rsidP="0074771F">
            <w:pPr>
              <w:jc w:val="right"/>
              <w:rPr>
                <w:rFonts w:asciiTheme="minorHAnsi" w:hAnsiTheme="minorHAnsi" w:cs="Calibri"/>
              </w:rPr>
            </w:pPr>
            <w:r w:rsidRPr="001872B6">
              <w:rPr>
                <w:rFonts w:asciiTheme="minorHAnsi" w:hAnsiTheme="minorHAnsi" w:cs="Calibri"/>
              </w:rPr>
              <w:t>Izbirni/elective</w:t>
            </w:r>
          </w:p>
        </w:tc>
      </w:tr>
      <w:tr w:rsidR="0074771F" w:rsidRPr="001872B6" w:rsidTr="00384EDA">
        <w:tc>
          <w:tcPr>
            <w:tcW w:w="5718" w:type="dxa"/>
            <w:gridSpan w:val="12"/>
          </w:tcPr>
          <w:p w:rsidR="0074771F" w:rsidRPr="001872B6" w:rsidRDefault="0074771F" w:rsidP="0074771F">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74771F" w:rsidRPr="001872B6" w:rsidRDefault="0074771F" w:rsidP="0074771F">
            <w:pPr>
              <w:rPr>
                <w:rFonts w:asciiTheme="minorHAnsi" w:hAnsiTheme="minorHAnsi" w:cs="Calibri"/>
              </w:rPr>
            </w:pPr>
          </w:p>
        </w:tc>
      </w:tr>
      <w:tr w:rsidR="0074771F" w:rsidRPr="001872B6" w:rsidTr="00384EDA">
        <w:tc>
          <w:tcPr>
            <w:tcW w:w="5718" w:type="dxa"/>
            <w:gridSpan w:val="12"/>
            <w:tcBorders>
              <w:top w:val="nil"/>
              <w:left w:val="nil"/>
              <w:bottom w:val="nil"/>
              <w:right w:val="single" w:sz="4" w:space="0" w:color="auto"/>
            </w:tcBorders>
          </w:tcPr>
          <w:p w:rsidR="0074771F" w:rsidRPr="001872B6" w:rsidRDefault="0074771F" w:rsidP="0074771F">
            <w:pPr>
              <w:rPr>
                <w:rFonts w:asciiTheme="minorHAnsi" w:hAnsiTheme="minorHAnsi" w:cs="Calibri"/>
                <w:b/>
              </w:rPr>
            </w:pPr>
            <w:r w:rsidRPr="001872B6">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74771F" w:rsidRPr="001872B6" w:rsidRDefault="0074771F" w:rsidP="00C27D20">
            <w:pPr>
              <w:rPr>
                <w:rFonts w:asciiTheme="minorHAnsi" w:hAnsiTheme="minorHAnsi" w:cs="Calibri"/>
              </w:rPr>
            </w:pPr>
            <w:r w:rsidRPr="001872B6">
              <w:rPr>
                <w:rFonts w:asciiTheme="minorHAnsi" w:hAnsiTheme="minorHAnsi" w:cs="Calibri"/>
              </w:rPr>
              <w:t>648</w:t>
            </w:r>
            <w:r w:rsidR="00C27D20" w:rsidRPr="001872B6">
              <w:rPr>
                <w:rFonts w:asciiTheme="minorHAnsi" w:hAnsiTheme="minorHAnsi" w:cs="Calibri"/>
              </w:rPr>
              <w:t>76</w:t>
            </w:r>
          </w:p>
        </w:tc>
      </w:tr>
      <w:tr w:rsidR="0074771F" w:rsidRPr="001872B6" w:rsidTr="00384EDA">
        <w:tc>
          <w:tcPr>
            <w:tcW w:w="9690" w:type="dxa"/>
            <w:gridSpan w:val="18"/>
          </w:tcPr>
          <w:p w:rsidR="0074771F" w:rsidRPr="001872B6" w:rsidRDefault="0074771F" w:rsidP="0074771F">
            <w:pPr>
              <w:rPr>
                <w:rFonts w:asciiTheme="minorHAnsi" w:hAnsiTheme="minorHAnsi" w:cs="Calibri"/>
              </w:rPr>
            </w:pPr>
          </w:p>
        </w:tc>
      </w:tr>
      <w:tr w:rsidR="0074771F" w:rsidRPr="001872B6" w:rsidTr="00384EDA">
        <w:tc>
          <w:tcPr>
            <w:tcW w:w="1410" w:type="dxa"/>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Predavanja</w:t>
            </w:r>
          </w:p>
          <w:p w:rsidR="0074771F" w:rsidRPr="001872B6" w:rsidRDefault="0074771F" w:rsidP="0074771F">
            <w:pPr>
              <w:jc w:val="center"/>
              <w:rPr>
                <w:rFonts w:asciiTheme="minorHAnsi" w:hAnsiTheme="minorHAnsi" w:cs="Calibri"/>
              </w:rPr>
            </w:pPr>
            <w:r w:rsidRPr="001872B6">
              <w:rPr>
                <w:rFonts w:asciiTheme="minorHAnsi" w:hAnsiTheme="minorHAnsi" w:cs="Calibri"/>
                <w:b/>
              </w:rPr>
              <w:t>Lectures</w:t>
            </w:r>
          </w:p>
        </w:tc>
        <w:tc>
          <w:tcPr>
            <w:tcW w:w="1410" w:type="dxa"/>
            <w:gridSpan w:val="3"/>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Seminar</w:t>
            </w:r>
          </w:p>
          <w:p w:rsidR="0074771F" w:rsidRPr="001872B6" w:rsidRDefault="0074771F" w:rsidP="0074771F">
            <w:pPr>
              <w:jc w:val="center"/>
              <w:rPr>
                <w:rFonts w:asciiTheme="minorHAnsi" w:hAnsiTheme="minorHAnsi" w:cs="Calibri"/>
                <w:b/>
              </w:rPr>
            </w:pPr>
            <w:r w:rsidRPr="001872B6">
              <w:rPr>
                <w:rFonts w:asciiTheme="minorHAnsi" w:hAnsiTheme="minorHAnsi" w:cs="Calibri"/>
                <w:b/>
              </w:rPr>
              <w:t>Seminar</w:t>
            </w:r>
          </w:p>
        </w:tc>
        <w:tc>
          <w:tcPr>
            <w:tcW w:w="1418" w:type="dxa"/>
            <w:gridSpan w:val="3"/>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Vaje</w:t>
            </w:r>
          </w:p>
          <w:p w:rsidR="0074771F" w:rsidRPr="001872B6" w:rsidRDefault="0074771F" w:rsidP="0074771F">
            <w:pPr>
              <w:jc w:val="center"/>
              <w:rPr>
                <w:rFonts w:asciiTheme="minorHAnsi" w:hAnsiTheme="minorHAnsi" w:cs="Calibri"/>
                <w:b/>
              </w:rPr>
            </w:pPr>
            <w:r w:rsidRPr="001872B6">
              <w:rPr>
                <w:rFonts w:asciiTheme="minorHAnsi" w:hAnsiTheme="minorHAnsi" w:cs="Calibri"/>
                <w:b/>
              </w:rPr>
              <w:t>Tutorial</w:t>
            </w:r>
          </w:p>
        </w:tc>
        <w:tc>
          <w:tcPr>
            <w:tcW w:w="1418" w:type="dxa"/>
            <w:gridSpan w:val="4"/>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Klinične vaje</w:t>
            </w:r>
          </w:p>
          <w:p w:rsidR="0074771F" w:rsidRPr="001872B6" w:rsidRDefault="0074771F" w:rsidP="0074771F">
            <w:pPr>
              <w:jc w:val="center"/>
              <w:rPr>
                <w:rFonts w:asciiTheme="minorHAnsi" w:hAnsiTheme="minorHAnsi" w:cs="Calibri"/>
                <w:b/>
              </w:rPr>
            </w:pPr>
            <w:r w:rsidRPr="001872B6">
              <w:rPr>
                <w:rFonts w:asciiTheme="minorHAnsi" w:hAnsiTheme="minorHAnsi" w:cs="Calibri"/>
                <w:b/>
              </w:rPr>
              <w:t>Work</w:t>
            </w:r>
          </w:p>
        </w:tc>
        <w:tc>
          <w:tcPr>
            <w:tcW w:w="1417" w:type="dxa"/>
            <w:gridSpan w:val="3"/>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Samost. delo</w:t>
            </w:r>
          </w:p>
          <w:p w:rsidR="0074771F" w:rsidRPr="001872B6" w:rsidRDefault="0074771F" w:rsidP="0074771F">
            <w:pPr>
              <w:jc w:val="center"/>
              <w:rPr>
                <w:rFonts w:asciiTheme="minorHAnsi" w:hAnsiTheme="minorHAnsi" w:cs="Calibri"/>
                <w:b/>
              </w:rPr>
            </w:pPr>
            <w:r w:rsidRPr="001872B6">
              <w:rPr>
                <w:rFonts w:asciiTheme="minorHAnsi" w:hAnsiTheme="minorHAnsi" w:cs="Calibri"/>
                <w:b/>
              </w:rPr>
              <w:t>Individ. work</w:t>
            </w:r>
          </w:p>
        </w:tc>
        <w:tc>
          <w:tcPr>
            <w:tcW w:w="132" w:type="dxa"/>
            <w:vAlign w:val="center"/>
          </w:tcPr>
          <w:p w:rsidR="0074771F" w:rsidRPr="001872B6" w:rsidRDefault="0074771F" w:rsidP="0074771F">
            <w:pPr>
              <w:jc w:val="center"/>
              <w:rPr>
                <w:rFonts w:asciiTheme="minorHAnsi" w:hAnsiTheme="minorHAnsi" w:cs="Calibri"/>
                <w:b/>
                <w:bCs/>
              </w:rPr>
            </w:pPr>
          </w:p>
        </w:tc>
        <w:tc>
          <w:tcPr>
            <w:tcW w:w="1068" w:type="dxa"/>
            <w:tcBorders>
              <w:top w:val="nil"/>
              <w:left w:val="nil"/>
              <w:bottom w:val="single" w:sz="4" w:space="0" w:color="auto"/>
              <w:right w:val="nil"/>
            </w:tcBorders>
            <w:vAlign w:val="center"/>
          </w:tcPr>
          <w:p w:rsidR="0074771F" w:rsidRPr="001872B6" w:rsidRDefault="0074771F" w:rsidP="0074771F">
            <w:pPr>
              <w:jc w:val="center"/>
              <w:rPr>
                <w:rFonts w:asciiTheme="minorHAnsi" w:hAnsiTheme="minorHAnsi" w:cs="Calibri"/>
                <w:b/>
              </w:rPr>
            </w:pPr>
            <w:r w:rsidRPr="001872B6">
              <w:rPr>
                <w:rFonts w:asciiTheme="minorHAnsi" w:hAnsiTheme="minorHAnsi" w:cs="Calibri"/>
                <w:b/>
              </w:rPr>
              <w:t>ECTS</w:t>
            </w:r>
          </w:p>
        </w:tc>
      </w:tr>
      <w:tr w:rsidR="0074771F" w:rsidRPr="001872B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r w:rsidRPr="001872B6">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r w:rsidRPr="001872B6">
              <w:rPr>
                <w:rFonts w:asciiTheme="minorHAnsi" w:hAnsiTheme="minorHAnsi" w:cs="Calibri"/>
                <w:b/>
                <w:bCs/>
              </w:rPr>
              <w:t>95</w:t>
            </w:r>
          </w:p>
        </w:tc>
        <w:tc>
          <w:tcPr>
            <w:tcW w:w="132" w:type="dxa"/>
            <w:tcBorders>
              <w:top w:val="nil"/>
              <w:left w:val="single" w:sz="4" w:space="0" w:color="auto"/>
              <w:bottom w:val="nil"/>
              <w:right w:val="single" w:sz="4" w:space="0" w:color="auto"/>
            </w:tcBorders>
            <w:vAlign w:val="center"/>
          </w:tcPr>
          <w:p w:rsidR="0074771F" w:rsidRPr="001872B6" w:rsidRDefault="0074771F" w:rsidP="0074771F">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74771F" w:rsidRPr="001872B6" w:rsidRDefault="0074771F" w:rsidP="0074771F">
            <w:pPr>
              <w:jc w:val="center"/>
              <w:rPr>
                <w:rFonts w:asciiTheme="minorHAnsi" w:hAnsiTheme="minorHAnsi" w:cs="Calibri"/>
                <w:b/>
                <w:bCs/>
              </w:rPr>
            </w:pPr>
            <w:r w:rsidRPr="001872B6">
              <w:rPr>
                <w:rFonts w:asciiTheme="minorHAnsi" w:hAnsiTheme="minorHAnsi" w:cs="Calibri"/>
                <w:b/>
                <w:bCs/>
              </w:rPr>
              <w:t>5</w:t>
            </w:r>
          </w:p>
        </w:tc>
      </w:tr>
      <w:tr w:rsidR="0074771F" w:rsidRPr="001872B6" w:rsidTr="00384EDA">
        <w:tc>
          <w:tcPr>
            <w:tcW w:w="9690" w:type="dxa"/>
            <w:gridSpan w:val="18"/>
          </w:tcPr>
          <w:p w:rsidR="0074771F" w:rsidRPr="001872B6" w:rsidRDefault="0074771F" w:rsidP="0074771F">
            <w:pPr>
              <w:rPr>
                <w:rFonts w:asciiTheme="minorHAnsi" w:hAnsiTheme="minorHAnsi" w:cs="Calibri"/>
                <w:b/>
                <w:bCs/>
              </w:rPr>
            </w:pPr>
          </w:p>
        </w:tc>
      </w:tr>
      <w:tr w:rsidR="0074771F" w:rsidRPr="001872B6" w:rsidTr="00384EDA">
        <w:tc>
          <w:tcPr>
            <w:tcW w:w="3307" w:type="dxa"/>
            <w:gridSpan w:val="5"/>
          </w:tcPr>
          <w:p w:rsidR="0074771F" w:rsidRPr="001872B6" w:rsidRDefault="0074771F" w:rsidP="0074771F">
            <w:pPr>
              <w:rPr>
                <w:rFonts w:asciiTheme="minorHAnsi" w:hAnsiTheme="minorHAnsi" w:cs="Calibri"/>
                <w:b/>
              </w:rPr>
            </w:pPr>
            <w:r w:rsidRPr="001872B6">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74771F" w:rsidRPr="001872B6" w:rsidRDefault="00542F90" w:rsidP="00542F90">
            <w:pPr>
              <w:rPr>
                <w:rFonts w:asciiTheme="minorHAnsi" w:hAnsiTheme="minorHAnsi" w:cs="Calibri"/>
              </w:rPr>
            </w:pPr>
            <w:bookmarkStart w:id="2" w:name="Predavatelj"/>
            <w:bookmarkEnd w:id="2"/>
            <w:r>
              <w:rPr>
                <w:rFonts w:asciiTheme="minorHAnsi" w:hAnsiTheme="minorHAnsi" w:cs="Calibri"/>
              </w:rPr>
              <w:t xml:space="preserve">izr. prof. dr. </w:t>
            </w:r>
            <w:r w:rsidR="0074771F" w:rsidRPr="001872B6">
              <w:rPr>
                <w:rFonts w:asciiTheme="minorHAnsi" w:hAnsiTheme="minorHAnsi" w:cs="Calibri"/>
              </w:rPr>
              <w:t>Matej Zajc</w:t>
            </w:r>
          </w:p>
        </w:tc>
      </w:tr>
      <w:tr w:rsidR="0074771F" w:rsidRPr="001872B6" w:rsidTr="00384EDA">
        <w:tc>
          <w:tcPr>
            <w:tcW w:w="9690" w:type="dxa"/>
            <w:gridSpan w:val="18"/>
          </w:tcPr>
          <w:p w:rsidR="0074771F" w:rsidRPr="001872B6" w:rsidRDefault="0074771F" w:rsidP="0074771F">
            <w:pPr>
              <w:jc w:val="both"/>
              <w:rPr>
                <w:rFonts w:asciiTheme="minorHAnsi" w:hAnsiTheme="minorHAnsi" w:cs="Calibri"/>
              </w:rPr>
            </w:pPr>
          </w:p>
        </w:tc>
      </w:tr>
      <w:tr w:rsidR="0074771F" w:rsidRPr="001872B6" w:rsidTr="00384EDA">
        <w:tc>
          <w:tcPr>
            <w:tcW w:w="1641" w:type="dxa"/>
            <w:gridSpan w:val="2"/>
            <w:vMerge w:val="restart"/>
          </w:tcPr>
          <w:p w:rsidR="0074771F" w:rsidRPr="001872B6" w:rsidRDefault="0074771F" w:rsidP="0074771F">
            <w:pPr>
              <w:rPr>
                <w:rFonts w:asciiTheme="minorHAnsi" w:hAnsiTheme="minorHAnsi" w:cs="Calibri"/>
              </w:rPr>
            </w:pPr>
          </w:p>
        </w:tc>
        <w:tc>
          <w:tcPr>
            <w:tcW w:w="2241" w:type="dxa"/>
            <w:gridSpan w:val="4"/>
          </w:tcPr>
          <w:p w:rsidR="0074771F" w:rsidRPr="001872B6" w:rsidRDefault="0074771F" w:rsidP="0074771F">
            <w:pPr>
              <w:jc w:val="right"/>
              <w:rPr>
                <w:rFonts w:asciiTheme="minorHAnsi" w:hAnsiTheme="minorHAnsi" w:cs="Calibri"/>
                <w:b/>
              </w:rPr>
            </w:pPr>
            <w:r w:rsidRPr="001872B6">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74771F" w:rsidRPr="001872B6" w:rsidRDefault="0074771F" w:rsidP="0074771F">
            <w:pPr>
              <w:jc w:val="both"/>
              <w:rPr>
                <w:rFonts w:asciiTheme="minorHAnsi" w:hAnsiTheme="minorHAnsi" w:cs="Calibri"/>
                <w:b/>
                <w:bCs/>
              </w:rPr>
            </w:pPr>
            <w:bookmarkStart w:id="3" w:name="Jezik"/>
            <w:bookmarkEnd w:id="3"/>
            <w:r w:rsidRPr="001872B6">
              <w:rPr>
                <w:rFonts w:asciiTheme="minorHAnsi" w:hAnsiTheme="minorHAnsi" w:cs="Calibri"/>
                <w:b/>
                <w:bCs/>
              </w:rPr>
              <w:t>slovenščina</w:t>
            </w:r>
          </w:p>
        </w:tc>
      </w:tr>
      <w:tr w:rsidR="0074771F" w:rsidRPr="001872B6" w:rsidTr="00384EDA">
        <w:trPr>
          <w:trHeight w:val="215"/>
        </w:trPr>
        <w:tc>
          <w:tcPr>
            <w:tcW w:w="1641" w:type="dxa"/>
            <w:gridSpan w:val="2"/>
            <w:vMerge/>
            <w:vAlign w:val="center"/>
          </w:tcPr>
          <w:p w:rsidR="0074771F" w:rsidRPr="001872B6" w:rsidRDefault="0074771F" w:rsidP="0074771F">
            <w:pPr>
              <w:rPr>
                <w:rFonts w:asciiTheme="minorHAnsi" w:hAnsiTheme="minorHAnsi" w:cs="Calibri"/>
              </w:rPr>
            </w:pPr>
          </w:p>
        </w:tc>
        <w:tc>
          <w:tcPr>
            <w:tcW w:w="2241" w:type="dxa"/>
            <w:gridSpan w:val="4"/>
          </w:tcPr>
          <w:p w:rsidR="0074771F" w:rsidRPr="001872B6" w:rsidRDefault="0074771F" w:rsidP="0074771F">
            <w:pPr>
              <w:jc w:val="right"/>
              <w:rPr>
                <w:rFonts w:asciiTheme="minorHAnsi" w:hAnsiTheme="minorHAnsi" w:cs="Calibri"/>
                <w:b/>
              </w:rPr>
            </w:pPr>
            <w:r w:rsidRPr="001872B6">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74771F" w:rsidRPr="001872B6" w:rsidRDefault="0074771F" w:rsidP="0074771F">
            <w:pPr>
              <w:rPr>
                <w:rFonts w:asciiTheme="minorHAnsi" w:hAnsiTheme="minorHAnsi" w:cs="Calibri"/>
                <w:b/>
                <w:bCs/>
              </w:rPr>
            </w:pPr>
            <w:bookmarkStart w:id="4" w:name="JezikV"/>
            <w:bookmarkEnd w:id="4"/>
            <w:r w:rsidRPr="001872B6">
              <w:rPr>
                <w:rFonts w:asciiTheme="minorHAnsi" w:hAnsiTheme="minorHAnsi" w:cs="Calibri"/>
                <w:b/>
                <w:bCs/>
              </w:rPr>
              <w:t>slovenščina</w:t>
            </w:r>
          </w:p>
        </w:tc>
      </w:tr>
      <w:tr w:rsidR="0074771F" w:rsidRPr="001872B6" w:rsidTr="00384EDA">
        <w:tc>
          <w:tcPr>
            <w:tcW w:w="4728" w:type="dxa"/>
            <w:gridSpan w:val="9"/>
            <w:tcBorders>
              <w:top w:val="nil"/>
              <w:left w:val="nil"/>
              <w:bottom w:val="single" w:sz="4" w:space="0" w:color="auto"/>
              <w:right w:val="nil"/>
            </w:tcBorders>
          </w:tcPr>
          <w:p w:rsidR="0074771F" w:rsidRPr="001872B6" w:rsidRDefault="0074771F" w:rsidP="0074771F">
            <w:pPr>
              <w:rPr>
                <w:rFonts w:asciiTheme="minorHAnsi" w:hAnsiTheme="minorHAnsi" w:cs="Calibri"/>
                <w:b/>
                <w:bCs/>
              </w:rPr>
            </w:pPr>
          </w:p>
          <w:p w:rsidR="0074771F" w:rsidRPr="001872B6" w:rsidRDefault="0074771F" w:rsidP="0074771F">
            <w:pPr>
              <w:rPr>
                <w:rFonts w:asciiTheme="minorHAnsi" w:hAnsiTheme="minorHAnsi" w:cs="Calibri"/>
                <w:b/>
              </w:rPr>
            </w:pPr>
            <w:r w:rsidRPr="001872B6">
              <w:rPr>
                <w:rFonts w:asciiTheme="minorHAnsi" w:hAnsiTheme="minorHAnsi" w:cs="Calibri"/>
                <w:b/>
              </w:rPr>
              <w:t>Pogoji za vključitev v delo oz. za opravljanje študijskih obveznosti:</w:t>
            </w:r>
          </w:p>
        </w:tc>
        <w:tc>
          <w:tcPr>
            <w:tcW w:w="142" w:type="dxa"/>
          </w:tcPr>
          <w:p w:rsidR="0074771F" w:rsidRPr="001872B6" w:rsidRDefault="0074771F" w:rsidP="0074771F">
            <w:pPr>
              <w:rPr>
                <w:rFonts w:asciiTheme="minorHAnsi" w:hAnsiTheme="minorHAnsi" w:cs="Calibri"/>
                <w:b/>
              </w:rPr>
            </w:pPr>
          </w:p>
          <w:p w:rsidR="0074771F" w:rsidRPr="001872B6" w:rsidRDefault="0074771F" w:rsidP="0074771F">
            <w:pPr>
              <w:rPr>
                <w:rFonts w:asciiTheme="minorHAnsi" w:hAnsiTheme="minorHAnsi" w:cs="Calibri"/>
                <w:b/>
              </w:rPr>
            </w:pPr>
          </w:p>
        </w:tc>
        <w:tc>
          <w:tcPr>
            <w:tcW w:w="4820" w:type="dxa"/>
            <w:gridSpan w:val="8"/>
            <w:tcBorders>
              <w:top w:val="nil"/>
              <w:left w:val="nil"/>
              <w:bottom w:val="single" w:sz="4" w:space="0" w:color="auto"/>
              <w:right w:val="nil"/>
            </w:tcBorders>
          </w:tcPr>
          <w:p w:rsidR="0074771F" w:rsidRPr="001872B6" w:rsidRDefault="0074771F" w:rsidP="0074771F">
            <w:pPr>
              <w:rPr>
                <w:rFonts w:asciiTheme="minorHAnsi" w:hAnsiTheme="minorHAnsi" w:cs="Calibri"/>
                <w:b/>
              </w:rPr>
            </w:pPr>
          </w:p>
          <w:p w:rsidR="0074771F" w:rsidRPr="001872B6" w:rsidRDefault="0074771F" w:rsidP="0074771F">
            <w:pPr>
              <w:rPr>
                <w:rFonts w:asciiTheme="minorHAnsi" w:hAnsiTheme="minorHAnsi" w:cs="Calibri"/>
                <w:b/>
              </w:rPr>
            </w:pPr>
            <w:r w:rsidRPr="001872B6">
              <w:rPr>
                <w:rFonts w:asciiTheme="minorHAnsi" w:hAnsiTheme="minorHAnsi" w:cs="Calibri"/>
                <w:b/>
              </w:rPr>
              <w:t>Prerequisits:</w:t>
            </w:r>
          </w:p>
        </w:tc>
      </w:tr>
      <w:tr w:rsidR="0074771F" w:rsidRPr="001872B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74771F" w:rsidRPr="001872B6" w:rsidRDefault="00F70284" w:rsidP="0074771F">
            <w:pPr>
              <w:rPr>
                <w:rFonts w:asciiTheme="minorHAnsi" w:hAnsiTheme="minorHAnsi" w:cs="Calibri"/>
              </w:rPr>
            </w:pPr>
            <w:r w:rsidRPr="001872B6">
              <w:rPr>
                <w:rFonts w:asciiTheme="minorHAnsi" w:hAnsiTheme="minorHAnsi" w:cs="Calibri"/>
              </w:rPr>
              <w:t>Vpis v 1. letnik doktorskega študija</w:t>
            </w:r>
          </w:p>
        </w:tc>
        <w:tc>
          <w:tcPr>
            <w:tcW w:w="142" w:type="dxa"/>
            <w:tcBorders>
              <w:top w:val="nil"/>
              <w:left w:val="single" w:sz="4" w:space="0" w:color="auto"/>
              <w:bottom w:val="nil"/>
              <w:right w:val="single" w:sz="4" w:space="0" w:color="auto"/>
            </w:tcBorders>
          </w:tcPr>
          <w:p w:rsidR="0074771F" w:rsidRPr="001872B6" w:rsidRDefault="0074771F" w:rsidP="0074771F">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4771F" w:rsidRPr="001872B6" w:rsidRDefault="00F70284" w:rsidP="0074771F">
            <w:pPr>
              <w:rPr>
                <w:rFonts w:asciiTheme="minorHAnsi" w:hAnsiTheme="minorHAnsi"/>
                <w:lang w:val="en-GB"/>
              </w:rPr>
            </w:pPr>
            <w:r w:rsidRPr="001872B6">
              <w:rPr>
                <w:rFonts w:asciiTheme="minorHAnsi" w:hAnsiTheme="minorHAnsi" w:cs="Arial"/>
                <w:color w:val="000000"/>
              </w:rPr>
              <w:t xml:space="preserve">Enrolment in the 1st year of </w:t>
            </w:r>
            <w:r w:rsidRPr="001872B6">
              <w:rPr>
                <w:rFonts w:asciiTheme="minorHAnsi" w:eastAsia="Arial Unicode MS" w:hAnsiTheme="minorHAnsi"/>
                <w:lang w:val="en-GB" w:eastAsia="zh-MO"/>
              </w:rPr>
              <w:t>doctoral study programme</w:t>
            </w:r>
          </w:p>
        </w:tc>
      </w:tr>
      <w:tr w:rsidR="0074771F" w:rsidRPr="001872B6" w:rsidTr="00384EDA">
        <w:trPr>
          <w:trHeight w:val="137"/>
        </w:trPr>
        <w:tc>
          <w:tcPr>
            <w:tcW w:w="4718" w:type="dxa"/>
            <w:gridSpan w:val="8"/>
            <w:tcBorders>
              <w:top w:val="nil"/>
              <w:left w:val="nil"/>
              <w:bottom w:val="single" w:sz="4" w:space="0" w:color="auto"/>
              <w:right w:val="nil"/>
            </w:tcBorders>
          </w:tcPr>
          <w:p w:rsidR="0074771F" w:rsidRPr="001872B6" w:rsidRDefault="0074771F" w:rsidP="0074771F">
            <w:pPr>
              <w:rPr>
                <w:rFonts w:asciiTheme="minorHAnsi" w:hAnsiTheme="minorHAnsi" w:cs="Calibri"/>
                <w:b/>
              </w:rPr>
            </w:pPr>
          </w:p>
          <w:p w:rsidR="0074771F" w:rsidRPr="001872B6" w:rsidRDefault="0074771F" w:rsidP="0074771F">
            <w:pPr>
              <w:rPr>
                <w:rFonts w:asciiTheme="minorHAnsi" w:hAnsiTheme="minorHAnsi" w:cs="Calibri"/>
                <w:b/>
              </w:rPr>
            </w:pPr>
            <w:r w:rsidRPr="001872B6">
              <w:rPr>
                <w:rFonts w:asciiTheme="minorHAnsi" w:hAnsiTheme="minorHAnsi" w:cs="Calibri"/>
                <w:b/>
              </w:rPr>
              <w:t>Vsebina:</w:t>
            </w:r>
            <w:r w:rsidRPr="001872B6">
              <w:rPr>
                <w:rFonts w:asciiTheme="minorHAnsi" w:hAnsiTheme="minorHAnsi" w:cs="Calibri"/>
              </w:rPr>
              <w:t xml:space="preserve"> </w:t>
            </w:r>
          </w:p>
        </w:tc>
        <w:tc>
          <w:tcPr>
            <w:tcW w:w="152" w:type="dxa"/>
            <w:gridSpan w:val="2"/>
          </w:tcPr>
          <w:p w:rsidR="0074771F" w:rsidRPr="001872B6" w:rsidRDefault="0074771F" w:rsidP="0074771F">
            <w:pPr>
              <w:rPr>
                <w:rFonts w:asciiTheme="minorHAnsi" w:hAnsiTheme="minorHAnsi" w:cs="Calibri"/>
                <w:b/>
              </w:rPr>
            </w:pPr>
          </w:p>
        </w:tc>
        <w:tc>
          <w:tcPr>
            <w:tcW w:w="4820" w:type="dxa"/>
            <w:gridSpan w:val="8"/>
            <w:tcBorders>
              <w:top w:val="nil"/>
              <w:left w:val="nil"/>
              <w:bottom w:val="single" w:sz="4" w:space="0" w:color="auto"/>
              <w:right w:val="nil"/>
            </w:tcBorders>
          </w:tcPr>
          <w:p w:rsidR="0074771F" w:rsidRPr="001872B6" w:rsidRDefault="0074771F" w:rsidP="0074771F">
            <w:pPr>
              <w:rPr>
                <w:rFonts w:asciiTheme="minorHAnsi" w:hAnsiTheme="minorHAnsi" w:cs="Calibri"/>
                <w:b/>
                <w:lang w:val="en-GB"/>
              </w:rPr>
            </w:pPr>
          </w:p>
          <w:p w:rsidR="0074771F" w:rsidRPr="001872B6" w:rsidRDefault="0074771F" w:rsidP="0074771F">
            <w:pPr>
              <w:rPr>
                <w:rFonts w:asciiTheme="minorHAnsi" w:hAnsiTheme="minorHAnsi" w:cs="Calibri"/>
                <w:b/>
                <w:lang w:val="en-GB"/>
              </w:rPr>
            </w:pPr>
            <w:r w:rsidRPr="001872B6">
              <w:rPr>
                <w:rFonts w:asciiTheme="minorHAnsi" w:hAnsiTheme="minorHAnsi" w:cs="Calibri"/>
                <w:b/>
                <w:lang w:val="en-GB"/>
              </w:rPr>
              <w:t>Content (Syllabus outline):</w:t>
            </w:r>
          </w:p>
        </w:tc>
      </w:tr>
      <w:tr w:rsidR="0074771F" w:rsidRPr="001872B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74771F" w:rsidRPr="001872B6" w:rsidRDefault="0074771F" w:rsidP="0074771F">
            <w:pPr>
              <w:rPr>
                <w:rFonts w:asciiTheme="minorHAnsi" w:hAnsiTheme="minorHAnsi" w:cs="Arial"/>
                <w:color w:val="222222"/>
              </w:rPr>
            </w:pPr>
            <w:r w:rsidRPr="001872B6">
              <w:rPr>
                <w:rFonts w:asciiTheme="minorHAnsi" w:hAnsiTheme="minorHAnsi" w:cs="Arial"/>
                <w:color w:val="222222"/>
              </w:rPr>
              <w:t xml:space="preserve">Pametni multimedijski senzorji s sposobnostjo zajemanja, shranjevanja in obdelave avdio in video signalov za razpoznavo položaja in interakcije. Inteligenca naravnih in umetnih sistemov. Uporabniku prilagojena interakcija, ki omogoča preprost dostop do multimedijskih okoljih (iskanje, raziskovanje, manipulacijo in nadzor medijev in naprav). Multimodalnost: uporaba različnih vrst senzorjev (kamera, mikrofon, senzorji pospeška , itd). Interakcija med napravami. Vizualizacija in animacija zaznavanja, odločanje in implicitne interakcije, </w:t>
            </w:r>
            <w:r w:rsidRPr="001872B6">
              <w:rPr>
                <w:rFonts w:asciiTheme="minorHAnsi" w:hAnsiTheme="minorHAnsi" w:cs="Arial"/>
                <w:color w:val="222222"/>
              </w:rPr>
              <w:lastRenderedPageBreak/>
              <w:t>ki podpirajo uporabnikovo razumevanje in napoved obnašanja sistema. Vrednotenje različnih naprednih multimedijskih pristopov za interakcije z gestami, z dotikom in oprijemljivimi vmesniki. Problematika izvedbe multimedijskega sistema za delo v realnem času. Aplikacije, ambientne tehnologije, ambietne igre, inteligentna okolja za izobraževanje, ambietna predstavitev umetnosti in kulturne dediščine.</w:t>
            </w:r>
          </w:p>
        </w:tc>
        <w:tc>
          <w:tcPr>
            <w:tcW w:w="152" w:type="dxa"/>
            <w:gridSpan w:val="2"/>
            <w:tcBorders>
              <w:top w:val="nil"/>
              <w:left w:val="single" w:sz="4" w:space="0" w:color="auto"/>
              <w:bottom w:val="nil"/>
              <w:right w:val="single" w:sz="4" w:space="0" w:color="auto"/>
            </w:tcBorders>
          </w:tcPr>
          <w:p w:rsidR="0074771F" w:rsidRPr="001872B6" w:rsidRDefault="0074771F" w:rsidP="0074771F">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4771F" w:rsidRPr="001872B6" w:rsidRDefault="0074771F" w:rsidP="0074771F">
            <w:pPr>
              <w:rPr>
                <w:rStyle w:val="hps"/>
                <w:rFonts w:asciiTheme="minorHAnsi" w:hAnsiTheme="minorHAnsi" w:cs="Arial"/>
                <w:color w:val="222222"/>
              </w:rPr>
            </w:pPr>
            <w:r w:rsidRPr="001872B6">
              <w:rPr>
                <w:rStyle w:val="hps"/>
                <w:rFonts w:asciiTheme="minorHAnsi" w:hAnsiTheme="minorHAnsi" w:cs="Arial"/>
                <w:color w:val="222222"/>
              </w:rPr>
              <w:t xml:space="preserve">Smart multimedia sensors with the ability to capture, store, and process audio and video signals for situation recognition and implicit interaction purposes. Intelligence of natural and artificial systems.  Human-centric interaction allowing users an easy access to multimedia environments (search, exploration, manipulation and control of media and devices). Multi-modality: utilization of various categories of sensors (camera, microphone, accelerometer, etc.). Multi-device interaction. Visualization and animation of sensing, </w:t>
            </w:r>
            <w:r w:rsidRPr="001872B6">
              <w:rPr>
                <w:rStyle w:val="hps"/>
                <w:rFonts w:asciiTheme="minorHAnsi" w:hAnsiTheme="minorHAnsi" w:cs="Arial"/>
                <w:color w:val="222222"/>
              </w:rPr>
              <w:lastRenderedPageBreak/>
              <w:t>decisions, and implicit interactions supporting users understanding and prediction of system’s behaviour. Evaluation of different advanced multimedia approaches for interaction, e.g., gesture, touch, tangible interaction. Implementation issues of real-time multimedia system. Applications, ambient technologies, ambient games, ambient intelligent environments for education, ambient presentation of arts and cultural heritage.</w:t>
            </w:r>
          </w:p>
          <w:p w:rsidR="0074771F" w:rsidRPr="001872B6" w:rsidRDefault="0074771F" w:rsidP="0074771F">
            <w:pPr>
              <w:rPr>
                <w:rFonts w:asciiTheme="minorHAnsi" w:hAnsiTheme="minorHAnsi" w:cs="Calibri"/>
              </w:rPr>
            </w:pPr>
          </w:p>
        </w:tc>
      </w:tr>
    </w:tbl>
    <w:p w:rsidR="006D1F09" w:rsidRPr="001872B6" w:rsidRDefault="006D1F09"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6D1F09" w:rsidRPr="001872B6" w:rsidTr="000B2261">
        <w:tc>
          <w:tcPr>
            <w:tcW w:w="9690" w:type="dxa"/>
            <w:gridSpan w:val="6"/>
          </w:tcPr>
          <w:p w:rsidR="006D1F09" w:rsidRPr="001872B6" w:rsidRDefault="006D1F09">
            <w:pPr>
              <w:jc w:val="both"/>
              <w:rPr>
                <w:rFonts w:asciiTheme="minorHAnsi" w:hAnsiTheme="minorHAnsi" w:cs="Calibri"/>
                <w:b/>
              </w:rPr>
            </w:pPr>
            <w:r w:rsidRPr="001872B6">
              <w:rPr>
                <w:rFonts w:asciiTheme="minorHAnsi" w:hAnsiTheme="minorHAnsi" w:cs="Calibri"/>
              </w:rPr>
              <w:br w:type="page"/>
            </w:r>
            <w:r w:rsidRPr="001872B6">
              <w:rPr>
                <w:rFonts w:asciiTheme="minorHAnsi" w:hAnsiTheme="minorHAnsi" w:cs="Calibri"/>
                <w:b/>
              </w:rPr>
              <w:t>Temeljni literatura in viri / Readings:</w:t>
            </w:r>
          </w:p>
        </w:tc>
      </w:tr>
      <w:tr w:rsidR="006D1F09" w:rsidRPr="001872B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82348" w:rsidRPr="001872B6" w:rsidRDefault="00382348" w:rsidP="00382348">
            <w:pPr>
              <w:rPr>
                <w:rFonts w:asciiTheme="minorHAnsi" w:hAnsiTheme="minorHAnsi" w:cs="Arial"/>
                <w:color w:val="222222"/>
              </w:rPr>
            </w:pPr>
            <w:bookmarkStart w:id="5" w:name="Ucbeniki"/>
            <w:bookmarkEnd w:id="5"/>
            <w:r w:rsidRPr="001872B6">
              <w:rPr>
                <w:rFonts w:asciiTheme="minorHAnsi" w:hAnsiTheme="minorHAnsi" w:cs="Arial"/>
                <w:color w:val="222222"/>
              </w:rPr>
              <w:t>[1] Nakashima H, Hamid A, Augusto</w:t>
            </w:r>
            <w:r w:rsidR="007652C1">
              <w:rPr>
                <w:rFonts w:asciiTheme="minorHAnsi" w:hAnsiTheme="minorHAnsi" w:cs="Arial"/>
                <w:color w:val="222222"/>
              </w:rPr>
              <w:t xml:space="preserve"> JC (2009)</w:t>
            </w:r>
            <w:r w:rsidRPr="001872B6">
              <w:rPr>
                <w:rFonts w:asciiTheme="minorHAnsi" w:hAnsiTheme="minorHAnsi" w:cs="Arial"/>
                <w:color w:val="222222"/>
              </w:rPr>
              <w:t xml:space="preserve"> Handbook of ambient intelligence and sm</w:t>
            </w:r>
            <w:r w:rsidR="007652C1">
              <w:rPr>
                <w:rFonts w:asciiTheme="minorHAnsi" w:hAnsiTheme="minorHAnsi" w:cs="Arial"/>
                <w:color w:val="222222"/>
              </w:rPr>
              <w:t>art environments. Springer</w:t>
            </w:r>
          </w:p>
          <w:p w:rsidR="00382348" w:rsidRPr="001872B6" w:rsidRDefault="00382348" w:rsidP="00382348">
            <w:pPr>
              <w:rPr>
                <w:rFonts w:asciiTheme="minorHAnsi" w:hAnsiTheme="minorHAnsi" w:cs="Arial"/>
                <w:color w:val="222222"/>
              </w:rPr>
            </w:pPr>
            <w:r w:rsidRPr="001872B6">
              <w:rPr>
                <w:rFonts w:asciiTheme="minorHAnsi" w:hAnsiTheme="minorHAnsi" w:cs="Arial"/>
                <w:color w:val="222222"/>
              </w:rPr>
              <w:t>[2] Damiani E, Jeong</w:t>
            </w:r>
            <w:r w:rsidR="007652C1">
              <w:rPr>
                <w:rFonts w:asciiTheme="minorHAnsi" w:hAnsiTheme="minorHAnsi" w:cs="Arial"/>
                <w:color w:val="222222"/>
              </w:rPr>
              <w:t xml:space="preserve"> J (2009)</w:t>
            </w:r>
            <w:r w:rsidRPr="001872B6">
              <w:rPr>
                <w:rFonts w:asciiTheme="minorHAnsi" w:hAnsiTheme="minorHAnsi" w:cs="Arial"/>
                <w:color w:val="222222"/>
              </w:rPr>
              <w:t xml:space="preserve"> Multimedia techniques for device and ambie</w:t>
            </w:r>
            <w:r w:rsidR="007652C1">
              <w:rPr>
                <w:rFonts w:asciiTheme="minorHAnsi" w:hAnsiTheme="minorHAnsi" w:cs="Arial"/>
                <w:color w:val="222222"/>
              </w:rPr>
              <w:t>nt intelligence. Springer</w:t>
            </w:r>
          </w:p>
          <w:p w:rsidR="006D1F09" w:rsidRPr="001872B6" w:rsidRDefault="00382348" w:rsidP="007652C1">
            <w:pPr>
              <w:rPr>
                <w:rFonts w:asciiTheme="minorHAnsi" w:hAnsiTheme="minorHAnsi"/>
                <w:color w:val="1F497D"/>
                <w:lang w:eastAsia="en-US"/>
              </w:rPr>
            </w:pPr>
            <w:r w:rsidRPr="001872B6">
              <w:rPr>
                <w:rFonts w:asciiTheme="minorHAnsi" w:hAnsiTheme="minorHAnsi" w:cs="Arial"/>
                <w:color w:val="222222"/>
              </w:rPr>
              <w:t>[3] Aghajan H, Augusto</w:t>
            </w:r>
            <w:r w:rsidR="007652C1">
              <w:rPr>
                <w:rFonts w:asciiTheme="minorHAnsi" w:hAnsiTheme="minorHAnsi" w:cs="Arial"/>
                <w:color w:val="222222"/>
              </w:rPr>
              <w:t xml:space="preserve"> JC</w:t>
            </w:r>
            <w:r w:rsidRPr="001872B6">
              <w:rPr>
                <w:rFonts w:asciiTheme="minorHAnsi" w:hAnsiTheme="minorHAnsi" w:cs="Arial"/>
                <w:color w:val="222222"/>
              </w:rPr>
              <w:t>, López-Cózar Delgado</w:t>
            </w:r>
            <w:r w:rsidR="007652C1">
              <w:rPr>
                <w:rFonts w:asciiTheme="minorHAnsi" w:hAnsiTheme="minorHAnsi" w:cs="Arial"/>
                <w:color w:val="222222"/>
              </w:rPr>
              <w:t xml:space="preserve"> R</w:t>
            </w:r>
            <w:r w:rsidR="00201540">
              <w:rPr>
                <w:rFonts w:asciiTheme="minorHAnsi" w:hAnsiTheme="minorHAnsi" w:cs="Arial"/>
                <w:color w:val="222222"/>
              </w:rPr>
              <w:t xml:space="preserve"> (eds)</w:t>
            </w:r>
            <w:r w:rsidR="007652C1">
              <w:rPr>
                <w:rFonts w:asciiTheme="minorHAnsi" w:hAnsiTheme="minorHAnsi" w:cs="Arial"/>
                <w:color w:val="222222"/>
              </w:rPr>
              <w:t xml:space="preserve"> (2009)</w:t>
            </w:r>
            <w:r w:rsidRPr="001872B6">
              <w:rPr>
                <w:rFonts w:asciiTheme="minorHAnsi" w:hAnsiTheme="minorHAnsi" w:cs="Arial"/>
                <w:color w:val="222222"/>
              </w:rPr>
              <w:t xml:space="preserve"> Human-centric interfaces for ambient in</w:t>
            </w:r>
            <w:r w:rsidR="007652C1">
              <w:rPr>
                <w:rFonts w:asciiTheme="minorHAnsi" w:hAnsiTheme="minorHAnsi" w:cs="Arial"/>
                <w:color w:val="222222"/>
              </w:rPr>
              <w:t>telligence. Academic Press</w:t>
            </w:r>
            <w:r w:rsidRPr="001872B6">
              <w:rPr>
                <w:rFonts w:asciiTheme="minorHAnsi" w:hAnsiTheme="minorHAnsi" w:cs="Arial"/>
                <w:color w:val="222222"/>
              </w:rPr>
              <w:t>.</w:t>
            </w:r>
          </w:p>
        </w:tc>
      </w:tr>
      <w:tr w:rsidR="006D1F09" w:rsidRPr="001872B6" w:rsidTr="000B2261">
        <w:trPr>
          <w:trHeight w:val="73"/>
        </w:trPr>
        <w:tc>
          <w:tcPr>
            <w:tcW w:w="4717" w:type="dxa"/>
            <w:gridSpan w:val="2"/>
            <w:tcBorders>
              <w:top w:val="nil"/>
              <w:left w:val="nil"/>
              <w:bottom w:val="single" w:sz="4" w:space="0" w:color="auto"/>
              <w:right w:val="nil"/>
            </w:tcBorders>
          </w:tcPr>
          <w:p w:rsidR="006D1F09" w:rsidRPr="001872B6" w:rsidRDefault="006D1F09">
            <w:pPr>
              <w:rPr>
                <w:rFonts w:asciiTheme="minorHAnsi" w:hAnsiTheme="minorHAnsi" w:cs="Calibri"/>
                <w:b/>
                <w:bCs/>
              </w:rPr>
            </w:pPr>
          </w:p>
          <w:p w:rsidR="006D1F09" w:rsidRPr="001872B6" w:rsidRDefault="006D1F09">
            <w:pPr>
              <w:rPr>
                <w:rFonts w:asciiTheme="minorHAnsi" w:hAnsiTheme="minorHAnsi" w:cs="Calibri"/>
                <w:b/>
              </w:rPr>
            </w:pPr>
            <w:r w:rsidRPr="001872B6">
              <w:rPr>
                <w:rFonts w:asciiTheme="minorHAnsi" w:hAnsiTheme="minorHAnsi" w:cs="Calibri"/>
                <w:b/>
              </w:rPr>
              <w:t>Cilji in kompetence:</w:t>
            </w:r>
          </w:p>
        </w:tc>
        <w:tc>
          <w:tcPr>
            <w:tcW w:w="152" w:type="dxa"/>
            <w:gridSpan w:val="2"/>
          </w:tcPr>
          <w:p w:rsidR="006D1F09" w:rsidRPr="001872B6" w:rsidRDefault="006D1F09">
            <w:pPr>
              <w:rPr>
                <w:rFonts w:asciiTheme="minorHAnsi" w:hAnsiTheme="minorHAnsi" w:cs="Calibri"/>
                <w:b/>
              </w:rPr>
            </w:pPr>
          </w:p>
        </w:tc>
        <w:tc>
          <w:tcPr>
            <w:tcW w:w="4821" w:type="dxa"/>
            <w:gridSpan w:val="2"/>
            <w:tcBorders>
              <w:top w:val="nil"/>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lang w:val="en-GB"/>
              </w:rPr>
              <w:t>Objectives and competences</w:t>
            </w:r>
            <w:r w:rsidRPr="001872B6">
              <w:rPr>
                <w:rFonts w:asciiTheme="minorHAnsi" w:hAnsiTheme="minorHAnsi" w:cs="Calibri"/>
                <w:b/>
              </w:rPr>
              <w:t>:</w:t>
            </w:r>
          </w:p>
        </w:tc>
      </w:tr>
      <w:tr w:rsidR="006D1F09" w:rsidRPr="001872B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6D1F09" w:rsidRPr="001872B6" w:rsidRDefault="006D1F09" w:rsidP="0031374E">
            <w:pPr>
              <w:rPr>
                <w:rFonts w:asciiTheme="minorHAnsi" w:hAnsiTheme="minorHAnsi" w:cs="Calibri"/>
              </w:rPr>
            </w:pPr>
            <w:r w:rsidRPr="001872B6">
              <w:rPr>
                <w:rFonts w:asciiTheme="minorHAnsi" w:hAnsiTheme="minorHAnsi" w:cs="Calibri"/>
              </w:rPr>
              <w:t xml:space="preserve">Cilj predmeta je predstaviti interdisciplinarno področje, kjer študent na izbranem primeru integrira in nadgradi znanja o ambientni inteligenci. </w:t>
            </w:r>
          </w:p>
          <w:p w:rsidR="006D1F09" w:rsidRPr="001872B6" w:rsidRDefault="006D1F09" w:rsidP="000353BE">
            <w:pPr>
              <w:rPr>
                <w:rFonts w:asciiTheme="minorHAnsi" w:hAnsiTheme="minorHAnsi" w:cs="Calibri"/>
              </w:rPr>
            </w:pPr>
            <w:r w:rsidRPr="001872B6">
              <w:rPr>
                <w:rFonts w:asciiTheme="minorHAnsi" w:hAnsiTheme="minorHAnsi" w:cs="Calibri"/>
              </w:rPr>
              <w:t xml:space="preserve">Razumevanje inteligence v sodobnih informacijsko-komunikacijskih in multimedijskih sistemih v odnosu do uporabnika. </w:t>
            </w:r>
          </w:p>
        </w:tc>
        <w:tc>
          <w:tcPr>
            <w:tcW w:w="152" w:type="dxa"/>
            <w:gridSpan w:val="2"/>
            <w:tcBorders>
              <w:top w:val="nil"/>
              <w:left w:val="single" w:sz="4" w:space="0" w:color="auto"/>
              <w:bottom w:val="nil"/>
              <w:right w:val="single" w:sz="4" w:space="0" w:color="auto"/>
            </w:tcBorders>
          </w:tcPr>
          <w:p w:rsidR="006D1F09" w:rsidRPr="001872B6" w:rsidRDefault="006D1F09">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6D1F09" w:rsidRPr="001872B6" w:rsidRDefault="006D1F09" w:rsidP="00E013BD">
            <w:pPr>
              <w:rPr>
                <w:rFonts w:asciiTheme="minorHAnsi" w:hAnsiTheme="minorHAnsi" w:cs="Calibri"/>
                <w:lang w:val="en-GB"/>
              </w:rPr>
            </w:pPr>
            <w:r w:rsidRPr="001872B6">
              <w:rPr>
                <w:rFonts w:asciiTheme="minorHAnsi" w:hAnsiTheme="minorHAnsi" w:cs="Calibri"/>
                <w:lang w:val="en-GB"/>
              </w:rPr>
              <w:t>The goal is to present an interdisciplinary field where student integrates and extends his/her knowledge on ambient intelligence with selected case study.</w:t>
            </w:r>
          </w:p>
          <w:p w:rsidR="006D1F09" w:rsidRPr="001872B6" w:rsidRDefault="006D1F09" w:rsidP="000353BE">
            <w:pPr>
              <w:rPr>
                <w:rFonts w:asciiTheme="minorHAnsi" w:hAnsiTheme="minorHAnsi" w:cs="Calibri"/>
              </w:rPr>
            </w:pPr>
            <w:r w:rsidRPr="001872B6">
              <w:rPr>
                <w:rFonts w:asciiTheme="minorHAnsi" w:hAnsiTheme="minorHAnsi" w:cs="Calibri"/>
                <w:lang w:val="en-GB"/>
              </w:rPr>
              <w:t>Understanding intelligence in modern information-communication and multimedia systems in relation to the user.</w:t>
            </w:r>
            <w:r w:rsidRPr="001872B6">
              <w:rPr>
                <w:rFonts w:asciiTheme="minorHAnsi" w:hAnsiTheme="minorHAnsi" w:cs="Arial"/>
                <w:color w:val="222222"/>
              </w:rPr>
              <w:t xml:space="preserve"> </w:t>
            </w:r>
          </w:p>
        </w:tc>
      </w:tr>
      <w:tr w:rsidR="006D1F09" w:rsidRPr="001872B6" w:rsidTr="000B2261">
        <w:trPr>
          <w:trHeight w:val="117"/>
        </w:trPr>
        <w:tc>
          <w:tcPr>
            <w:tcW w:w="4727" w:type="dxa"/>
            <w:gridSpan w:val="3"/>
            <w:tcBorders>
              <w:top w:val="nil"/>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rPr>
              <w:t>Predvideni študijski rezultati:</w:t>
            </w:r>
          </w:p>
        </w:tc>
        <w:tc>
          <w:tcPr>
            <w:tcW w:w="142" w:type="dxa"/>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p>
        </w:tc>
        <w:tc>
          <w:tcPr>
            <w:tcW w:w="4821" w:type="dxa"/>
            <w:gridSpan w:val="2"/>
            <w:tcBorders>
              <w:top w:val="nil"/>
              <w:left w:val="nil"/>
              <w:bottom w:val="single" w:sz="4" w:space="0" w:color="auto"/>
              <w:right w:val="nil"/>
            </w:tcBorders>
          </w:tcPr>
          <w:p w:rsidR="006D1F09" w:rsidRPr="001872B6" w:rsidRDefault="006D1F09">
            <w:pPr>
              <w:rPr>
                <w:rFonts w:asciiTheme="minorHAnsi" w:hAnsiTheme="minorHAnsi" w:cs="Calibri"/>
                <w:b/>
                <w:lang w:val="en-GB"/>
              </w:rPr>
            </w:pPr>
          </w:p>
          <w:p w:rsidR="006D1F09" w:rsidRPr="001872B6" w:rsidRDefault="006D1F09">
            <w:pPr>
              <w:rPr>
                <w:rFonts w:asciiTheme="minorHAnsi" w:hAnsiTheme="minorHAnsi" w:cs="Calibri"/>
                <w:b/>
                <w:lang w:val="en-GB"/>
              </w:rPr>
            </w:pPr>
            <w:r w:rsidRPr="001872B6">
              <w:rPr>
                <w:rFonts w:asciiTheme="minorHAnsi" w:hAnsiTheme="minorHAnsi" w:cs="Calibri"/>
                <w:b/>
                <w:lang w:val="en-GB"/>
              </w:rPr>
              <w:t>Intended learning outcomes:</w:t>
            </w:r>
          </w:p>
        </w:tc>
      </w:tr>
      <w:tr w:rsidR="006D1F09" w:rsidRPr="001872B6" w:rsidTr="000B2261">
        <w:trPr>
          <w:trHeight w:val="1387"/>
        </w:trPr>
        <w:tc>
          <w:tcPr>
            <w:tcW w:w="4727" w:type="dxa"/>
            <w:gridSpan w:val="3"/>
            <w:tcBorders>
              <w:top w:val="single" w:sz="4" w:space="0" w:color="auto"/>
              <w:left w:val="single" w:sz="4" w:space="0" w:color="auto"/>
              <w:bottom w:val="nil"/>
              <w:right w:val="single" w:sz="4" w:space="0" w:color="auto"/>
            </w:tcBorders>
          </w:tcPr>
          <w:p w:rsidR="006D1F09" w:rsidRPr="001872B6" w:rsidRDefault="006D1F09" w:rsidP="00123159">
            <w:pPr>
              <w:rPr>
                <w:rFonts w:asciiTheme="minorHAnsi" w:hAnsiTheme="minorHAnsi" w:cs="Calibri"/>
              </w:rPr>
            </w:pPr>
            <w:r w:rsidRPr="001872B6">
              <w:rPr>
                <w:rFonts w:asciiTheme="minorHAnsi" w:hAnsiTheme="minorHAnsi" w:cs="Calibri"/>
              </w:rPr>
              <w:t>Poznavanje komunikacijsko-informacijskih tehnologij in multimedijskih tehnologij ter njihove uporabe v različnih pametnih okoljih. Razumevanje razvoja mentalnega modela uporabnika v okoljih z ambie</w:t>
            </w:r>
            <w:r w:rsidR="00382348" w:rsidRPr="001872B6">
              <w:rPr>
                <w:rFonts w:asciiTheme="minorHAnsi" w:hAnsiTheme="minorHAnsi" w:cs="Calibri"/>
              </w:rPr>
              <w:t>n</w:t>
            </w:r>
            <w:r w:rsidRPr="001872B6">
              <w:rPr>
                <w:rFonts w:asciiTheme="minorHAnsi" w:hAnsiTheme="minorHAnsi" w:cs="Calibri"/>
              </w:rPr>
              <w:t>tno inteligenco in multimedijsko podporo.</w:t>
            </w:r>
            <w:r w:rsidRPr="001872B6">
              <w:rPr>
                <w:rFonts w:asciiTheme="minorHAnsi" w:hAnsiTheme="minorHAnsi"/>
              </w:rPr>
              <w:t xml:space="preserve"> </w:t>
            </w:r>
            <w:r w:rsidRPr="001872B6">
              <w:rPr>
                <w:rFonts w:asciiTheme="minorHAnsi" w:hAnsiTheme="minorHAnsi" w:cs="Calibri"/>
              </w:rPr>
              <w:t>Razumevanje osnov umetne inteligence, osnov medčloveškega komuniciranja, poznavanje osnov modeliranja ter interaktivnih komunikacijskih postopkov.</w:t>
            </w:r>
          </w:p>
          <w:p w:rsidR="006D1F09" w:rsidRPr="001872B6" w:rsidRDefault="006D1F09" w:rsidP="00123159">
            <w:pPr>
              <w:rPr>
                <w:rFonts w:asciiTheme="minorHAnsi" w:hAnsiTheme="minorHAnsi" w:cs="Calibri"/>
              </w:rPr>
            </w:pPr>
          </w:p>
        </w:tc>
        <w:tc>
          <w:tcPr>
            <w:tcW w:w="142" w:type="dxa"/>
            <w:tcBorders>
              <w:top w:val="nil"/>
              <w:left w:val="single" w:sz="4" w:space="0" w:color="auto"/>
              <w:bottom w:val="nil"/>
              <w:right w:val="single" w:sz="4" w:space="0" w:color="auto"/>
            </w:tcBorders>
          </w:tcPr>
          <w:p w:rsidR="006D1F09" w:rsidRPr="001872B6" w:rsidRDefault="006D1F09">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6D1F09" w:rsidRPr="001872B6" w:rsidRDefault="006D1F09" w:rsidP="00C227C1">
            <w:pPr>
              <w:rPr>
                <w:rFonts w:asciiTheme="minorHAnsi" w:hAnsiTheme="minorHAnsi" w:cs="Calibri"/>
                <w:lang w:val="en-GB"/>
              </w:rPr>
            </w:pPr>
            <w:r w:rsidRPr="001872B6">
              <w:rPr>
                <w:rFonts w:asciiTheme="minorHAnsi" w:hAnsiTheme="minorHAnsi" w:cs="Calibri"/>
                <w:lang w:val="en-GB"/>
              </w:rPr>
              <w:t>Knowledge of communications and information technologies and multimedia technologies and their use in different smart environments. Understanding the development of user’s mental model of ambient intelligence and multimedia-based environments.</w:t>
            </w:r>
          </w:p>
          <w:p w:rsidR="006D1F09" w:rsidRPr="001872B6" w:rsidRDefault="006D1F09" w:rsidP="00C227C1">
            <w:pPr>
              <w:rPr>
                <w:rFonts w:asciiTheme="minorHAnsi" w:hAnsiTheme="minorHAnsi" w:cs="Calibri"/>
                <w:lang w:val="en-GB"/>
              </w:rPr>
            </w:pPr>
            <w:r w:rsidRPr="001872B6">
              <w:rPr>
                <w:rFonts w:asciiTheme="minorHAnsi" w:hAnsiTheme="minorHAnsi" w:cs="Calibri"/>
                <w:lang w:val="en-GB"/>
              </w:rPr>
              <w:t>Understanding foundations of artificial intelligence, basics of interpersonal communication, understanding basics of modelling and interactive communication processes.</w:t>
            </w:r>
          </w:p>
        </w:tc>
      </w:tr>
      <w:tr w:rsidR="006D1F09" w:rsidRPr="001872B6" w:rsidTr="006432C5">
        <w:trPr>
          <w:trHeight w:val="112"/>
        </w:trPr>
        <w:tc>
          <w:tcPr>
            <w:tcW w:w="4727" w:type="dxa"/>
            <w:gridSpan w:val="3"/>
            <w:tcBorders>
              <w:top w:val="nil"/>
              <w:left w:val="single" w:sz="4" w:space="0" w:color="auto"/>
              <w:bottom w:val="single" w:sz="4" w:space="0" w:color="auto"/>
              <w:right w:val="single" w:sz="4" w:space="0" w:color="auto"/>
            </w:tcBorders>
          </w:tcPr>
          <w:p w:rsidR="006D1F09" w:rsidRPr="001872B6" w:rsidRDefault="006D1F09"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6D1F09" w:rsidRPr="001872B6" w:rsidRDefault="006D1F09">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6D1F09" w:rsidRPr="001872B6" w:rsidRDefault="006D1F09">
            <w:pPr>
              <w:rPr>
                <w:rFonts w:asciiTheme="minorHAnsi" w:hAnsiTheme="minorHAnsi" w:cs="Calibri"/>
              </w:rPr>
            </w:pPr>
          </w:p>
        </w:tc>
      </w:tr>
      <w:tr w:rsidR="006D1F09" w:rsidRPr="001872B6" w:rsidTr="000B2261">
        <w:tc>
          <w:tcPr>
            <w:tcW w:w="4727" w:type="dxa"/>
            <w:gridSpan w:val="3"/>
            <w:tcBorders>
              <w:top w:val="nil"/>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rPr>
              <w:t>Metode poučevanja in učenja:</w:t>
            </w:r>
          </w:p>
        </w:tc>
        <w:tc>
          <w:tcPr>
            <w:tcW w:w="142" w:type="dxa"/>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p>
        </w:tc>
        <w:tc>
          <w:tcPr>
            <w:tcW w:w="4821" w:type="dxa"/>
            <w:gridSpan w:val="2"/>
            <w:tcBorders>
              <w:top w:val="nil"/>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rPr>
              <w:t>Learning and teaching methods:</w:t>
            </w:r>
          </w:p>
        </w:tc>
      </w:tr>
      <w:tr w:rsidR="006D1F09" w:rsidRPr="001872B6"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6D1F09" w:rsidRPr="001872B6" w:rsidRDefault="000016E0" w:rsidP="00542F90">
            <w:pPr>
              <w:rPr>
                <w:rFonts w:asciiTheme="minorHAnsi" w:hAnsiTheme="minorHAnsi" w:cs="Calibri"/>
              </w:rPr>
            </w:pPr>
            <w:r>
              <w:rPr>
                <w:rFonts w:cs="Calibri"/>
              </w:rPr>
              <w:lastRenderedPageBreak/>
              <w:t>Predavanja, konzultacije, mentorirano projektno delo.</w:t>
            </w:r>
          </w:p>
        </w:tc>
        <w:tc>
          <w:tcPr>
            <w:tcW w:w="142" w:type="dxa"/>
            <w:tcBorders>
              <w:top w:val="nil"/>
              <w:left w:val="single" w:sz="4" w:space="0" w:color="auto"/>
              <w:bottom w:val="nil"/>
              <w:right w:val="single" w:sz="4" w:space="0" w:color="auto"/>
            </w:tcBorders>
          </w:tcPr>
          <w:p w:rsidR="006D1F09" w:rsidRPr="001872B6" w:rsidRDefault="006D1F09">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6D1F09" w:rsidRPr="001872B6" w:rsidRDefault="000016E0" w:rsidP="00542F90">
            <w:pPr>
              <w:rPr>
                <w:rFonts w:asciiTheme="minorHAnsi" w:hAnsiTheme="minorHAnsi" w:cs="Calibri"/>
              </w:rPr>
            </w:pPr>
            <w:r>
              <w:rPr>
                <w:rFonts w:cs="Calibri"/>
              </w:rPr>
              <w:t>Auditorium lectures, consultations, supervised project work.</w:t>
            </w:r>
          </w:p>
        </w:tc>
      </w:tr>
      <w:tr w:rsidR="006D1F09" w:rsidRPr="001872B6" w:rsidTr="000B2261">
        <w:tc>
          <w:tcPr>
            <w:tcW w:w="4020" w:type="dxa"/>
            <w:tcBorders>
              <w:top w:val="nil"/>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rPr>
              <w:t>Načini ocenjevanja:</w:t>
            </w:r>
          </w:p>
        </w:tc>
        <w:tc>
          <w:tcPr>
            <w:tcW w:w="1560" w:type="dxa"/>
            <w:gridSpan w:val="4"/>
            <w:tcBorders>
              <w:top w:val="nil"/>
              <w:left w:val="nil"/>
              <w:bottom w:val="single" w:sz="4" w:space="0" w:color="auto"/>
              <w:right w:val="nil"/>
            </w:tcBorders>
          </w:tcPr>
          <w:p w:rsidR="006D1F09" w:rsidRPr="001872B6" w:rsidRDefault="006D1F09">
            <w:pPr>
              <w:rPr>
                <w:rFonts w:asciiTheme="minorHAnsi" w:hAnsiTheme="minorHAnsi" w:cs="Calibri"/>
              </w:rPr>
            </w:pPr>
            <w:r w:rsidRPr="001872B6">
              <w:rPr>
                <w:rFonts w:asciiTheme="minorHAnsi" w:hAnsiTheme="minorHAnsi" w:cs="Calibri"/>
              </w:rPr>
              <w:t>Delež (v %) /</w:t>
            </w:r>
          </w:p>
          <w:p w:rsidR="006D1F09" w:rsidRPr="001872B6" w:rsidRDefault="006D1F09">
            <w:pPr>
              <w:rPr>
                <w:rFonts w:asciiTheme="minorHAnsi" w:hAnsiTheme="minorHAnsi" w:cs="Calibri"/>
                <w:b/>
              </w:rPr>
            </w:pPr>
            <w:r w:rsidRPr="001872B6">
              <w:rPr>
                <w:rFonts w:asciiTheme="minorHAnsi" w:hAnsiTheme="minorHAnsi" w:cs="Calibri"/>
              </w:rPr>
              <w:t>Weight (in %)</w:t>
            </w:r>
          </w:p>
        </w:tc>
        <w:tc>
          <w:tcPr>
            <w:tcW w:w="4110" w:type="dxa"/>
            <w:tcBorders>
              <w:top w:val="nil"/>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rPr>
              <w:t>Assessment:</w:t>
            </w:r>
          </w:p>
        </w:tc>
      </w:tr>
      <w:tr w:rsidR="00542F90" w:rsidRPr="001872B6"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016E0" w:rsidRDefault="000016E0" w:rsidP="000016E0">
            <w:pPr>
              <w:spacing w:before="100" w:beforeAutospacing="1" w:after="100" w:afterAutospacing="1"/>
              <w:rPr>
                <w:sz w:val="22"/>
                <w:szCs w:val="22"/>
              </w:rPr>
            </w:pPr>
            <w:r>
              <w:rPr>
                <w:rFonts w:cs="Calibri"/>
              </w:rPr>
              <w:t>Projekt</w:t>
            </w:r>
          </w:p>
          <w:p w:rsidR="00542F90" w:rsidRPr="00542F90" w:rsidRDefault="000016E0" w:rsidP="000016E0">
            <w:pPr>
              <w:rPr>
                <w:rFonts w:cs="Calibri"/>
              </w:rPr>
            </w:pPr>
            <w:r>
              <w:rPr>
                <w:rFonts w:cs="Calibri"/>
              </w:rPr>
              <w:t>Ustni zagovor projekta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2571AA" w:rsidRDefault="00812D13" w:rsidP="00812D13">
            <w:pPr>
              <w:jc w:val="center"/>
              <w:rPr>
                <w:rFonts w:cs="Calibri"/>
              </w:rPr>
            </w:pPr>
            <w:r>
              <w:rPr>
                <w:rFonts w:cs="Calibri"/>
              </w:rPr>
              <w:t>70</w:t>
            </w:r>
            <w:r w:rsidR="000016E0">
              <w:rPr>
                <w:rFonts w:cs="Calibri"/>
              </w:rPr>
              <w:t xml:space="preserve">% </w:t>
            </w:r>
          </w:p>
          <w:p w:rsidR="002571AA" w:rsidRDefault="00812D13" w:rsidP="00812D13">
            <w:pPr>
              <w:jc w:val="center"/>
              <w:rPr>
                <w:rFonts w:cs="Calibri"/>
              </w:rPr>
            </w:pPr>
            <w:r>
              <w:rPr>
                <w:rFonts w:cs="Calibri"/>
              </w:rPr>
              <w:t>/</w:t>
            </w:r>
            <w:r w:rsidR="000016E0">
              <w:rPr>
                <w:rFonts w:cs="Calibri"/>
              </w:rPr>
              <w:t xml:space="preserve"> </w:t>
            </w:r>
          </w:p>
          <w:p w:rsidR="00542F90" w:rsidRPr="00542F90" w:rsidRDefault="00812D13" w:rsidP="00812D13">
            <w:pPr>
              <w:jc w:val="center"/>
              <w:rPr>
                <w:rFonts w:cs="Calibri"/>
              </w:rPr>
            </w:pPr>
            <w:r>
              <w:rPr>
                <w:rFonts w:cs="Calibri"/>
              </w:rPr>
              <w:t>30</w:t>
            </w:r>
            <w:r w:rsidR="000016E0">
              <w:rPr>
                <w:rFonts w:cs="Calibri"/>
              </w:rPr>
              <w:t>%</w:t>
            </w:r>
          </w:p>
        </w:tc>
        <w:tc>
          <w:tcPr>
            <w:tcW w:w="4110" w:type="dxa"/>
            <w:tcBorders>
              <w:top w:val="single" w:sz="4" w:space="0" w:color="auto"/>
              <w:left w:val="single" w:sz="4" w:space="0" w:color="auto"/>
              <w:bottom w:val="single" w:sz="4" w:space="0" w:color="auto"/>
              <w:right w:val="single" w:sz="4" w:space="0" w:color="auto"/>
            </w:tcBorders>
          </w:tcPr>
          <w:p w:rsidR="000016E0" w:rsidRDefault="000016E0" w:rsidP="000016E0">
            <w:pPr>
              <w:spacing w:before="100" w:beforeAutospacing="1" w:after="100" w:afterAutospacing="1"/>
              <w:rPr>
                <w:sz w:val="22"/>
                <w:szCs w:val="22"/>
              </w:rPr>
            </w:pPr>
            <w:r>
              <w:rPr>
                <w:rFonts w:cs="Calibri"/>
              </w:rPr>
              <w:t>Project report</w:t>
            </w:r>
          </w:p>
          <w:p w:rsidR="00542F90" w:rsidRPr="00542F90" w:rsidRDefault="000016E0" w:rsidP="000016E0">
            <w:pPr>
              <w:rPr>
                <w:rFonts w:cs="Calibri"/>
              </w:rPr>
            </w:pPr>
            <w:r>
              <w:rPr>
                <w:rFonts w:cs="Calibri"/>
              </w:rPr>
              <w:t>Oral defence of the project</w:t>
            </w:r>
          </w:p>
        </w:tc>
      </w:tr>
      <w:tr w:rsidR="006D1F09" w:rsidRPr="001872B6" w:rsidTr="000B2261">
        <w:tc>
          <w:tcPr>
            <w:tcW w:w="9690" w:type="dxa"/>
            <w:gridSpan w:val="6"/>
            <w:tcBorders>
              <w:top w:val="single" w:sz="4" w:space="0" w:color="auto"/>
              <w:left w:val="nil"/>
              <w:bottom w:val="single" w:sz="4" w:space="0" w:color="auto"/>
              <w:right w:val="nil"/>
            </w:tcBorders>
          </w:tcPr>
          <w:p w:rsidR="006D1F09" w:rsidRPr="001872B6" w:rsidRDefault="006D1F09">
            <w:pPr>
              <w:rPr>
                <w:rFonts w:asciiTheme="minorHAnsi" w:hAnsiTheme="minorHAnsi" w:cs="Calibri"/>
                <w:b/>
              </w:rPr>
            </w:pPr>
          </w:p>
          <w:p w:rsidR="006D1F09" w:rsidRPr="001872B6" w:rsidRDefault="006D1F09">
            <w:pPr>
              <w:rPr>
                <w:rFonts w:asciiTheme="minorHAnsi" w:hAnsiTheme="minorHAnsi" w:cs="Calibri"/>
                <w:b/>
              </w:rPr>
            </w:pPr>
            <w:r w:rsidRPr="001872B6">
              <w:rPr>
                <w:rFonts w:asciiTheme="minorHAnsi" w:hAnsiTheme="minorHAnsi" w:cs="Calibri"/>
                <w:b/>
              </w:rPr>
              <w:t xml:space="preserve">Reference nosilca / Lecturer's references: </w:t>
            </w:r>
          </w:p>
        </w:tc>
      </w:tr>
      <w:tr w:rsidR="006D1F09" w:rsidRPr="001872B6" w:rsidTr="000B2261">
        <w:tc>
          <w:tcPr>
            <w:tcW w:w="9690" w:type="dxa"/>
            <w:gridSpan w:val="6"/>
            <w:tcBorders>
              <w:top w:val="single" w:sz="4" w:space="0" w:color="auto"/>
              <w:left w:val="single" w:sz="4" w:space="0" w:color="auto"/>
              <w:bottom w:val="single" w:sz="4" w:space="0" w:color="auto"/>
              <w:right w:val="single" w:sz="4" w:space="0" w:color="auto"/>
            </w:tcBorders>
          </w:tcPr>
          <w:p w:rsidR="006D1F09" w:rsidRPr="00071F56" w:rsidRDefault="006D1F09" w:rsidP="00071F56">
            <w:pPr>
              <w:spacing w:after="120"/>
              <w:rPr>
                <w:rFonts w:asciiTheme="minorHAnsi" w:hAnsiTheme="minorHAnsi"/>
              </w:rPr>
            </w:pPr>
            <w:bookmarkStart w:id="6" w:name="102"/>
            <w:bookmarkEnd w:id="6"/>
            <w:r w:rsidRPr="00071F56">
              <w:rPr>
                <w:rFonts w:asciiTheme="minorHAnsi" w:hAnsiTheme="minorHAnsi"/>
              </w:rPr>
              <w:t xml:space="preserve">ZAJC, Matej, ISTENIČ STARČIČ, Andreja. Potentials of the Tangible User Interface (TUI) in enhancing inclusion of people with special needs in the ICT-assisted learning and e-accessibility. </w:t>
            </w:r>
            <w:r w:rsidRPr="00071F56">
              <w:rPr>
                <w:rFonts w:asciiTheme="minorHAnsi" w:hAnsiTheme="minorHAnsi"/>
                <w:i/>
                <w:iCs/>
              </w:rPr>
              <w:t>Lect. notes comput. sci.</w:t>
            </w:r>
            <w:r w:rsidRPr="00071F56">
              <w:rPr>
                <w:rFonts w:asciiTheme="minorHAnsi" w:hAnsiTheme="minorHAnsi"/>
              </w:rPr>
              <w:t>, 2012, str. 261-270.</w:t>
            </w:r>
          </w:p>
          <w:p w:rsidR="006D1F09" w:rsidRPr="001872B6" w:rsidRDefault="006D1F09" w:rsidP="00071F56">
            <w:pPr>
              <w:pStyle w:val="Body"/>
              <w:spacing w:after="120"/>
              <w:rPr>
                <w:rFonts w:asciiTheme="minorHAnsi" w:hAnsiTheme="minorHAnsi"/>
                <w:sz w:val="24"/>
                <w:lang w:eastAsia="sl-SI"/>
              </w:rPr>
            </w:pPr>
            <w:r w:rsidRPr="001872B6">
              <w:rPr>
                <w:rFonts w:asciiTheme="minorHAnsi" w:hAnsiTheme="minorHAnsi"/>
                <w:sz w:val="24"/>
                <w:lang w:eastAsia="sl-SI"/>
              </w:rPr>
              <w:t xml:space="preserve">ZAJC, </w:t>
            </w:r>
            <w:proofErr w:type="spellStart"/>
            <w:r w:rsidRPr="001872B6">
              <w:rPr>
                <w:rFonts w:asciiTheme="minorHAnsi" w:hAnsiTheme="minorHAnsi"/>
                <w:sz w:val="24"/>
                <w:lang w:eastAsia="sl-SI"/>
              </w:rPr>
              <w:t>Matej</w:t>
            </w:r>
            <w:proofErr w:type="spellEnd"/>
            <w:r w:rsidRPr="001872B6">
              <w:rPr>
                <w:rFonts w:asciiTheme="minorHAnsi" w:hAnsiTheme="minorHAnsi"/>
                <w:sz w:val="24"/>
                <w:lang w:eastAsia="sl-SI"/>
              </w:rPr>
              <w:t xml:space="preserve">, ISTENIČ STARČIČ, Andreja. Interactive multimedia t-learning </w:t>
            </w:r>
            <w:proofErr w:type="gramStart"/>
            <w:r w:rsidRPr="001872B6">
              <w:rPr>
                <w:rFonts w:asciiTheme="minorHAnsi" w:hAnsiTheme="minorHAnsi"/>
                <w:sz w:val="24"/>
                <w:lang w:eastAsia="sl-SI"/>
              </w:rPr>
              <w:t>environments :</w:t>
            </w:r>
            <w:proofErr w:type="gramEnd"/>
            <w:r w:rsidRPr="001872B6">
              <w:rPr>
                <w:rFonts w:asciiTheme="minorHAnsi" w:hAnsiTheme="minorHAnsi"/>
                <w:sz w:val="24"/>
                <w:lang w:eastAsia="sl-SI"/>
              </w:rPr>
              <w:t xml:space="preserve"> potential of DVB-T for learning. V: ISTENIČ STARČIČ, Andreja (</w:t>
            </w:r>
            <w:proofErr w:type="spellStart"/>
            <w:r w:rsidRPr="001872B6">
              <w:rPr>
                <w:rFonts w:asciiTheme="minorHAnsi" w:hAnsiTheme="minorHAnsi"/>
                <w:sz w:val="24"/>
                <w:lang w:eastAsia="sl-SI"/>
              </w:rPr>
              <w:t>ur</w:t>
            </w:r>
            <w:proofErr w:type="spellEnd"/>
            <w:r w:rsidRPr="001872B6">
              <w:rPr>
                <w:rFonts w:asciiTheme="minorHAnsi" w:hAnsiTheme="minorHAnsi"/>
                <w:sz w:val="24"/>
                <w:lang w:eastAsia="sl-SI"/>
              </w:rPr>
              <w:t xml:space="preserve">.), ŠUBIC KOVAČ, </w:t>
            </w:r>
            <w:proofErr w:type="spellStart"/>
            <w:r w:rsidRPr="001872B6">
              <w:rPr>
                <w:rFonts w:asciiTheme="minorHAnsi" w:hAnsiTheme="minorHAnsi"/>
                <w:sz w:val="24"/>
                <w:lang w:eastAsia="sl-SI"/>
              </w:rPr>
              <w:t>Maruška</w:t>
            </w:r>
            <w:proofErr w:type="spellEnd"/>
            <w:r w:rsidRPr="001872B6">
              <w:rPr>
                <w:rFonts w:asciiTheme="minorHAnsi" w:hAnsiTheme="minorHAnsi"/>
                <w:sz w:val="24"/>
                <w:lang w:eastAsia="sl-SI"/>
              </w:rPr>
              <w:t xml:space="preserve"> (</w:t>
            </w:r>
            <w:proofErr w:type="spellStart"/>
            <w:r w:rsidRPr="001872B6">
              <w:rPr>
                <w:rFonts w:asciiTheme="minorHAnsi" w:hAnsiTheme="minorHAnsi"/>
                <w:sz w:val="24"/>
                <w:lang w:eastAsia="sl-SI"/>
              </w:rPr>
              <w:t>ur</w:t>
            </w:r>
            <w:proofErr w:type="spellEnd"/>
            <w:r w:rsidRPr="001872B6">
              <w:rPr>
                <w:rFonts w:asciiTheme="minorHAnsi" w:hAnsiTheme="minorHAnsi"/>
                <w:sz w:val="24"/>
                <w:lang w:eastAsia="sl-SI"/>
              </w:rPr>
              <w:t>.). University &amp; industry knowledge transfer and innovation. Athens [etc.]: WSEAS Press, 2009, str. 103-123.</w:t>
            </w:r>
          </w:p>
          <w:p w:rsidR="006D1F09" w:rsidRPr="001872B6" w:rsidRDefault="006D1F09" w:rsidP="00071F56">
            <w:pPr>
              <w:pStyle w:val="Body"/>
              <w:spacing w:after="120"/>
              <w:rPr>
                <w:rFonts w:asciiTheme="minorHAnsi" w:hAnsiTheme="minorHAnsi"/>
                <w:sz w:val="24"/>
                <w:lang w:eastAsia="sl-SI"/>
              </w:rPr>
            </w:pPr>
            <w:r w:rsidRPr="001872B6">
              <w:rPr>
                <w:rFonts w:asciiTheme="minorHAnsi" w:hAnsiTheme="minorHAnsi"/>
                <w:sz w:val="24"/>
                <w:lang w:eastAsia="sl-SI"/>
              </w:rPr>
              <w:t xml:space="preserve">ISTENIČ STARČIČ, Andreja, COTIČ, Mara, and ZAJC, Matej. Design-based research on the use of a tangible user interface for geometry teaching in an inclusive classroom. British journal of educational technology, ISSN 0007-1013, </w:t>
            </w:r>
            <w:proofErr w:type="spellStart"/>
            <w:r w:rsidRPr="001872B6">
              <w:rPr>
                <w:rFonts w:asciiTheme="minorHAnsi" w:hAnsiTheme="minorHAnsi"/>
                <w:sz w:val="24"/>
                <w:lang w:eastAsia="sl-SI"/>
              </w:rPr>
              <w:t>sep.</w:t>
            </w:r>
            <w:proofErr w:type="spellEnd"/>
            <w:r w:rsidRPr="001872B6">
              <w:rPr>
                <w:rFonts w:asciiTheme="minorHAnsi" w:hAnsiTheme="minorHAnsi"/>
                <w:sz w:val="24"/>
                <w:lang w:eastAsia="sl-SI"/>
              </w:rPr>
              <w:t xml:space="preserve"> 2013, vol. 44, no. 5, str. 729-744, </w:t>
            </w:r>
            <w:proofErr w:type="spellStart"/>
            <w:r w:rsidRPr="001872B6">
              <w:rPr>
                <w:rFonts w:asciiTheme="minorHAnsi" w:hAnsiTheme="minorHAnsi"/>
                <w:sz w:val="24"/>
                <w:lang w:eastAsia="sl-SI"/>
              </w:rPr>
              <w:t>ilustr</w:t>
            </w:r>
            <w:proofErr w:type="spellEnd"/>
            <w:r w:rsidRPr="001872B6">
              <w:rPr>
                <w:rFonts w:asciiTheme="minorHAnsi" w:hAnsiTheme="minorHAnsi"/>
                <w:sz w:val="24"/>
                <w:lang w:eastAsia="sl-SI"/>
              </w:rPr>
              <w:t xml:space="preserve">., </w:t>
            </w:r>
            <w:proofErr w:type="spellStart"/>
            <w:r w:rsidRPr="001872B6">
              <w:rPr>
                <w:rFonts w:asciiTheme="minorHAnsi" w:hAnsiTheme="minorHAnsi"/>
                <w:sz w:val="24"/>
                <w:lang w:eastAsia="sl-SI"/>
              </w:rPr>
              <w:t>doi</w:t>
            </w:r>
            <w:proofErr w:type="spellEnd"/>
            <w:r w:rsidRPr="001872B6">
              <w:rPr>
                <w:rFonts w:asciiTheme="minorHAnsi" w:hAnsiTheme="minorHAnsi"/>
                <w:sz w:val="24"/>
                <w:lang w:eastAsia="sl-SI"/>
              </w:rPr>
              <w:t>: 10.1111/j.1467-8535.2012.01341.x.</w:t>
            </w:r>
          </w:p>
          <w:p w:rsidR="006D1F09" w:rsidRPr="001872B6" w:rsidRDefault="006D1F09" w:rsidP="00071F56">
            <w:pPr>
              <w:pStyle w:val="Body"/>
              <w:spacing w:after="120"/>
              <w:rPr>
                <w:rFonts w:asciiTheme="minorHAnsi" w:hAnsiTheme="minorHAnsi"/>
                <w:sz w:val="24"/>
                <w:lang w:eastAsia="sl-SI"/>
              </w:rPr>
            </w:pPr>
            <w:r w:rsidRPr="001872B6">
              <w:rPr>
                <w:rFonts w:asciiTheme="minorHAnsi" w:hAnsiTheme="minorHAnsi"/>
                <w:sz w:val="24"/>
                <w:lang w:eastAsia="sl-SI"/>
              </w:rPr>
              <w:t xml:space="preserve">PLESNIK, Emil, MALGINA, Olga, TASIČ, Jurij F., and ZAJC, Matej. Detection of the electrocardiogram fiducial points in the phase space using the </w:t>
            </w:r>
            <w:proofErr w:type="spellStart"/>
            <w:r w:rsidRPr="001872B6">
              <w:rPr>
                <w:rFonts w:asciiTheme="minorHAnsi" w:hAnsiTheme="minorHAnsi"/>
                <w:sz w:val="24"/>
                <w:lang w:eastAsia="sl-SI"/>
              </w:rPr>
              <w:t>euclidian</w:t>
            </w:r>
            <w:proofErr w:type="spellEnd"/>
            <w:r w:rsidRPr="001872B6">
              <w:rPr>
                <w:rFonts w:asciiTheme="minorHAnsi" w:hAnsiTheme="minorHAnsi"/>
                <w:sz w:val="24"/>
                <w:lang w:eastAsia="sl-SI"/>
              </w:rPr>
              <w:t xml:space="preserve"> distance measure. Medical engineering &amp; physics, ISSN 1350-4533. [Print ed.], May 2012, vol. 34, no. 4, str. 524-529, </w:t>
            </w:r>
            <w:proofErr w:type="spellStart"/>
            <w:r w:rsidRPr="001872B6">
              <w:rPr>
                <w:rFonts w:asciiTheme="minorHAnsi" w:hAnsiTheme="minorHAnsi"/>
                <w:sz w:val="24"/>
                <w:lang w:eastAsia="sl-SI"/>
              </w:rPr>
              <w:t>ilustr</w:t>
            </w:r>
            <w:proofErr w:type="spellEnd"/>
            <w:r w:rsidRPr="001872B6">
              <w:rPr>
                <w:rFonts w:asciiTheme="minorHAnsi" w:hAnsiTheme="minorHAnsi"/>
                <w:sz w:val="24"/>
                <w:lang w:eastAsia="sl-SI"/>
              </w:rPr>
              <w:t xml:space="preserve">.  http://dx.doi.org/10.1016/j.medengphy.2012.01.005, </w:t>
            </w:r>
            <w:proofErr w:type="spellStart"/>
            <w:r w:rsidRPr="001872B6">
              <w:rPr>
                <w:rFonts w:asciiTheme="minorHAnsi" w:hAnsiTheme="minorHAnsi"/>
                <w:sz w:val="24"/>
                <w:lang w:eastAsia="sl-SI"/>
              </w:rPr>
              <w:t>doi</w:t>
            </w:r>
            <w:proofErr w:type="spellEnd"/>
            <w:r w:rsidRPr="001872B6">
              <w:rPr>
                <w:rFonts w:asciiTheme="minorHAnsi" w:hAnsiTheme="minorHAnsi"/>
                <w:sz w:val="24"/>
                <w:lang w:eastAsia="sl-SI"/>
              </w:rPr>
              <w:t>: 10.1016/j.medengphy.2012.01.005.</w:t>
            </w:r>
          </w:p>
          <w:p w:rsidR="006D1F09" w:rsidRPr="00071F56" w:rsidRDefault="006D1F09" w:rsidP="00071F56">
            <w:pPr>
              <w:spacing w:after="120"/>
              <w:rPr>
                <w:rFonts w:asciiTheme="minorHAnsi" w:hAnsiTheme="minorHAnsi"/>
              </w:rPr>
            </w:pPr>
            <w:bookmarkStart w:id="7" w:name="_GoBack"/>
            <w:bookmarkEnd w:id="7"/>
            <w:r w:rsidRPr="00071F56">
              <w:rPr>
                <w:rFonts w:asciiTheme="minorHAnsi" w:hAnsiTheme="minorHAnsi"/>
              </w:rPr>
              <w:t>ISTENIČ STARČIČ, Andreja, ALIČ, Kemal, ZAJC, and Matej. The Delphi Technique as a Participatory Methodology in Design, Developmnent and Evaluation of T-Learning : E-learning Evaluation as a Social Practice. V: PSAROMILIGKOS, Y. (ur.). Evaluation in e-learning, (Advances in Operations Research). New York: Nova Science Publishers, 2012, str. 175-188.</w:t>
            </w:r>
          </w:p>
        </w:tc>
      </w:tr>
    </w:tbl>
    <w:p w:rsidR="006D1F09" w:rsidRPr="001872B6" w:rsidRDefault="006D1F09">
      <w:pPr>
        <w:rPr>
          <w:rFonts w:asciiTheme="minorHAnsi" w:hAnsiTheme="minorHAnsi"/>
        </w:rPr>
      </w:pPr>
    </w:p>
    <w:sectPr w:rsidR="006D1F09" w:rsidRPr="001872B6"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45704"/>
    <w:multiLevelType w:val="hybridMultilevel"/>
    <w:tmpl w:val="B9F44E6E"/>
    <w:lvl w:ilvl="0" w:tplc="D360A29C">
      <w:start w:val="1"/>
      <w:numFmt w:val="decimal"/>
      <w:lvlText w:val="%1."/>
      <w:lvlJc w:val="left"/>
      <w:pPr>
        <w:ind w:left="360" w:hanging="360"/>
      </w:pPr>
      <w:rPr>
        <w:rFonts w:cs="Times New Roman" w:hint="default"/>
        <w:b w:val="0"/>
        <w:i w:val="0"/>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016E0"/>
    <w:rsid w:val="000353BE"/>
    <w:rsid w:val="0004329B"/>
    <w:rsid w:val="000569CC"/>
    <w:rsid w:val="00061414"/>
    <w:rsid w:val="000703E4"/>
    <w:rsid w:val="00071F56"/>
    <w:rsid w:val="00087AE3"/>
    <w:rsid w:val="000B2261"/>
    <w:rsid w:val="000C2C3D"/>
    <w:rsid w:val="000E605D"/>
    <w:rsid w:val="000F197A"/>
    <w:rsid w:val="000F41E9"/>
    <w:rsid w:val="00123159"/>
    <w:rsid w:val="00136778"/>
    <w:rsid w:val="001509CC"/>
    <w:rsid w:val="001526E8"/>
    <w:rsid w:val="00167AE9"/>
    <w:rsid w:val="001872B6"/>
    <w:rsid w:val="001B60F1"/>
    <w:rsid w:val="001C5CD1"/>
    <w:rsid w:val="001D5408"/>
    <w:rsid w:val="00201540"/>
    <w:rsid w:val="00207896"/>
    <w:rsid w:val="002571AA"/>
    <w:rsid w:val="002724BA"/>
    <w:rsid w:val="002904E9"/>
    <w:rsid w:val="002B6AD1"/>
    <w:rsid w:val="002F300A"/>
    <w:rsid w:val="00303A33"/>
    <w:rsid w:val="0031374E"/>
    <w:rsid w:val="00382348"/>
    <w:rsid w:val="00384EDA"/>
    <w:rsid w:val="003D48ED"/>
    <w:rsid w:val="003F42F0"/>
    <w:rsid w:val="00417254"/>
    <w:rsid w:val="00437EC3"/>
    <w:rsid w:val="00446A4F"/>
    <w:rsid w:val="00460FEE"/>
    <w:rsid w:val="00470076"/>
    <w:rsid w:val="00472086"/>
    <w:rsid w:val="004758BD"/>
    <w:rsid w:val="004D6761"/>
    <w:rsid w:val="004E682A"/>
    <w:rsid w:val="004F4CB7"/>
    <w:rsid w:val="00530AB8"/>
    <w:rsid w:val="0053523E"/>
    <w:rsid w:val="00542F90"/>
    <w:rsid w:val="005903BA"/>
    <w:rsid w:val="005F5924"/>
    <w:rsid w:val="00612522"/>
    <w:rsid w:val="00613FA0"/>
    <w:rsid w:val="00615ECC"/>
    <w:rsid w:val="006253E7"/>
    <w:rsid w:val="006432C5"/>
    <w:rsid w:val="006564B4"/>
    <w:rsid w:val="006C6406"/>
    <w:rsid w:val="006D1F09"/>
    <w:rsid w:val="0074771F"/>
    <w:rsid w:val="007652C1"/>
    <w:rsid w:val="00786287"/>
    <w:rsid w:val="00787B1F"/>
    <w:rsid w:val="007B67EB"/>
    <w:rsid w:val="00812D13"/>
    <w:rsid w:val="008205BB"/>
    <w:rsid w:val="0082391E"/>
    <w:rsid w:val="0082408F"/>
    <w:rsid w:val="008277A0"/>
    <w:rsid w:val="0083784C"/>
    <w:rsid w:val="008F6996"/>
    <w:rsid w:val="0099267E"/>
    <w:rsid w:val="009B3EA5"/>
    <w:rsid w:val="00A024F8"/>
    <w:rsid w:val="00A02BF5"/>
    <w:rsid w:val="00AA5126"/>
    <w:rsid w:val="00AB76A7"/>
    <w:rsid w:val="00AE692F"/>
    <w:rsid w:val="00AF3B9D"/>
    <w:rsid w:val="00AF604E"/>
    <w:rsid w:val="00B07D0F"/>
    <w:rsid w:val="00B12423"/>
    <w:rsid w:val="00B37024"/>
    <w:rsid w:val="00B87B5F"/>
    <w:rsid w:val="00BA1F90"/>
    <w:rsid w:val="00BA6967"/>
    <w:rsid w:val="00BE28E0"/>
    <w:rsid w:val="00C043A7"/>
    <w:rsid w:val="00C16E51"/>
    <w:rsid w:val="00C227C1"/>
    <w:rsid w:val="00C27D20"/>
    <w:rsid w:val="00C44581"/>
    <w:rsid w:val="00C72078"/>
    <w:rsid w:val="00C87CF1"/>
    <w:rsid w:val="00CA73FA"/>
    <w:rsid w:val="00CC382D"/>
    <w:rsid w:val="00D60066"/>
    <w:rsid w:val="00D6782B"/>
    <w:rsid w:val="00D84FAC"/>
    <w:rsid w:val="00DE4714"/>
    <w:rsid w:val="00E013BD"/>
    <w:rsid w:val="00E01F8E"/>
    <w:rsid w:val="00E52085"/>
    <w:rsid w:val="00E63DE2"/>
    <w:rsid w:val="00E948BA"/>
    <w:rsid w:val="00E96B0C"/>
    <w:rsid w:val="00EA215B"/>
    <w:rsid w:val="00EA4693"/>
    <w:rsid w:val="00EB0AAC"/>
    <w:rsid w:val="00EF7242"/>
    <w:rsid w:val="00F10E34"/>
    <w:rsid w:val="00F25CF5"/>
    <w:rsid w:val="00F547F3"/>
    <w:rsid w:val="00F70284"/>
    <w:rsid w:val="00F77353"/>
    <w:rsid w:val="00F82ABD"/>
    <w:rsid w:val="00F866D2"/>
    <w:rsid w:val="00FE30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883E011-E088-4957-929B-49A5A5D84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rPr>
      <w:sz w:val="24"/>
      <w:szCs w:val="24"/>
    </w:rPr>
  </w:style>
  <w:style w:type="paragraph" w:styleId="Naslov1">
    <w:name w:val="heading 1"/>
    <w:basedOn w:val="Navaden"/>
    <w:link w:val="Naslov1Znak"/>
    <w:uiPriority w:val="99"/>
    <w:qFormat/>
    <w:rsid w:val="00E01F8E"/>
    <w:pPr>
      <w:spacing w:before="100" w:beforeAutospacing="1" w:after="100" w:afterAutospacing="1"/>
      <w:outlineLvl w:val="0"/>
    </w:pPr>
    <w:rPr>
      <w:rFonts w:ascii="Times New Roman" w:eastAsia="Times New Roman" w:hAnsi="Times New Roman"/>
      <w:b/>
      <w:bCs/>
      <w:kern w:val="36"/>
      <w:sz w:val="48"/>
      <w:szCs w:val="4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E01F8E"/>
    <w:rPr>
      <w:rFonts w:ascii="Times New Roman" w:hAnsi="Times New Roman" w:cs="Times New Roman"/>
      <w:b/>
      <w:bCs/>
      <w:kern w:val="36"/>
      <w:sz w:val="48"/>
      <w:szCs w:val="48"/>
      <w:lang w:eastAsia="sl-SI"/>
    </w:rPr>
  </w:style>
  <w:style w:type="paragraph" w:styleId="Navadensplet">
    <w:name w:val="Normal (Web)"/>
    <w:basedOn w:val="Navaden"/>
    <w:uiPriority w:val="99"/>
    <w:semiHidden/>
    <w:rsid w:val="00E01F8E"/>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Privzetapisavaodstavka"/>
    <w:uiPriority w:val="99"/>
    <w:rsid w:val="00E01F8E"/>
    <w:rPr>
      <w:rFonts w:cs="Times New Roman"/>
    </w:rPr>
  </w:style>
  <w:style w:type="character" w:customStyle="1" w:styleId="hps">
    <w:name w:val="hps"/>
    <w:basedOn w:val="Privzetapisavaodstavka"/>
    <w:uiPriority w:val="99"/>
    <w:rsid w:val="00472086"/>
    <w:rPr>
      <w:rFonts w:cs="Times New Roman"/>
    </w:rPr>
  </w:style>
  <w:style w:type="paragraph" w:styleId="Odstavekseznama">
    <w:name w:val="List Paragraph"/>
    <w:basedOn w:val="Navaden"/>
    <w:uiPriority w:val="99"/>
    <w:qFormat/>
    <w:rsid w:val="001526E8"/>
    <w:pPr>
      <w:spacing w:after="200" w:line="276" w:lineRule="auto"/>
      <w:ind w:left="720"/>
      <w:contextualSpacing/>
    </w:pPr>
    <w:rPr>
      <w:sz w:val="22"/>
      <w:szCs w:val="22"/>
      <w:lang w:eastAsia="en-US"/>
    </w:rPr>
  </w:style>
  <w:style w:type="paragraph" w:customStyle="1" w:styleId="Body">
    <w:name w:val="Body"/>
    <w:basedOn w:val="Navaden"/>
    <w:uiPriority w:val="99"/>
    <w:rsid w:val="001526E8"/>
    <w:rPr>
      <w:rFonts w:ascii="Arial Narrow" w:eastAsia="Times New Roman" w:hAnsi="Arial Narrow"/>
      <w:sz w:val="20"/>
      <w:lang w:val="en-GB" w:eastAsia="en-US"/>
    </w:rPr>
  </w:style>
  <w:style w:type="paragraph" w:styleId="Besedilooblaka">
    <w:name w:val="Balloon Text"/>
    <w:basedOn w:val="Navaden"/>
    <w:link w:val="BesedilooblakaZnak"/>
    <w:uiPriority w:val="99"/>
    <w:semiHidden/>
    <w:rsid w:val="00612522"/>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612522"/>
    <w:rPr>
      <w:rFonts w:ascii="Tahoma" w:eastAsia="Times New Roman"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73657">
      <w:marLeft w:val="0"/>
      <w:marRight w:val="0"/>
      <w:marTop w:val="0"/>
      <w:marBottom w:val="0"/>
      <w:divBdr>
        <w:top w:val="none" w:sz="0" w:space="0" w:color="auto"/>
        <w:left w:val="none" w:sz="0" w:space="0" w:color="auto"/>
        <w:bottom w:val="none" w:sz="0" w:space="0" w:color="auto"/>
        <w:right w:val="none" w:sz="0" w:space="0" w:color="auto"/>
      </w:divBdr>
    </w:div>
    <w:div w:id="111173658">
      <w:marLeft w:val="0"/>
      <w:marRight w:val="0"/>
      <w:marTop w:val="0"/>
      <w:marBottom w:val="0"/>
      <w:divBdr>
        <w:top w:val="none" w:sz="0" w:space="0" w:color="auto"/>
        <w:left w:val="none" w:sz="0" w:space="0" w:color="auto"/>
        <w:bottom w:val="none" w:sz="0" w:space="0" w:color="auto"/>
        <w:right w:val="none" w:sz="0" w:space="0" w:color="auto"/>
      </w:divBdr>
    </w:div>
    <w:div w:id="111173659">
      <w:marLeft w:val="0"/>
      <w:marRight w:val="0"/>
      <w:marTop w:val="0"/>
      <w:marBottom w:val="0"/>
      <w:divBdr>
        <w:top w:val="none" w:sz="0" w:space="0" w:color="auto"/>
        <w:left w:val="none" w:sz="0" w:space="0" w:color="auto"/>
        <w:bottom w:val="none" w:sz="0" w:space="0" w:color="auto"/>
        <w:right w:val="none" w:sz="0" w:space="0" w:color="auto"/>
      </w:divBdr>
    </w:div>
    <w:div w:id="221261276">
      <w:bodyDiv w:val="1"/>
      <w:marLeft w:val="0"/>
      <w:marRight w:val="0"/>
      <w:marTop w:val="0"/>
      <w:marBottom w:val="0"/>
      <w:divBdr>
        <w:top w:val="none" w:sz="0" w:space="0" w:color="auto"/>
        <w:left w:val="none" w:sz="0" w:space="0" w:color="auto"/>
        <w:bottom w:val="none" w:sz="0" w:space="0" w:color="auto"/>
        <w:right w:val="none" w:sz="0" w:space="0" w:color="auto"/>
      </w:divBdr>
    </w:div>
    <w:div w:id="409471452">
      <w:bodyDiv w:val="1"/>
      <w:marLeft w:val="0"/>
      <w:marRight w:val="0"/>
      <w:marTop w:val="0"/>
      <w:marBottom w:val="0"/>
      <w:divBdr>
        <w:top w:val="none" w:sz="0" w:space="0" w:color="auto"/>
        <w:left w:val="none" w:sz="0" w:space="0" w:color="auto"/>
        <w:bottom w:val="none" w:sz="0" w:space="0" w:color="auto"/>
        <w:right w:val="none" w:sz="0" w:space="0" w:color="auto"/>
      </w:divBdr>
    </w:div>
    <w:div w:id="120667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1000</Words>
  <Characters>5703</Characters>
  <Application>Microsoft Office Word</Application>
  <DocSecurity>0</DocSecurity>
  <Lines>47</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7</cp:revision>
  <cp:lastPrinted>2014-03-31T05:24:00Z</cp:lastPrinted>
  <dcterms:created xsi:type="dcterms:W3CDTF">2016-03-12T10:35:00Z</dcterms:created>
  <dcterms:modified xsi:type="dcterms:W3CDTF">2016-05-27T06:43:00Z</dcterms:modified>
</cp:coreProperties>
</file>