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1D112C"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1D112C" w:rsidRDefault="001D112C">
            <w:pPr>
              <w:jc w:val="center"/>
              <w:rPr>
                <w:rFonts w:cs="Calibri"/>
                <w:b/>
              </w:rPr>
            </w:pPr>
            <w:r>
              <w:rPr>
                <w:rFonts w:cs="Calibri"/>
                <w:b/>
                <w:szCs w:val="22"/>
              </w:rPr>
              <w:t>UČNI NAČRT PREDMETA / COURSE SYLLABUS</w:t>
            </w:r>
          </w:p>
        </w:tc>
      </w:tr>
      <w:tr w:rsidR="001D112C" w:rsidRPr="001A4F2C" w:rsidTr="00384EDA">
        <w:tc>
          <w:tcPr>
            <w:tcW w:w="1799" w:type="dxa"/>
            <w:gridSpan w:val="3"/>
          </w:tcPr>
          <w:p w:rsidR="001D112C" w:rsidRPr="001A4F2C" w:rsidRDefault="001D112C">
            <w:pPr>
              <w:rPr>
                <w:rFonts w:cs="Calibri"/>
                <w:b/>
              </w:rPr>
            </w:pPr>
            <w:r w:rsidRPr="001A4F2C">
              <w:rPr>
                <w:rFonts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1D112C" w:rsidRPr="001A4F2C" w:rsidRDefault="001D112C">
            <w:pPr>
              <w:rPr>
                <w:rFonts w:cs="Calibri"/>
              </w:rPr>
            </w:pPr>
            <w:bookmarkStart w:id="0" w:name="Predmet"/>
            <w:bookmarkEnd w:id="0"/>
            <w:r w:rsidRPr="001A4F2C">
              <w:rPr>
                <w:rFonts w:cs="Calibri"/>
              </w:rPr>
              <w:t>Inteligentne stavbe</w:t>
            </w:r>
          </w:p>
        </w:tc>
      </w:tr>
      <w:tr w:rsidR="001D112C" w:rsidRPr="001A4F2C" w:rsidTr="00384EDA">
        <w:tc>
          <w:tcPr>
            <w:tcW w:w="1799" w:type="dxa"/>
            <w:gridSpan w:val="3"/>
          </w:tcPr>
          <w:p w:rsidR="001D112C" w:rsidRPr="001A4F2C" w:rsidRDefault="001D112C">
            <w:pPr>
              <w:rPr>
                <w:rFonts w:cs="Calibri"/>
                <w:b/>
              </w:rPr>
            </w:pPr>
            <w:proofErr w:type="spellStart"/>
            <w:r w:rsidRPr="001A4F2C">
              <w:rPr>
                <w:rFonts w:cs="Calibri"/>
                <w:b/>
              </w:rPr>
              <w:t>Course</w:t>
            </w:r>
            <w:proofErr w:type="spellEnd"/>
            <w:r w:rsidRPr="001A4F2C">
              <w:rPr>
                <w:rFonts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1D112C" w:rsidRPr="001A4F2C" w:rsidRDefault="001D112C">
            <w:pPr>
              <w:rPr>
                <w:rFonts w:cs="Calibri"/>
                <w:lang w:val="en-US"/>
              </w:rPr>
            </w:pPr>
            <w:bookmarkStart w:id="1" w:name="APredmet"/>
            <w:bookmarkEnd w:id="1"/>
            <w:r w:rsidRPr="001A4F2C">
              <w:rPr>
                <w:rFonts w:cs="Calibri"/>
                <w:lang w:val="en-US"/>
              </w:rPr>
              <w:t>Intelligent buildings</w:t>
            </w:r>
          </w:p>
        </w:tc>
      </w:tr>
      <w:tr w:rsidR="001D112C" w:rsidRPr="001A4F2C" w:rsidTr="00384EDA">
        <w:tc>
          <w:tcPr>
            <w:tcW w:w="3307" w:type="dxa"/>
            <w:gridSpan w:val="5"/>
            <w:vAlign w:val="center"/>
          </w:tcPr>
          <w:p w:rsidR="001D112C" w:rsidRPr="001A4F2C" w:rsidRDefault="001D112C">
            <w:pPr>
              <w:jc w:val="center"/>
              <w:rPr>
                <w:rFonts w:cs="Calibri"/>
                <w:b/>
              </w:rPr>
            </w:pPr>
          </w:p>
        </w:tc>
        <w:tc>
          <w:tcPr>
            <w:tcW w:w="3401" w:type="dxa"/>
            <w:gridSpan w:val="8"/>
            <w:vAlign w:val="center"/>
          </w:tcPr>
          <w:p w:rsidR="001D112C" w:rsidRPr="001A4F2C" w:rsidRDefault="001D112C">
            <w:pPr>
              <w:jc w:val="center"/>
              <w:rPr>
                <w:rFonts w:cs="Calibri"/>
                <w:b/>
              </w:rPr>
            </w:pPr>
          </w:p>
        </w:tc>
        <w:tc>
          <w:tcPr>
            <w:tcW w:w="1558" w:type="dxa"/>
            <w:gridSpan w:val="2"/>
            <w:vAlign w:val="center"/>
          </w:tcPr>
          <w:p w:rsidR="001D112C" w:rsidRPr="001A4F2C" w:rsidRDefault="001D112C">
            <w:pPr>
              <w:jc w:val="center"/>
              <w:rPr>
                <w:rFonts w:cs="Calibri"/>
                <w:b/>
              </w:rPr>
            </w:pPr>
          </w:p>
        </w:tc>
        <w:tc>
          <w:tcPr>
            <w:tcW w:w="1424" w:type="dxa"/>
            <w:gridSpan w:val="3"/>
            <w:vAlign w:val="center"/>
          </w:tcPr>
          <w:p w:rsidR="001D112C" w:rsidRPr="001A4F2C" w:rsidRDefault="001D112C">
            <w:pPr>
              <w:jc w:val="center"/>
              <w:rPr>
                <w:rFonts w:cs="Calibri"/>
                <w:b/>
              </w:rPr>
            </w:pPr>
          </w:p>
        </w:tc>
      </w:tr>
      <w:tr w:rsidR="001D112C" w:rsidRPr="001A4F2C" w:rsidTr="00384EDA">
        <w:tc>
          <w:tcPr>
            <w:tcW w:w="3307" w:type="dxa"/>
            <w:gridSpan w:val="5"/>
            <w:tcBorders>
              <w:top w:val="nil"/>
              <w:left w:val="nil"/>
              <w:bottom w:val="single" w:sz="4" w:space="0" w:color="auto"/>
              <w:right w:val="nil"/>
            </w:tcBorders>
            <w:vAlign w:val="center"/>
          </w:tcPr>
          <w:p w:rsidR="001D112C" w:rsidRPr="001A4F2C" w:rsidRDefault="001D112C">
            <w:pPr>
              <w:jc w:val="center"/>
              <w:rPr>
                <w:rFonts w:cs="Calibri"/>
                <w:b/>
              </w:rPr>
            </w:pPr>
            <w:r w:rsidRPr="001A4F2C">
              <w:rPr>
                <w:rFonts w:cs="Calibri"/>
                <w:b/>
              </w:rPr>
              <w:t>Študijski program in stopnja</w:t>
            </w:r>
          </w:p>
          <w:p w:rsidR="001D112C" w:rsidRPr="001A4F2C" w:rsidRDefault="001D112C">
            <w:pPr>
              <w:jc w:val="center"/>
              <w:rPr>
                <w:rFonts w:cs="Calibri"/>
              </w:rPr>
            </w:pPr>
            <w:proofErr w:type="spellStart"/>
            <w:r w:rsidRPr="001A4F2C">
              <w:rPr>
                <w:rFonts w:cs="Calibri"/>
                <w:b/>
              </w:rPr>
              <w:t>Study</w:t>
            </w:r>
            <w:proofErr w:type="spellEnd"/>
            <w:r w:rsidRPr="001A4F2C">
              <w:rPr>
                <w:rFonts w:cs="Calibri"/>
                <w:b/>
              </w:rPr>
              <w:t xml:space="preserve"> </w:t>
            </w:r>
            <w:proofErr w:type="spellStart"/>
            <w:r w:rsidRPr="001A4F2C">
              <w:rPr>
                <w:rFonts w:cs="Calibri"/>
                <w:b/>
              </w:rPr>
              <w:t>programme</w:t>
            </w:r>
            <w:proofErr w:type="spellEnd"/>
            <w:r w:rsidRPr="001A4F2C">
              <w:rPr>
                <w:rFonts w:cs="Calibri"/>
                <w:b/>
              </w:rPr>
              <w:t xml:space="preserve"> </w:t>
            </w:r>
            <w:proofErr w:type="spellStart"/>
            <w:r w:rsidRPr="001A4F2C">
              <w:rPr>
                <w:rFonts w:cs="Calibri"/>
                <w:b/>
              </w:rPr>
              <w:t>and</w:t>
            </w:r>
            <w:proofErr w:type="spellEnd"/>
            <w:r w:rsidRPr="001A4F2C">
              <w:rPr>
                <w:rFonts w:cs="Calibri"/>
                <w:b/>
              </w:rPr>
              <w:t xml:space="preserve"> </w:t>
            </w:r>
            <w:proofErr w:type="spellStart"/>
            <w:r w:rsidRPr="001A4F2C">
              <w:rPr>
                <w:rFonts w:cs="Calibri"/>
                <w:b/>
              </w:rPr>
              <w:t>level</w:t>
            </w:r>
            <w:proofErr w:type="spellEnd"/>
          </w:p>
        </w:tc>
        <w:tc>
          <w:tcPr>
            <w:tcW w:w="3401" w:type="dxa"/>
            <w:gridSpan w:val="8"/>
            <w:tcBorders>
              <w:top w:val="nil"/>
              <w:left w:val="nil"/>
              <w:bottom w:val="single" w:sz="4" w:space="0" w:color="auto"/>
              <w:right w:val="nil"/>
            </w:tcBorders>
            <w:vAlign w:val="center"/>
          </w:tcPr>
          <w:p w:rsidR="001D112C" w:rsidRPr="001A4F2C" w:rsidRDefault="001D112C">
            <w:pPr>
              <w:jc w:val="center"/>
              <w:rPr>
                <w:rFonts w:cs="Calibri"/>
                <w:b/>
              </w:rPr>
            </w:pPr>
            <w:r w:rsidRPr="001A4F2C">
              <w:rPr>
                <w:rFonts w:cs="Calibri"/>
                <w:b/>
              </w:rPr>
              <w:t>Študijska smer</w:t>
            </w:r>
          </w:p>
          <w:p w:rsidR="001D112C" w:rsidRPr="001A4F2C" w:rsidRDefault="001D112C">
            <w:pPr>
              <w:jc w:val="center"/>
              <w:rPr>
                <w:rFonts w:cs="Calibri"/>
                <w:b/>
              </w:rPr>
            </w:pPr>
            <w:proofErr w:type="spellStart"/>
            <w:r w:rsidRPr="001A4F2C">
              <w:rPr>
                <w:rFonts w:cs="Calibri"/>
                <w:b/>
              </w:rPr>
              <w:t>Study</w:t>
            </w:r>
            <w:proofErr w:type="spellEnd"/>
            <w:r w:rsidRPr="001A4F2C">
              <w:rPr>
                <w:rFonts w:cs="Calibri"/>
                <w:b/>
              </w:rPr>
              <w:t xml:space="preserve"> </w:t>
            </w:r>
            <w:proofErr w:type="spellStart"/>
            <w:r w:rsidRPr="001A4F2C">
              <w:rPr>
                <w:rFonts w:cs="Calibri"/>
                <w:b/>
              </w:rPr>
              <w:t>field</w:t>
            </w:r>
            <w:proofErr w:type="spellEnd"/>
          </w:p>
        </w:tc>
        <w:tc>
          <w:tcPr>
            <w:tcW w:w="1558" w:type="dxa"/>
            <w:gridSpan w:val="2"/>
            <w:tcBorders>
              <w:top w:val="nil"/>
              <w:left w:val="nil"/>
              <w:bottom w:val="single" w:sz="4" w:space="0" w:color="auto"/>
              <w:right w:val="nil"/>
            </w:tcBorders>
            <w:vAlign w:val="center"/>
          </w:tcPr>
          <w:p w:rsidR="001D112C" w:rsidRPr="001A4F2C" w:rsidRDefault="001D112C">
            <w:pPr>
              <w:jc w:val="center"/>
              <w:rPr>
                <w:rFonts w:cs="Calibri"/>
                <w:b/>
              </w:rPr>
            </w:pPr>
            <w:r w:rsidRPr="001A4F2C">
              <w:rPr>
                <w:rFonts w:cs="Calibri"/>
                <w:b/>
              </w:rPr>
              <w:t>Letnik</w:t>
            </w:r>
          </w:p>
          <w:p w:rsidR="001D112C" w:rsidRPr="001A4F2C" w:rsidRDefault="001D112C">
            <w:pPr>
              <w:jc w:val="center"/>
              <w:rPr>
                <w:rFonts w:cs="Calibri"/>
                <w:b/>
              </w:rPr>
            </w:pPr>
            <w:proofErr w:type="spellStart"/>
            <w:r w:rsidRPr="001A4F2C">
              <w:rPr>
                <w:rFonts w:cs="Calibri"/>
                <w:b/>
              </w:rPr>
              <w:t>Academic</w:t>
            </w:r>
            <w:proofErr w:type="spellEnd"/>
            <w:r w:rsidRPr="001A4F2C">
              <w:rPr>
                <w:rFonts w:cs="Calibri"/>
                <w:b/>
              </w:rPr>
              <w:t xml:space="preserve"> </w:t>
            </w:r>
            <w:proofErr w:type="spellStart"/>
            <w:r w:rsidRPr="001A4F2C">
              <w:rPr>
                <w:rFonts w:cs="Calibri"/>
                <w:b/>
              </w:rPr>
              <w:t>year</w:t>
            </w:r>
            <w:proofErr w:type="spellEnd"/>
          </w:p>
        </w:tc>
        <w:tc>
          <w:tcPr>
            <w:tcW w:w="1424" w:type="dxa"/>
            <w:gridSpan w:val="3"/>
            <w:tcBorders>
              <w:top w:val="nil"/>
              <w:left w:val="nil"/>
              <w:bottom w:val="single" w:sz="4" w:space="0" w:color="auto"/>
              <w:right w:val="nil"/>
            </w:tcBorders>
            <w:vAlign w:val="center"/>
          </w:tcPr>
          <w:p w:rsidR="001D112C" w:rsidRPr="001A4F2C" w:rsidRDefault="001D112C">
            <w:pPr>
              <w:jc w:val="center"/>
              <w:rPr>
                <w:rFonts w:cs="Calibri"/>
                <w:b/>
              </w:rPr>
            </w:pPr>
            <w:r w:rsidRPr="001A4F2C">
              <w:rPr>
                <w:rFonts w:cs="Calibri"/>
                <w:b/>
              </w:rPr>
              <w:t>Semester</w:t>
            </w:r>
          </w:p>
          <w:p w:rsidR="001D112C" w:rsidRPr="001A4F2C" w:rsidRDefault="001D112C">
            <w:pPr>
              <w:jc w:val="center"/>
              <w:rPr>
                <w:rFonts w:cs="Calibri"/>
                <w:b/>
              </w:rPr>
            </w:pPr>
            <w:r w:rsidRPr="001A4F2C">
              <w:rPr>
                <w:rFonts w:cs="Calibri"/>
                <w:b/>
              </w:rPr>
              <w:t>Semester</w:t>
            </w:r>
          </w:p>
        </w:tc>
      </w:tr>
      <w:tr w:rsidR="001B7CD0" w:rsidRPr="001A4F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Cs/>
              </w:rPr>
            </w:pPr>
            <w:r w:rsidRPr="001A4F2C">
              <w:rPr>
                <w:rFonts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Cs/>
              </w:rPr>
            </w:pPr>
            <w:r w:rsidRPr="001A4F2C">
              <w:rPr>
                <w:rFonts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Cs/>
              </w:rPr>
            </w:pPr>
            <w:r w:rsidRPr="001A4F2C">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p>
        </w:tc>
      </w:tr>
      <w:tr w:rsidR="001B7CD0" w:rsidRPr="001A4F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r w:rsidRPr="001A4F2C">
              <w:rPr>
                <w:rFonts w:eastAsia="Arial Unicode MS"/>
                <w:lang w:val="en-GB" w:eastAsia="zh-MO"/>
              </w:rPr>
              <w:t>3</w:t>
            </w:r>
            <w:r w:rsidRPr="001A4F2C">
              <w:rPr>
                <w:rFonts w:eastAsia="Arial Unicode MS"/>
                <w:vertAlign w:val="superscript"/>
                <w:lang w:val="en-GB" w:eastAsia="zh-MO"/>
              </w:rPr>
              <w:t>rd</w:t>
            </w:r>
            <w:r w:rsidRPr="001A4F2C">
              <w:rPr>
                <w:rFonts w:eastAsia="Arial Unicode MS"/>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p>
        </w:tc>
      </w:tr>
      <w:tr w:rsidR="001B7CD0" w:rsidRPr="001A4F2C" w:rsidTr="00384EDA">
        <w:trPr>
          <w:trHeight w:val="103"/>
        </w:trPr>
        <w:tc>
          <w:tcPr>
            <w:tcW w:w="9690" w:type="dxa"/>
            <w:gridSpan w:val="18"/>
          </w:tcPr>
          <w:p w:rsidR="001B7CD0" w:rsidRPr="001A4F2C" w:rsidRDefault="001B7CD0" w:rsidP="001B7CD0">
            <w:pPr>
              <w:rPr>
                <w:rFonts w:cs="Calibri"/>
                <w:b/>
                <w:bCs/>
              </w:rPr>
            </w:pPr>
          </w:p>
        </w:tc>
      </w:tr>
      <w:tr w:rsidR="001B7CD0" w:rsidRPr="001A4F2C" w:rsidTr="00384EDA">
        <w:tc>
          <w:tcPr>
            <w:tcW w:w="5718" w:type="dxa"/>
            <w:gridSpan w:val="12"/>
            <w:tcBorders>
              <w:top w:val="nil"/>
              <w:left w:val="nil"/>
              <w:bottom w:val="nil"/>
              <w:right w:val="single" w:sz="4" w:space="0" w:color="auto"/>
            </w:tcBorders>
          </w:tcPr>
          <w:p w:rsidR="001B7CD0" w:rsidRPr="001A4F2C" w:rsidRDefault="001B7CD0" w:rsidP="001B7CD0">
            <w:pPr>
              <w:rPr>
                <w:rFonts w:cs="Calibri"/>
                <w:b/>
              </w:rPr>
            </w:pPr>
            <w:r w:rsidRPr="001A4F2C">
              <w:rPr>
                <w:rFonts w:cs="Calibri"/>
                <w:b/>
              </w:rPr>
              <w:t xml:space="preserve">Vrsta predmeta / </w:t>
            </w:r>
            <w:proofErr w:type="spellStart"/>
            <w:r w:rsidRPr="001A4F2C">
              <w:rPr>
                <w:rFonts w:cs="Calibri"/>
                <w:b/>
              </w:rPr>
              <w:t>Course</w:t>
            </w:r>
            <w:proofErr w:type="spellEnd"/>
            <w:r w:rsidRPr="001A4F2C">
              <w:rPr>
                <w:rFonts w:cs="Calibri"/>
                <w:b/>
              </w:rPr>
              <w:t xml:space="preserve"> </w:t>
            </w:r>
            <w:proofErr w:type="spellStart"/>
            <w:r w:rsidRPr="001A4F2C">
              <w:rPr>
                <w:rFonts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1B7CD0" w:rsidRPr="001A4F2C" w:rsidRDefault="001B7CD0" w:rsidP="001B7CD0">
            <w:pPr>
              <w:rPr>
                <w:rFonts w:cs="Calibri"/>
              </w:rPr>
            </w:pPr>
            <w:r w:rsidRPr="001A4F2C">
              <w:rPr>
                <w:rFonts w:cs="Calibri"/>
              </w:rPr>
              <w:t>izbirni/</w:t>
            </w:r>
            <w:r w:rsidRPr="001A4F2C">
              <w:rPr>
                <w:rFonts w:cs="Calibri"/>
                <w:lang w:val="en-US"/>
              </w:rPr>
              <w:t>elective</w:t>
            </w:r>
          </w:p>
        </w:tc>
      </w:tr>
      <w:tr w:rsidR="001B7CD0" w:rsidRPr="001A4F2C" w:rsidTr="00384EDA">
        <w:tc>
          <w:tcPr>
            <w:tcW w:w="5718" w:type="dxa"/>
            <w:gridSpan w:val="12"/>
          </w:tcPr>
          <w:p w:rsidR="001B7CD0" w:rsidRPr="001A4F2C" w:rsidRDefault="001B7CD0" w:rsidP="001B7CD0">
            <w:pPr>
              <w:rPr>
                <w:rFonts w:cs="Calibri"/>
                <w:b/>
              </w:rPr>
            </w:pPr>
          </w:p>
        </w:tc>
        <w:tc>
          <w:tcPr>
            <w:tcW w:w="3972" w:type="dxa"/>
            <w:gridSpan w:val="6"/>
            <w:tcBorders>
              <w:top w:val="single" w:sz="4" w:space="0" w:color="auto"/>
              <w:left w:val="nil"/>
              <w:bottom w:val="single" w:sz="4" w:space="0" w:color="auto"/>
              <w:right w:val="nil"/>
            </w:tcBorders>
          </w:tcPr>
          <w:p w:rsidR="001B7CD0" w:rsidRPr="001A4F2C" w:rsidRDefault="001B7CD0" w:rsidP="001B7CD0">
            <w:pPr>
              <w:rPr>
                <w:rFonts w:cs="Calibri"/>
              </w:rPr>
            </w:pPr>
          </w:p>
        </w:tc>
      </w:tr>
      <w:tr w:rsidR="001B7CD0" w:rsidRPr="001A4F2C" w:rsidTr="00384EDA">
        <w:tc>
          <w:tcPr>
            <w:tcW w:w="5718" w:type="dxa"/>
            <w:gridSpan w:val="12"/>
            <w:tcBorders>
              <w:top w:val="nil"/>
              <w:left w:val="nil"/>
              <w:bottom w:val="nil"/>
              <w:right w:val="single" w:sz="4" w:space="0" w:color="auto"/>
            </w:tcBorders>
          </w:tcPr>
          <w:p w:rsidR="001B7CD0" w:rsidRPr="001A4F2C" w:rsidRDefault="001B7CD0" w:rsidP="001B7CD0">
            <w:pPr>
              <w:rPr>
                <w:rFonts w:cs="Calibri"/>
                <w:b/>
              </w:rPr>
            </w:pPr>
            <w:r w:rsidRPr="001A4F2C">
              <w:rPr>
                <w:rFonts w:cs="Calibri"/>
                <w:b/>
              </w:rPr>
              <w:t xml:space="preserve">Univerzitetna koda predmeta / </w:t>
            </w:r>
            <w:proofErr w:type="spellStart"/>
            <w:r w:rsidRPr="001A4F2C">
              <w:rPr>
                <w:rFonts w:cs="Calibri"/>
                <w:b/>
              </w:rPr>
              <w:t>University</w:t>
            </w:r>
            <w:proofErr w:type="spellEnd"/>
            <w:r w:rsidRPr="001A4F2C">
              <w:rPr>
                <w:rFonts w:cs="Calibri"/>
                <w:b/>
              </w:rPr>
              <w:t xml:space="preserve"> </w:t>
            </w:r>
            <w:proofErr w:type="spellStart"/>
            <w:r w:rsidRPr="001A4F2C">
              <w:rPr>
                <w:rFonts w:cs="Calibri"/>
                <w:b/>
              </w:rPr>
              <w:t>course</w:t>
            </w:r>
            <w:proofErr w:type="spellEnd"/>
            <w:r w:rsidRPr="001A4F2C">
              <w:rPr>
                <w:rFonts w:cs="Calibri"/>
                <w:b/>
              </w:rPr>
              <w:t xml:space="preserve"> </w:t>
            </w:r>
            <w:proofErr w:type="spellStart"/>
            <w:r w:rsidRPr="001A4F2C">
              <w:rPr>
                <w:rFonts w:cs="Calibri"/>
                <w:b/>
              </w:rPr>
              <w:t>code</w:t>
            </w:r>
            <w:proofErr w:type="spellEnd"/>
            <w:r w:rsidRPr="001A4F2C">
              <w:rPr>
                <w:rFonts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1B7CD0" w:rsidRPr="001A4F2C" w:rsidRDefault="001B7CD0" w:rsidP="001B7CD0">
            <w:pPr>
              <w:rPr>
                <w:rFonts w:cs="Calibri"/>
              </w:rPr>
            </w:pPr>
            <w:r w:rsidRPr="001A4F2C">
              <w:rPr>
                <w:rFonts w:cs="Calibri"/>
              </w:rPr>
              <w:t>64877</w:t>
            </w:r>
          </w:p>
        </w:tc>
      </w:tr>
      <w:tr w:rsidR="001B7CD0" w:rsidRPr="001A4F2C" w:rsidTr="00384EDA">
        <w:tc>
          <w:tcPr>
            <w:tcW w:w="9690" w:type="dxa"/>
            <w:gridSpan w:val="18"/>
          </w:tcPr>
          <w:p w:rsidR="001B7CD0" w:rsidRPr="001A4F2C" w:rsidRDefault="001B7CD0" w:rsidP="001B7CD0">
            <w:pPr>
              <w:rPr>
                <w:rFonts w:cs="Calibri"/>
              </w:rPr>
            </w:pPr>
          </w:p>
        </w:tc>
      </w:tr>
      <w:tr w:rsidR="001B7CD0" w:rsidRPr="001A4F2C" w:rsidTr="00384EDA">
        <w:tc>
          <w:tcPr>
            <w:tcW w:w="1410" w:type="dxa"/>
            <w:tcBorders>
              <w:top w:val="nil"/>
              <w:left w:val="nil"/>
              <w:bottom w:val="single" w:sz="4" w:space="0" w:color="auto"/>
              <w:right w:val="nil"/>
            </w:tcBorders>
            <w:vAlign w:val="center"/>
          </w:tcPr>
          <w:p w:rsidR="001B7CD0" w:rsidRPr="001A4F2C" w:rsidRDefault="001B7CD0" w:rsidP="001B7CD0">
            <w:pPr>
              <w:jc w:val="center"/>
              <w:rPr>
                <w:rFonts w:cs="Calibri"/>
                <w:b/>
              </w:rPr>
            </w:pPr>
            <w:r w:rsidRPr="001A4F2C">
              <w:rPr>
                <w:rFonts w:cs="Calibri"/>
                <w:b/>
              </w:rPr>
              <w:t>Predavanja</w:t>
            </w:r>
          </w:p>
          <w:p w:rsidR="001B7CD0" w:rsidRPr="001A4F2C" w:rsidRDefault="001B7CD0" w:rsidP="001B7CD0">
            <w:pPr>
              <w:jc w:val="center"/>
              <w:rPr>
                <w:rFonts w:cs="Calibri"/>
              </w:rPr>
            </w:pPr>
            <w:proofErr w:type="spellStart"/>
            <w:r w:rsidRPr="001A4F2C">
              <w:rPr>
                <w:rFonts w:cs="Calibri"/>
                <w:b/>
              </w:rPr>
              <w:t>Lectures</w:t>
            </w:r>
            <w:proofErr w:type="spellEnd"/>
          </w:p>
        </w:tc>
        <w:tc>
          <w:tcPr>
            <w:tcW w:w="1410" w:type="dxa"/>
            <w:gridSpan w:val="3"/>
            <w:tcBorders>
              <w:top w:val="nil"/>
              <w:left w:val="nil"/>
              <w:bottom w:val="single" w:sz="4" w:space="0" w:color="auto"/>
              <w:right w:val="nil"/>
            </w:tcBorders>
            <w:vAlign w:val="center"/>
          </w:tcPr>
          <w:p w:rsidR="001B7CD0" w:rsidRPr="001A4F2C" w:rsidRDefault="001B7CD0" w:rsidP="001B7CD0">
            <w:pPr>
              <w:jc w:val="center"/>
              <w:rPr>
                <w:rFonts w:cs="Calibri"/>
                <w:b/>
              </w:rPr>
            </w:pPr>
            <w:r w:rsidRPr="001A4F2C">
              <w:rPr>
                <w:rFonts w:cs="Calibri"/>
                <w:b/>
              </w:rPr>
              <w:t>Seminar</w:t>
            </w:r>
          </w:p>
          <w:p w:rsidR="001B7CD0" w:rsidRPr="001A4F2C" w:rsidRDefault="001B7CD0" w:rsidP="001B7CD0">
            <w:pPr>
              <w:jc w:val="center"/>
              <w:rPr>
                <w:rFonts w:cs="Calibri"/>
                <w:b/>
              </w:rPr>
            </w:pPr>
            <w:r w:rsidRPr="001A4F2C">
              <w:rPr>
                <w:rFonts w:cs="Calibri"/>
                <w:b/>
              </w:rPr>
              <w:t>Seminar</w:t>
            </w:r>
          </w:p>
        </w:tc>
        <w:tc>
          <w:tcPr>
            <w:tcW w:w="1418" w:type="dxa"/>
            <w:gridSpan w:val="3"/>
            <w:tcBorders>
              <w:top w:val="nil"/>
              <w:left w:val="nil"/>
              <w:bottom w:val="single" w:sz="4" w:space="0" w:color="auto"/>
              <w:right w:val="nil"/>
            </w:tcBorders>
            <w:vAlign w:val="center"/>
          </w:tcPr>
          <w:p w:rsidR="001B7CD0" w:rsidRPr="001A4F2C" w:rsidRDefault="001B7CD0" w:rsidP="001B7CD0">
            <w:pPr>
              <w:jc w:val="center"/>
              <w:rPr>
                <w:rFonts w:cs="Calibri"/>
                <w:b/>
              </w:rPr>
            </w:pPr>
            <w:r w:rsidRPr="001A4F2C">
              <w:rPr>
                <w:rFonts w:cs="Calibri"/>
                <w:b/>
              </w:rPr>
              <w:t>Vaje</w:t>
            </w:r>
          </w:p>
          <w:p w:rsidR="001B7CD0" w:rsidRPr="001A4F2C" w:rsidRDefault="001B7CD0" w:rsidP="001B7CD0">
            <w:pPr>
              <w:jc w:val="center"/>
              <w:rPr>
                <w:rFonts w:cs="Calibri"/>
                <w:b/>
              </w:rPr>
            </w:pPr>
            <w:proofErr w:type="spellStart"/>
            <w:r w:rsidRPr="001A4F2C">
              <w:rPr>
                <w:rFonts w:cs="Calibri"/>
                <w:b/>
              </w:rPr>
              <w:t>Tutorial</w:t>
            </w:r>
            <w:proofErr w:type="spellEnd"/>
          </w:p>
        </w:tc>
        <w:tc>
          <w:tcPr>
            <w:tcW w:w="1418" w:type="dxa"/>
            <w:gridSpan w:val="4"/>
            <w:tcBorders>
              <w:top w:val="nil"/>
              <w:left w:val="nil"/>
              <w:bottom w:val="single" w:sz="4" w:space="0" w:color="auto"/>
              <w:right w:val="nil"/>
            </w:tcBorders>
            <w:vAlign w:val="center"/>
          </w:tcPr>
          <w:p w:rsidR="001B7CD0" w:rsidRPr="001A4F2C" w:rsidRDefault="001B7CD0" w:rsidP="001B7CD0">
            <w:pPr>
              <w:jc w:val="center"/>
              <w:rPr>
                <w:rFonts w:cs="Calibri"/>
                <w:b/>
              </w:rPr>
            </w:pPr>
            <w:r w:rsidRPr="001A4F2C">
              <w:rPr>
                <w:rFonts w:cs="Calibri"/>
                <w:b/>
              </w:rPr>
              <w:t>Klinične vaje</w:t>
            </w:r>
          </w:p>
          <w:p w:rsidR="001B7CD0" w:rsidRPr="001A4F2C" w:rsidRDefault="001B7CD0" w:rsidP="001B7CD0">
            <w:pPr>
              <w:jc w:val="center"/>
              <w:rPr>
                <w:rFonts w:cs="Calibri"/>
                <w:b/>
              </w:rPr>
            </w:pPr>
            <w:proofErr w:type="spellStart"/>
            <w:r w:rsidRPr="001A4F2C">
              <w:rPr>
                <w:rFonts w:cs="Calibri"/>
                <w:b/>
              </w:rPr>
              <w:t>work</w:t>
            </w:r>
            <w:proofErr w:type="spellEnd"/>
          </w:p>
        </w:tc>
        <w:tc>
          <w:tcPr>
            <w:tcW w:w="1417" w:type="dxa"/>
            <w:gridSpan w:val="3"/>
            <w:tcBorders>
              <w:top w:val="nil"/>
              <w:left w:val="nil"/>
              <w:bottom w:val="single" w:sz="4" w:space="0" w:color="auto"/>
              <w:right w:val="nil"/>
            </w:tcBorders>
            <w:vAlign w:val="center"/>
          </w:tcPr>
          <w:p w:rsidR="001B7CD0" w:rsidRPr="001A4F2C" w:rsidRDefault="001B7CD0" w:rsidP="001B7CD0">
            <w:pPr>
              <w:jc w:val="center"/>
              <w:rPr>
                <w:rFonts w:cs="Calibri"/>
                <w:b/>
              </w:rPr>
            </w:pPr>
            <w:r w:rsidRPr="001A4F2C">
              <w:rPr>
                <w:rFonts w:cs="Calibri"/>
                <w:b/>
              </w:rPr>
              <w:t>Druge oblike študija</w:t>
            </w:r>
          </w:p>
        </w:tc>
        <w:tc>
          <w:tcPr>
            <w:tcW w:w="1417" w:type="dxa"/>
            <w:gridSpan w:val="2"/>
            <w:tcBorders>
              <w:top w:val="nil"/>
              <w:left w:val="nil"/>
              <w:bottom w:val="single" w:sz="4" w:space="0" w:color="auto"/>
              <w:right w:val="nil"/>
            </w:tcBorders>
            <w:vAlign w:val="center"/>
          </w:tcPr>
          <w:p w:rsidR="001B7CD0" w:rsidRPr="001A4F2C" w:rsidRDefault="001B7CD0" w:rsidP="001B7CD0">
            <w:pPr>
              <w:jc w:val="center"/>
              <w:rPr>
                <w:rFonts w:cs="Calibri"/>
                <w:b/>
              </w:rPr>
            </w:pPr>
            <w:r w:rsidRPr="001A4F2C">
              <w:rPr>
                <w:rFonts w:cs="Calibri"/>
                <w:b/>
              </w:rPr>
              <w:t>Samost. delo</w:t>
            </w:r>
          </w:p>
          <w:p w:rsidR="001B7CD0" w:rsidRPr="001A4F2C" w:rsidRDefault="001B7CD0" w:rsidP="001B7CD0">
            <w:pPr>
              <w:jc w:val="center"/>
              <w:rPr>
                <w:rFonts w:cs="Calibri"/>
                <w:b/>
              </w:rPr>
            </w:pPr>
            <w:proofErr w:type="spellStart"/>
            <w:r w:rsidRPr="001A4F2C">
              <w:rPr>
                <w:rFonts w:cs="Calibri"/>
                <w:b/>
              </w:rPr>
              <w:t>Individ</w:t>
            </w:r>
            <w:proofErr w:type="spellEnd"/>
            <w:r w:rsidRPr="001A4F2C">
              <w:rPr>
                <w:rFonts w:cs="Calibri"/>
                <w:b/>
              </w:rPr>
              <w:t xml:space="preserve">. </w:t>
            </w:r>
            <w:proofErr w:type="spellStart"/>
            <w:r w:rsidRPr="001A4F2C">
              <w:rPr>
                <w:rFonts w:cs="Calibri"/>
                <w:b/>
              </w:rPr>
              <w:t>work</w:t>
            </w:r>
            <w:proofErr w:type="spellEnd"/>
          </w:p>
        </w:tc>
        <w:tc>
          <w:tcPr>
            <w:tcW w:w="132" w:type="dxa"/>
            <w:vAlign w:val="center"/>
          </w:tcPr>
          <w:p w:rsidR="001B7CD0" w:rsidRPr="001A4F2C" w:rsidRDefault="001B7CD0" w:rsidP="001B7CD0">
            <w:pPr>
              <w:jc w:val="center"/>
              <w:rPr>
                <w:rFonts w:cs="Calibri"/>
                <w:b/>
                <w:bCs/>
              </w:rPr>
            </w:pPr>
          </w:p>
        </w:tc>
        <w:tc>
          <w:tcPr>
            <w:tcW w:w="1068" w:type="dxa"/>
            <w:tcBorders>
              <w:top w:val="nil"/>
              <w:left w:val="nil"/>
              <w:bottom w:val="single" w:sz="4" w:space="0" w:color="auto"/>
              <w:right w:val="nil"/>
            </w:tcBorders>
            <w:vAlign w:val="center"/>
          </w:tcPr>
          <w:p w:rsidR="001B7CD0" w:rsidRPr="001A4F2C" w:rsidRDefault="001B7CD0" w:rsidP="001B7CD0">
            <w:pPr>
              <w:jc w:val="center"/>
              <w:rPr>
                <w:rFonts w:cs="Calibri"/>
                <w:b/>
              </w:rPr>
            </w:pPr>
            <w:r w:rsidRPr="001A4F2C">
              <w:rPr>
                <w:rFonts w:cs="Calibri"/>
                <w:b/>
              </w:rPr>
              <w:t>ECTS</w:t>
            </w:r>
          </w:p>
        </w:tc>
      </w:tr>
      <w:tr w:rsidR="001B7CD0" w:rsidRPr="001A4F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r w:rsidRPr="001A4F2C">
              <w:rPr>
                <w:rFonts w:cs="Calibri"/>
                <w:b/>
                <w:bCs/>
              </w:rPr>
              <w:t>30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r w:rsidRPr="001A4F2C">
              <w:rPr>
                <w:rFonts w:cs="Calibri"/>
                <w:b/>
                <w:bCs/>
              </w:rPr>
              <w:t>95</w:t>
            </w:r>
          </w:p>
        </w:tc>
        <w:tc>
          <w:tcPr>
            <w:tcW w:w="132" w:type="dxa"/>
            <w:tcBorders>
              <w:top w:val="nil"/>
              <w:left w:val="single" w:sz="4" w:space="0" w:color="auto"/>
              <w:bottom w:val="nil"/>
              <w:right w:val="single" w:sz="4" w:space="0" w:color="auto"/>
            </w:tcBorders>
            <w:vAlign w:val="center"/>
          </w:tcPr>
          <w:p w:rsidR="001B7CD0" w:rsidRPr="001A4F2C" w:rsidRDefault="001B7CD0" w:rsidP="001B7CD0">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1B7CD0" w:rsidRPr="001A4F2C" w:rsidRDefault="001B7CD0" w:rsidP="001B7CD0">
            <w:pPr>
              <w:jc w:val="center"/>
              <w:rPr>
                <w:rFonts w:cs="Calibri"/>
                <w:b/>
                <w:bCs/>
              </w:rPr>
            </w:pPr>
            <w:r w:rsidRPr="001A4F2C">
              <w:rPr>
                <w:rFonts w:cs="Calibri"/>
                <w:b/>
                <w:bCs/>
              </w:rPr>
              <w:t>5</w:t>
            </w:r>
          </w:p>
        </w:tc>
      </w:tr>
      <w:tr w:rsidR="001B7CD0" w:rsidRPr="001A4F2C" w:rsidTr="00384EDA">
        <w:tc>
          <w:tcPr>
            <w:tcW w:w="9690" w:type="dxa"/>
            <w:gridSpan w:val="18"/>
          </w:tcPr>
          <w:p w:rsidR="001B7CD0" w:rsidRPr="001A4F2C" w:rsidRDefault="001B7CD0" w:rsidP="001B7CD0">
            <w:pPr>
              <w:rPr>
                <w:rFonts w:cs="Calibri"/>
                <w:b/>
                <w:bCs/>
              </w:rPr>
            </w:pPr>
          </w:p>
        </w:tc>
      </w:tr>
      <w:tr w:rsidR="001B7CD0" w:rsidRPr="001A4F2C" w:rsidTr="00384EDA">
        <w:tc>
          <w:tcPr>
            <w:tcW w:w="3307" w:type="dxa"/>
            <w:gridSpan w:val="5"/>
          </w:tcPr>
          <w:p w:rsidR="001B7CD0" w:rsidRPr="001A4F2C" w:rsidRDefault="001B7CD0" w:rsidP="001B7CD0">
            <w:pPr>
              <w:rPr>
                <w:rFonts w:cs="Calibri"/>
                <w:b/>
              </w:rPr>
            </w:pPr>
            <w:r w:rsidRPr="001A4F2C">
              <w:rPr>
                <w:rFonts w:cs="Calibri"/>
                <w:b/>
              </w:rPr>
              <w:t xml:space="preserve">Nosilec predmeta / </w:t>
            </w:r>
            <w:proofErr w:type="spellStart"/>
            <w:r w:rsidRPr="001A4F2C">
              <w:rPr>
                <w:rFonts w:cs="Calibri"/>
                <w:b/>
              </w:rPr>
              <w:t>Lecturer</w:t>
            </w:r>
            <w:proofErr w:type="spellEnd"/>
            <w:r w:rsidRPr="001A4F2C">
              <w:rPr>
                <w:rFonts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1B7CD0" w:rsidRPr="001A4F2C" w:rsidRDefault="001B7CD0" w:rsidP="001B7CD0">
            <w:pPr>
              <w:rPr>
                <w:rFonts w:cs="Calibri"/>
              </w:rPr>
            </w:pPr>
            <w:bookmarkStart w:id="2" w:name="Predavatelj"/>
            <w:bookmarkEnd w:id="2"/>
            <w:r w:rsidRPr="001A4F2C">
              <w:rPr>
                <w:rFonts w:cs="Calibri"/>
              </w:rPr>
              <w:t>izr. prof. dr. Grega Bizjak</w:t>
            </w:r>
          </w:p>
        </w:tc>
      </w:tr>
      <w:tr w:rsidR="001B7CD0" w:rsidRPr="001A4F2C" w:rsidTr="00384EDA">
        <w:tc>
          <w:tcPr>
            <w:tcW w:w="9690" w:type="dxa"/>
            <w:gridSpan w:val="18"/>
          </w:tcPr>
          <w:p w:rsidR="001B7CD0" w:rsidRPr="001A4F2C" w:rsidRDefault="001B7CD0" w:rsidP="001B7CD0">
            <w:pPr>
              <w:jc w:val="both"/>
              <w:rPr>
                <w:rFonts w:cs="Calibri"/>
              </w:rPr>
            </w:pPr>
          </w:p>
        </w:tc>
      </w:tr>
      <w:tr w:rsidR="001B7CD0" w:rsidRPr="001A4F2C" w:rsidTr="00384EDA">
        <w:tc>
          <w:tcPr>
            <w:tcW w:w="1641" w:type="dxa"/>
            <w:gridSpan w:val="2"/>
            <w:vMerge w:val="restart"/>
          </w:tcPr>
          <w:p w:rsidR="001B7CD0" w:rsidRPr="001A4F2C" w:rsidRDefault="001B7CD0" w:rsidP="001B7CD0">
            <w:pPr>
              <w:rPr>
                <w:rFonts w:cs="Calibri"/>
                <w:b/>
              </w:rPr>
            </w:pPr>
            <w:r w:rsidRPr="001A4F2C">
              <w:rPr>
                <w:rFonts w:cs="Calibri"/>
                <w:b/>
              </w:rPr>
              <w:t xml:space="preserve">Jeziki / </w:t>
            </w:r>
          </w:p>
          <w:p w:rsidR="001B7CD0" w:rsidRPr="001A4F2C" w:rsidRDefault="001B7CD0" w:rsidP="001B7CD0">
            <w:pPr>
              <w:rPr>
                <w:rFonts w:cs="Calibri"/>
              </w:rPr>
            </w:pPr>
            <w:proofErr w:type="spellStart"/>
            <w:r w:rsidRPr="001A4F2C">
              <w:rPr>
                <w:rFonts w:cs="Calibri"/>
                <w:b/>
              </w:rPr>
              <w:t>Languages</w:t>
            </w:r>
            <w:proofErr w:type="spellEnd"/>
            <w:r w:rsidRPr="001A4F2C">
              <w:rPr>
                <w:rFonts w:cs="Calibri"/>
                <w:b/>
              </w:rPr>
              <w:t>:</w:t>
            </w:r>
          </w:p>
        </w:tc>
        <w:tc>
          <w:tcPr>
            <w:tcW w:w="2241" w:type="dxa"/>
            <w:gridSpan w:val="4"/>
          </w:tcPr>
          <w:p w:rsidR="001B7CD0" w:rsidRPr="001A4F2C" w:rsidRDefault="001B7CD0" w:rsidP="001B7CD0">
            <w:pPr>
              <w:jc w:val="right"/>
              <w:rPr>
                <w:rFonts w:cs="Calibri"/>
                <w:b/>
              </w:rPr>
            </w:pPr>
            <w:r w:rsidRPr="001A4F2C">
              <w:rPr>
                <w:rFonts w:cs="Calibri"/>
                <w:b/>
              </w:rPr>
              <w:t xml:space="preserve">Predavanja / </w:t>
            </w:r>
            <w:proofErr w:type="spellStart"/>
            <w:r w:rsidRPr="001A4F2C">
              <w:rPr>
                <w:rFonts w:cs="Calibri"/>
                <w:b/>
              </w:rPr>
              <w:t>Lectures</w:t>
            </w:r>
            <w:proofErr w:type="spellEnd"/>
            <w:r w:rsidRPr="001A4F2C">
              <w:rPr>
                <w:rFonts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1B7CD0" w:rsidRPr="001A4F2C" w:rsidRDefault="001B7CD0" w:rsidP="001B7CD0">
            <w:pPr>
              <w:jc w:val="both"/>
              <w:rPr>
                <w:rFonts w:cs="Calibri"/>
                <w:b/>
                <w:bCs/>
              </w:rPr>
            </w:pPr>
            <w:bookmarkStart w:id="3" w:name="Jezik"/>
            <w:bookmarkEnd w:id="3"/>
            <w:r w:rsidRPr="001A4F2C">
              <w:rPr>
                <w:rFonts w:cs="Calibri"/>
                <w:b/>
                <w:bCs/>
              </w:rPr>
              <w:t>slovenski ali angleški/</w:t>
            </w:r>
            <w:r w:rsidRPr="001A4F2C">
              <w:rPr>
                <w:rFonts w:cs="Calibri"/>
                <w:b/>
                <w:bCs/>
                <w:lang w:val="en-US"/>
              </w:rPr>
              <w:t>Slovenian or English</w:t>
            </w:r>
          </w:p>
        </w:tc>
      </w:tr>
      <w:tr w:rsidR="001B7CD0" w:rsidRPr="001A4F2C" w:rsidTr="00384EDA">
        <w:trPr>
          <w:trHeight w:val="215"/>
        </w:trPr>
        <w:tc>
          <w:tcPr>
            <w:tcW w:w="1641" w:type="dxa"/>
            <w:gridSpan w:val="2"/>
            <w:vMerge/>
            <w:vAlign w:val="center"/>
          </w:tcPr>
          <w:p w:rsidR="001B7CD0" w:rsidRPr="001A4F2C" w:rsidRDefault="001B7CD0" w:rsidP="001B7CD0">
            <w:pPr>
              <w:rPr>
                <w:rFonts w:cs="Calibri"/>
              </w:rPr>
            </w:pPr>
          </w:p>
        </w:tc>
        <w:tc>
          <w:tcPr>
            <w:tcW w:w="2241" w:type="dxa"/>
            <w:gridSpan w:val="4"/>
          </w:tcPr>
          <w:p w:rsidR="001B7CD0" w:rsidRPr="001A4F2C" w:rsidRDefault="001B7CD0" w:rsidP="001B7CD0">
            <w:pPr>
              <w:jc w:val="right"/>
              <w:rPr>
                <w:rFonts w:cs="Calibri"/>
                <w:b/>
              </w:rPr>
            </w:pPr>
            <w:r w:rsidRPr="001A4F2C">
              <w:rPr>
                <w:rFonts w:cs="Calibri"/>
                <w:b/>
              </w:rPr>
              <w:t xml:space="preserve">Vaje / </w:t>
            </w:r>
            <w:proofErr w:type="spellStart"/>
            <w:r w:rsidRPr="001A4F2C">
              <w:rPr>
                <w:rFonts w:cs="Calibri"/>
                <w:b/>
              </w:rPr>
              <w:t>Tutorial</w:t>
            </w:r>
            <w:proofErr w:type="spellEnd"/>
            <w:r w:rsidRPr="001A4F2C">
              <w:rPr>
                <w:rFonts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1B7CD0" w:rsidRPr="001A4F2C" w:rsidRDefault="001B7CD0" w:rsidP="001B7CD0">
            <w:pPr>
              <w:rPr>
                <w:rFonts w:cs="Calibri"/>
                <w:b/>
                <w:bCs/>
              </w:rPr>
            </w:pPr>
            <w:bookmarkStart w:id="4" w:name="JezikV"/>
            <w:bookmarkEnd w:id="4"/>
            <w:r w:rsidRPr="001A4F2C">
              <w:rPr>
                <w:rFonts w:cs="Calibri"/>
                <w:b/>
                <w:bCs/>
              </w:rPr>
              <w:t>slovenski ali angleški/</w:t>
            </w:r>
            <w:proofErr w:type="spellStart"/>
            <w:r w:rsidRPr="001A4F2C">
              <w:rPr>
                <w:rFonts w:cs="Calibri"/>
                <w:b/>
                <w:bCs/>
              </w:rPr>
              <w:t>Slovenian</w:t>
            </w:r>
            <w:proofErr w:type="spellEnd"/>
            <w:r w:rsidRPr="001A4F2C">
              <w:rPr>
                <w:rFonts w:cs="Calibri"/>
                <w:b/>
                <w:bCs/>
              </w:rPr>
              <w:t xml:space="preserve"> </w:t>
            </w:r>
            <w:proofErr w:type="spellStart"/>
            <w:r w:rsidRPr="001A4F2C">
              <w:rPr>
                <w:rFonts w:cs="Calibri"/>
                <w:b/>
                <w:bCs/>
              </w:rPr>
              <w:t>or</w:t>
            </w:r>
            <w:proofErr w:type="spellEnd"/>
            <w:r w:rsidRPr="001A4F2C">
              <w:rPr>
                <w:rFonts w:cs="Calibri"/>
                <w:b/>
                <w:bCs/>
              </w:rPr>
              <w:t xml:space="preserve"> </w:t>
            </w:r>
            <w:proofErr w:type="spellStart"/>
            <w:r w:rsidRPr="001A4F2C">
              <w:rPr>
                <w:rFonts w:cs="Calibri"/>
                <w:b/>
                <w:bCs/>
              </w:rPr>
              <w:t>English</w:t>
            </w:r>
            <w:proofErr w:type="spellEnd"/>
          </w:p>
        </w:tc>
      </w:tr>
      <w:tr w:rsidR="001B7CD0" w:rsidRPr="001A4F2C" w:rsidTr="00384EDA">
        <w:tc>
          <w:tcPr>
            <w:tcW w:w="4728" w:type="dxa"/>
            <w:gridSpan w:val="9"/>
            <w:tcBorders>
              <w:top w:val="nil"/>
              <w:left w:val="nil"/>
              <w:bottom w:val="single" w:sz="4" w:space="0" w:color="auto"/>
              <w:right w:val="nil"/>
            </w:tcBorders>
          </w:tcPr>
          <w:p w:rsidR="001B7CD0" w:rsidRPr="001A4F2C" w:rsidRDefault="001B7CD0" w:rsidP="001B7CD0">
            <w:pPr>
              <w:rPr>
                <w:rFonts w:cs="Calibri"/>
                <w:b/>
                <w:bCs/>
              </w:rPr>
            </w:pPr>
          </w:p>
          <w:p w:rsidR="001B7CD0" w:rsidRPr="001A4F2C" w:rsidRDefault="001B7CD0" w:rsidP="001B7CD0">
            <w:pPr>
              <w:rPr>
                <w:rFonts w:cs="Calibri"/>
                <w:b/>
              </w:rPr>
            </w:pPr>
            <w:r w:rsidRPr="001A4F2C">
              <w:rPr>
                <w:rFonts w:cs="Calibri"/>
                <w:b/>
              </w:rPr>
              <w:t>Pogoji za vključitev v delo oz. za opravljanje študijskih obveznosti:</w:t>
            </w:r>
          </w:p>
        </w:tc>
        <w:tc>
          <w:tcPr>
            <w:tcW w:w="142" w:type="dxa"/>
          </w:tcPr>
          <w:p w:rsidR="001B7CD0" w:rsidRPr="001A4F2C" w:rsidRDefault="001B7CD0" w:rsidP="001B7CD0">
            <w:pPr>
              <w:rPr>
                <w:rFonts w:cs="Calibri"/>
                <w:b/>
              </w:rPr>
            </w:pPr>
          </w:p>
          <w:p w:rsidR="001B7CD0" w:rsidRPr="001A4F2C" w:rsidRDefault="001B7CD0" w:rsidP="001B7CD0">
            <w:pPr>
              <w:rPr>
                <w:rFonts w:cs="Calibri"/>
                <w:b/>
              </w:rPr>
            </w:pPr>
          </w:p>
        </w:tc>
        <w:tc>
          <w:tcPr>
            <w:tcW w:w="4820" w:type="dxa"/>
            <w:gridSpan w:val="8"/>
            <w:tcBorders>
              <w:top w:val="nil"/>
              <w:left w:val="nil"/>
              <w:bottom w:val="single" w:sz="4" w:space="0" w:color="auto"/>
              <w:right w:val="nil"/>
            </w:tcBorders>
          </w:tcPr>
          <w:p w:rsidR="001B7CD0" w:rsidRPr="001A4F2C" w:rsidRDefault="001B7CD0" w:rsidP="001B7CD0">
            <w:pPr>
              <w:rPr>
                <w:rFonts w:cs="Calibri"/>
                <w:b/>
              </w:rPr>
            </w:pPr>
          </w:p>
          <w:p w:rsidR="001B7CD0" w:rsidRPr="001A4F2C" w:rsidRDefault="001B7CD0" w:rsidP="001B7CD0">
            <w:pPr>
              <w:rPr>
                <w:rFonts w:cs="Calibri"/>
                <w:b/>
              </w:rPr>
            </w:pPr>
            <w:proofErr w:type="spellStart"/>
            <w:r w:rsidRPr="001A4F2C">
              <w:rPr>
                <w:rFonts w:cs="Calibri"/>
                <w:b/>
              </w:rPr>
              <w:t>Prerequisits</w:t>
            </w:r>
            <w:proofErr w:type="spellEnd"/>
            <w:r w:rsidRPr="001A4F2C">
              <w:rPr>
                <w:rFonts w:cs="Calibri"/>
                <w:b/>
              </w:rPr>
              <w:t>:</w:t>
            </w:r>
          </w:p>
        </w:tc>
      </w:tr>
      <w:tr w:rsidR="001B7CD0" w:rsidRPr="001A4F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1B7CD0" w:rsidRPr="001A4F2C" w:rsidRDefault="001B7CD0" w:rsidP="001B7CD0">
            <w:pPr>
              <w:rPr>
                <w:rFonts w:cs="Calibri"/>
              </w:rPr>
            </w:pPr>
            <w:r w:rsidRPr="001A4F2C">
              <w:rPr>
                <w:rFonts w:cs="Calibri"/>
              </w:rPr>
              <w:t>Vpis v program.</w:t>
            </w:r>
          </w:p>
        </w:tc>
        <w:tc>
          <w:tcPr>
            <w:tcW w:w="142" w:type="dxa"/>
            <w:tcBorders>
              <w:top w:val="nil"/>
              <w:left w:val="single" w:sz="4" w:space="0" w:color="auto"/>
              <w:bottom w:val="nil"/>
              <w:right w:val="single" w:sz="4" w:space="0" w:color="auto"/>
            </w:tcBorders>
          </w:tcPr>
          <w:p w:rsidR="001B7CD0" w:rsidRPr="001A4F2C" w:rsidRDefault="001B7CD0" w:rsidP="001B7CD0">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1B7CD0" w:rsidRPr="001A4F2C" w:rsidRDefault="001B7CD0" w:rsidP="001B7CD0">
            <w:pPr>
              <w:rPr>
                <w:lang w:val="en-GB"/>
              </w:rPr>
            </w:pPr>
            <w:r w:rsidRPr="001A4F2C">
              <w:rPr>
                <w:lang w:val="en-GB"/>
              </w:rPr>
              <w:t>Inscription in program.</w:t>
            </w:r>
            <w:bookmarkStart w:id="5" w:name="_GoBack"/>
            <w:bookmarkEnd w:id="5"/>
          </w:p>
        </w:tc>
      </w:tr>
      <w:tr w:rsidR="001B7CD0" w:rsidRPr="001A4F2C" w:rsidTr="00384EDA">
        <w:trPr>
          <w:trHeight w:val="137"/>
        </w:trPr>
        <w:tc>
          <w:tcPr>
            <w:tcW w:w="4718" w:type="dxa"/>
            <w:gridSpan w:val="8"/>
            <w:tcBorders>
              <w:top w:val="nil"/>
              <w:left w:val="nil"/>
              <w:bottom w:val="single" w:sz="4" w:space="0" w:color="auto"/>
              <w:right w:val="nil"/>
            </w:tcBorders>
          </w:tcPr>
          <w:p w:rsidR="001B7CD0" w:rsidRPr="001A4F2C" w:rsidRDefault="001B7CD0" w:rsidP="001B7CD0">
            <w:pPr>
              <w:rPr>
                <w:rFonts w:cs="Calibri"/>
                <w:b/>
              </w:rPr>
            </w:pPr>
          </w:p>
          <w:p w:rsidR="001B7CD0" w:rsidRPr="001A4F2C" w:rsidRDefault="001B7CD0" w:rsidP="001B7CD0">
            <w:pPr>
              <w:rPr>
                <w:rFonts w:cs="Calibri"/>
                <w:b/>
              </w:rPr>
            </w:pPr>
            <w:r w:rsidRPr="001A4F2C">
              <w:rPr>
                <w:rFonts w:cs="Calibri"/>
                <w:b/>
              </w:rPr>
              <w:t>Vsebina:</w:t>
            </w:r>
            <w:r w:rsidRPr="001A4F2C">
              <w:rPr>
                <w:rFonts w:cs="Calibri"/>
              </w:rPr>
              <w:t xml:space="preserve"> </w:t>
            </w:r>
          </w:p>
        </w:tc>
        <w:tc>
          <w:tcPr>
            <w:tcW w:w="152" w:type="dxa"/>
            <w:gridSpan w:val="2"/>
          </w:tcPr>
          <w:p w:rsidR="001B7CD0" w:rsidRPr="001A4F2C" w:rsidRDefault="001B7CD0" w:rsidP="001B7CD0">
            <w:pPr>
              <w:rPr>
                <w:rFonts w:cs="Calibri"/>
                <w:b/>
              </w:rPr>
            </w:pPr>
          </w:p>
        </w:tc>
        <w:tc>
          <w:tcPr>
            <w:tcW w:w="4820" w:type="dxa"/>
            <w:gridSpan w:val="8"/>
            <w:tcBorders>
              <w:top w:val="nil"/>
              <w:left w:val="nil"/>
              <w:bottom w:val="single" w:sz="4" w:space="0" w:color="auto"/>
              <w:right w:val="nil"/>
            </w:tcBorders>
          </w:tcPr>
          <w:p w:rsidR="001B7CD0" w:rsidRPr="001A4F2C" w:rsidRDefault="001B7CD0" w:rsidP="001B7CD0">
            <w:pPr>
              <w:rPr>
                <w:rFonts w:cs="Calibri"/>
                <w:b/>
                <w:lang w:val="en-GB"/>
              </w:rPr>
            </w:pPr>
          </w:p>
          <w:p w:rsidR="001B7CD0" w:rsidRPr="001A4F2C" w:rsidRDefault="001B7CD0" w:rsidP="001B7CD0">
            <w:pPr>
              <w:rPr>
                <w:rFonts w:cs="Calibri"/>
                <w:b/>
                <w:lang w:val="en-GB"/>
              </w:rPr>
            </w:pPr>
            <w:r w:rsidRPr="001A4F2C">
              <w:rPr>
                <w:rFonts w:cs="Calibri"/>
                <w:b/>
                <w:lang w:val="en-GB"/>
              </w:rPr>
              <w:t>Content (Syllabus outline):</w:t>
            </w:r>
          </w:p>
        </w:tc>
      </w:tr>
      <w:tr w:rsidR="001B7CD0" w:rsidRPr="001A4F2C"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1B7CD0" w:rsidRPr="001A4F2C" w:rsidRDefault="001B7CD0" w:rsidP="001B7CD0">
            <w:pPr>
              <w:rPr>
                <w:rFonts w:cs="Calibri"/>
              </w:rPr>
            </w:pPr>
            <w:r w:rsidRPr="001A4F2C">
              <w:rPr>
                <w:rFonts w:cs="Calibri"/>
              </w:rPr>
              <w:t xml:space="preserve">Predmet postavlja v središče človeka in njegove potrebe v delovnem in bivalnem okolju. S pomočjo izbranih poglavij s področja avtomatizacije stavb in razsvetljave predstavi načine, kako delo in bivanje v notranjem okolju narediti človeku bolj prijazno, udobno in varno. Pri tem je poseben poudarek dan varnosti in energetski učinkovitosti stavb. </w:t>
            </w:r>
          </w:p>
          <w:p w:rsidR="001B7CD0" w:rsidRPr="001A4F2C" w:rsidRDefault="001B7CD0" w:rsidP="001B7CD0">
            <w:pPr>
              <w:rPr>
                <w:rFonts w:cs="Calibri"/>
              </w:rPr>
            </w:pPr>
          </w:p>
          <w:p w:rsidR="001B7CD0" w:rsidRPr="001A4F2C" w:rsidRDefault="001B7CD0" w:rsidP="001B7CD0">
            <w:pPr>
              <w:rPr>
                <w:rFonts w:cs="Calibri"/>
              </w:rPr>
            </w:pPr>
            <w:r w:rsidRPr="001A4F2C">
              <w:rPr>
                <w:rFonts w:cs="Calibri"/>
              </w:rPr>
              <w:t>Vsebina je razdeljena v naslednja poglavja:</w:t>
            </w:r>
          </w:p>
          <w:p w:rsidR="001B7CD0" w:rsidRPr="001A4F2C" w:rsidRDefault="001B7CD0" w:rsidP="001B7CD0">
            <w:pPr>
              <w:rPr>
                <w:rFonts w:cs="Calibri"/>
              </w:rPr>
            </w:pPr>
            <w:r w:rsidRPr="001A4F2C">
              <w:rPr>
                <w:rFonts w:cs="Calibri"/>
              </w:rPr>
              <w:t>- Človekove potrebe pri delu in bivanju</w:t>
            </w:r>
          </w:p>
          <w:p w:rsidR="001B7CD0" w:rsidRPr="001A4F2C" w:rsidRDefault="001B7CD0" w:rsidP="001B7CD0">
            <w:pPr>
              <w:rPr>
                <w:rFonts w:cs="Calibri"/>
              </w:rPr>
            </w:pPr>
            <w:r w:rsidRPr="001A4F2C">
              <w:rPr>
                <w:rFonts w:cs="Calibri"/>
              </w:rPr>
              <w:t>- Avtomatizacija stavb</w:t>
            </w:r>
          </w:p>
          <w:p w:rsidR="001B7CD0" w:rsidRPr="001A4F2C" w:rsidRDefault="001B7CD0" w:rsidP="001B7CD0">
            <w:pPr>
              <w:rPr>
                <w:rFonts w:cs="Calibri"/>
              </w:rPr>
            </w:pPr>
            <w:r w:rsidRPr="001A4F2C">
              <w:rPr>
                <w:rFonts w:cs="Calibri"/>
              </w:rPr>
              <w:t>- Inteligentne inštalacije</w:t>
            </w:r>
          </w:p>
          <w:p w:rsidR="001B7CD0" w:rsidRPr="001A4F2C" w:rsidRDefault="001B7CD0" w:rsidP="001B7CD0">
            <w:pPr>
              <w:rPr>
                <w:rFonts w:cs="Calibri"/>
              </w:rPr>
            </w:pPr>
            <w:r w:rsidRPr="001A4F2C">
              <w:rPr>
                <w:rFonts w:cs="Calibri"/>
              </w:rPr>
              <w:lastRenderedPageBreak/>
              <w:t>- Razsvetljava po meri človeka</w:t>
            </w:r>
          </w:p>
          <w:p w:rsidR="001B7CD0" w:rsidRPr="001A4F2C" w:rsidRDefault="001B7CD0" w:rsidP="001B7CD0">
            <w:pPr>
              <w:rPr>
                <w:rFonts w:cs="Calibri"/>
              </w:rPr>
            </w:pPr>
            <w:r w:rsidRPr="001A4F2C">
              <w:rPr>
                <w:rFonts w:cs="Calibri"/>
              </w:rPr>
              <w:t>- Svetleče diode in drugi moderni svetlobni viri</w:t>
            </w:r>
          </w:p>
          <w:p w:rsidR="001B7CD0" w:rsidRPr="001A4F2C" w:rsidRDefault="001B7CD0" w:rsidP="001B7CD0">
            <w:pPr>
              <w:rPr>
                <w:rFonts w:cs="Calibri"/>
              </w:rPr>
            </w:pPr>
            <w:r w:rsidRPr="001A4F2C">
              <w:rPr>
                <w:rFonts w:cs="Calibri"/>
              </w:rPr>
              <w:t>- Uporaba dnevne svetlobe</w:t>
            </w:r>
          </w:p>
          <w:p w:rsidR="001B7CD0" w:rsidRPr="001A4F2C" w:rsidRDefault="001B7CD0" w:rsidP="001B7CD0">
            <w:pPr>
              <w:rPr>
                <w:rFonts w:cs="Calibri"/>
              </w:rPr>
            </w:pPr>
            <w:r w:rsidRPr="001A4F2C">
              <w:rPr>
                <w:rFonts w:cs="Calibri"/>
              </w:rPr>
              <w:t>- Energetsko učinkovite in okolju prijazne "zelene" stavbe</w:t>
            </w:r>
          </w:p>
          <w:p w:rsidR="001B7CD0" w:rsidRPr="001A4F2C" w:rsidRDefault="001B7CD0" w:rsidP="001B7CD0">
            <w:pPr>
              <w:rPr>
                <w:rFonts w:cs="Calibri"/>
              </w:rPr>
            </w:pPr>
            <w:r w:rsidRPr="001A4F2C">
              <w:rPr>
                <w:rFonts w:cs="Calibri"/>
              </w:rPr>
              <w:t xml:space="preserve">- Meritve in </w:t>
            </w:r>
            <w:proofErr w:type="spellStart"/>
            <w:r w:rsidRPr="001A4F2C">
              <w:rPr>
                <w:rFonts w:cs="Calibri"/>
              </w:rPr>
              <w:t>senzorika</w:t>
            </w:r>
            <w:proofErr w:type="spellEnd"/>
          </w:p>
          <w:p w:rsidR="001B7CD0" w:rsidRPr="001A4F2C" w:rsidRDefault="001B7CD0" w:rsidP="001B7CD0">
            <w:pPr>
              <w:rPr>
                <w:rFonts w:cs="Calibri"/>
              </w:rPr>
            </w:pPr>
            <w:r w:rsidRPr="001A4F2C">
              <w:rPr>
                <w:rFonts w:cs="Calibri"/>
              </w:rPr>
              <w:t>- Povezave stavbe z zunanjim svetom</w:t>
            </w:r>
          </w:p>
          <w:p w:rsidR="001B7CD0" w:rsidRPr="001A4F2C" w:rsidRDefault="001B7CD0" w:rsidP="001B7CD0">
            <w:pPr>
              <w:rPr>
                <w:rFonts w:cs="Calibri"/>
              </w:rPr>
            </w:pPr>
          </w:p>
        </w:tc>
        <w:tc>
          <w:tcPr>
            <w:tcW w:w="152" w:type="dxa"/>
            <w:gridSpan w:val="2"/>
            <w:tcBorders>
              <w:top w:val="nil"/>
              <w:left w:val="single" w:sz="4" w:space="0" w:color="auto"/>
              <w:bottom w:val="nil"/>
              <w:right w:val="single" w:sz="4" w:space="0" w:color="auto"/>
            </w:tcBorders>
          </w:tcPr>
          <w:p w:rsidR="001B7CD0" w:rsidRPr="001A4F2C" w:rsidRDefault="001B7CD0" w:rsidP="001B7CD0">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1B7CD0" w:rsidRPr="001A4F2C" w:rsidRDefault="001B7CD0" w:rsidP="001B7CD0">
            <w:pPr>
              <w:rPr>
                <w:rFonts w:cs="Calibri"/>
                <w:lang w:val="en-GB"/>
              </w:rPr>
            </w:pPr>
            <w:r w:rsidRPr="001A4F2C">
              <w:rPr>
                <w:rFonts w:cs="Calibri"/>
                <w:lang w:val="en-GB"/>
              </w:rPr>
              <w:t xml:space="preserve">The course concentrates on humans and their needs in working and living environment. Different ways of making working and living in interiors more friendly, comfortable and safe </w:t>
            </w:r>
            <w:proofErr w:type="gramStart"/>
            <w:r w:rsidRPr="001A4F2C">
              <w:rPr>
                <w:rFonts w:cs="Calibri"/>
                <w:lang w:val="en-GB"/>
              </w:rPr>
              <w:t>are presented</w:t>
            </w:r>
            <w:proofErr w:type="gramEnd"/>
            <w:r w:rsidRPr="001A4F2C">
              <w:rPr>
                <w:rFonts w:cs="Calibri"/>
                <w:lang w:val="en-GB"/>
              </w:rPr>
              <w:t xml:space="preserve"> with the help of selected chapters from building automation and lighting. Special emphasis </w:t>
            </w:r>
            <w:proofErr w:type="gramStart"/>
            <w:r w:rsidRPr="001A4F2C">
              <w:rPr>
                <w:rFonts w:cs="Calibri"/>
                <w:lang w:val="en-GB"/>
              </w:rPr>
              <w:t>will be given</w:t>
            </w:r>
            <w:proofErr w:type="gramEnd"/>
            <w:r w:rsidRPr="001A4F2C">
              <w:rPr>
                <w:rFonts w:cs="Calibri"/>
                <w:lang w:val="en-GB"/>
              </w:rPr>
              <w:t xml:space="preserve"> on safety and energy efficiency of buildings. </w:t>
            </w:r>
          </w:p>
          <w:p w:rsidR="001B7CD0" w:rsidRPr="001A4F2C" w:rsidRDefault="001B7CD0" w:rsidP="001B7CD0">
            <w:pPr>
              <w:rPr>
                <w:rFonts w:cs="Calibri"/>
                <w:lang w:val="en-GB"/>
              </w:rPr>
            </w:pPr>
          </w:p>
          <w:p w:rsidR="001B7CD0" w:rsidRPr="001A4F2C" w:rsidRDefault="001B7CD0" w:rsidP="001B7CD0">
            <w:pPr>
              <w:rPr>
                <w:rFonts w:cs="Calibri"/>
                <w:lang w:val="en-GB"/>
              </w:rPr>
            </w:pPr>
            <w:r w:rsidRPr="001A4F2C">
              <w:rPr>
                <w:rFonts w:cs="Calibri"/>
                <w:lang w:val="en-GB"/>
              </w:rPr>
              <w:t xml:space="preserve">Content is divided in the following sections: </w:t>
            </w:r>
          </w:p>
          <w:p w:rsidR="001B7CD0" w:rsidRPr="001A4F2C" w:rsidRDefault="001B7CD0" w:rsidP="001B7CD0">
            <w:pPr>
              <w:rPr>
                <w:rFonts w:cs="Calibri"/>
                <w:lang w:val="en-GB"/>
              </w:rPr>
            </w:pPr>
            <w:r w:rsidRPr="001A4F2C">
              <w:rPr>
                <w:rFonts w:cs="Calibri"/>
                <w:lang w:val="en-GB"/>
              </w:rPr>
              <w:t xml:space="preserve">- Human needs at work and living </w:t>
            </w:r>
          </w:p>
          <w:p w:rsidR="001B7CD0" w:rsidRPr="001A4F2C" w:rsidRDefault="001B7CD0" w:rsidP="001B7CD0">
            <w:pPr>
              <w:rPr>
                <w:rFonts w:cs="Calibri"/>
                <w:lang w:val="en-GB"/>
              </w:rPr>
            </w:pPr>
            <w:r w:rsidRPr="001A4F2C">
              <w:rPr>
                <w:rFonts w:cs="Calibri"/>
                <w:lang w:val="en-GB"/>
              </w:rPr>
              <w:t xml:space="preserve">- Building automation </w:t>
            </w:r>
          </w:p>
          <w:p w:rsidR="001B7CD0" w:rsidRPr="001A4F2C" w:rsidRDefault="001B7CD0" w:rsidP="001B7CD0">
            <w:pPr>
              <w:rPr>
                <w:rFonts w:cs="Calibri"/>
                <w:lang w:val="en-GB"/>
              </w:rPr>
            </w:pPr>
            <w:r w:rsidRPr="001A4F2C">
              <w:rPr>
                <w:rFonts w:cs="Calibri"/>
                <w:lang w:val="en-GB"/>
              </w:rPr>
              <w:t xml:space="preserve">- Intelligent Installation </w:t>
            </w:r>
          </w:p>
          <w:p w:rsidR="001B7CD0" w:rsidRPr="001A4F2C" w:rsidRDefault="001B7CD0" w:rsidP="001B7CD0">
            <w:pPr>
              <w:rPr>
                <w:rFonts w:cs="Calibri"/>
                <w:lang w:val="en-GB"/>
              </w:rPr>
            </w:pPr>
            <w:r w:rsidRPr="001A4F2C">
              <w:rPr>
                <w:rFonts w:cs="Calibri"/>
                <w:lang w:val="en-GB"/>
              </w:rPr>
              <w:lastRenderedPageBreak/>
              <w:t xml:space="preserve">- Lighting on a human scale </w:t>
            </w:r>
          </w:p>
          <w:p w:rsidR="001B7CD0" w:rsidRPr="001A4F2C" w:rsidRDefault="001B7CD0" w:rsidP="001B7CD0">
            <w:pPr>
              <w:rPr>
                <w:rFonts w:cs="Calibri"/>
                <w:lang w:val="en-GB"/>
              </w:rPr>
            </w:pPr>
            <w:r w:rsidRPr="001A4F2C">
              <w:rPr>
                <w:rFonts w:cs="Calibri"/>
                <w:lang w:val="en-GB"/>
              </w:rPr>
              <w:t xml:space="preserve">- LEDs and other modern light sources </w:t>
            </w:r>
          </w:p>
          <w:p w:rsidR="001B7CD0" w:rsidRPr="001A4F2C" w:rsidRDefault="001B7CD0" w:rsidP="001B7CD0">
            <w:pPr>
              <w:rPr>
                <w:rFonts w:cs="Calibri"/>
                <w:lang w:val="en-GB"/>
              </w:rPr>
            </w:pPr>
            <w:r w:rsidRPr="001A4F2C">
              <w:rPr>
                <w:rFonts w:cs="Calibri"/>
                <w:lang w:val="en-GB"/>
              </w:rPr>
              <w:t xml:space="preserve">- Use of daylight </w:t>
            </w:r>
          </w:p>
          <w:p w:rsidR="001B7CD0" w:rsidRPr="001A4F2C" w:rsidRDefault="001B7CD0" w:rsidP="001B7CD0">
            <w:pPr>
              <w:rPr>
                <w:rFonts w:cs="Calibri"/>
                <w:lang w:val="en-GB"/>
              </w:rPr>
            </w:pPr>
            <w:r w:rsidRPr="001A4F2C">
              <w:rPr>
                <w:rFonts w:cs="Calibri"/>
                <w:lang w:val="en-GB"/>
              </w:rPr>
              <w:t xml:space="preserve">- Energy efficient and environmentally friendly "green" buildings </w:t>
            </w:r>
          </w:p>
          <w:p w:rsidR="001B7CD0" w:rsidRPr="001A4F2C" w:rsidRDefault="001B7CD0" w:rsidP="001B7CD0">
            <w:pPr>
              <w:rPr>
                <w:rFonts w:cs="Calibri"/>
                <w:lang w:val="en-GB"/>
              </w:rPr>
            </w:pPr>
            <w:r w:rsidRPr="001A4F2C">
              <w:rPr>
                <w:rFonts w:cs="Calibri"/>
                <w:lang w:val="en-GB"/>
              </w:rPr>
              <w:t xml:space="preserve">- Measurements and sensors </w:t>
            </w:r>
          </w:p>
          <w:p w:rsidR="001B7CD0" w:rsidRPr="001A4F2C" w:rsidRDefault="001B7CD0" w:rsidP="001B7CD0">
            <w:pPr>
              <w:rPr>
                <w:rFonts w:cs="Calibri"/>
                <w:lang w:val="en-GB"/>
              </w:rPr>
            </w:pPr>
            <w:r w:rsidRPr="001A4F2C">
              <w:rPr>
                <w:rFonts w:cs="Calibri"/>
                <w:lang w:val="en-GB"/>
              </w:rPr>
              <w:t>- Building connections with the outside world</w:t>
            </w:r>
          </w:p>
        </w:tc>
      </w:tr>
    </w:tbl>
    <w:p w:rsidR="001D112C" w:rsidRPr="001A4F2C" w:rsidRDefault="001D112C" w:rsidP="00D60066">
      <w:pPr>
        <w:rPr>
          <w:rFonts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1D112C" w:rsidRPr="001A4F2C" w:rsidTr="000B2261">
        <w:tc>
          <w:tcPr>
            <w:tcW w:w="9690" w:type="dxa"/>
            <w:gridSpan w:val="6"/>
          </w:tcPr>
          <w:p w:rsidR="001D112C" w:rsidRPr="001A4F2C" w:rsidRDefault="001D112C">
            <w:pPr>
              <w:jc w:val="both"/>
              <w:rPr>
                <w:rFonts w:cs="Calibri"/>
                <w:b/>
              </w:rPr>
            </w:pPr>
            <w:r w:rsidRPr="001A4F2C">
              <w:rPr>
                <w:rFonts w:cs="Calibri"/>
              </w:rPr>
              <w:br w:type="page"/>
            </w:r>
            <w:r w:rsidRPr="001A4F2C">
              <w:rPr>
                <w:rFonts w:cs="Calibri"/>
                <w:b/>
              </w:rPr>
              <w:t xml:space="preserve">Temeljni literatura in viri / </w:t>
            </w:r>
            <w:proofErr w:type="spellStart"/>
            <w:r w:rsidRPr="001A4F2C">
              <w:rPr>
                <w:rFonts w:cs="Calibri"/>
                <w:b/>
              </w:rPr>
              <w:t>Readings</w:t>
            </w:r>
            <w:proofErr w:type="spellEnd"/>
            <w:r w:rsidRPr="001A4F2C">
              <w:rPr>
                <w:rFonts w:cs="Calibri"/>
                <w:b/>
              </w:rPr>
              <w:t>:</w:t>
            </w:r>
          </w:p>
        </w:tc>
      </w:tr>
      <w:tr w:rsidR="001D112C" w:rsidRPr="001A4F2C"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1D112C" w:rsidRPr="001A4F2C" w:rsidRDefault="001D112C">
            <w:pPr>
              <w:rPr>
                <w:rFonts w:cs="Calibri"/>
                <w:bCs/>
              </w:rPr>
            </w:pPr>
            <w:bookmarkStart w:id="6" w:name="Ucbeniki"/>
            <w:bookmarkEnd w:id="6"/>
            <w:r w:rsidRPr="001A4F2C">
              <w:rPr>
                <w:rFonts w:cs="Calibri"/>
                <w:bCs/>
              </w:rPr>
              <w:t xml:space="preserve">1. BIZJAK, Grega, KOBAV, Matej Bernard, PRELOVŠEK, Mitja. Razsvetljava , Založba FE in FRI, 2013. </w:t>
            </w:r>
          </w:p>
          <w:p w:rsidR="001D112C" w:rsidRPr="001A4F2C" w:rsidRDefault="001D112C">
            <w:pPr>
              <w:rPr>
                <w:rFonts w:cs="Calibri"/>
                <w:bCs/>
              </w:rPr>
            </w:pPr>
            <w:r w:rsidRPr="001A4F2C">
              <w:rPr>
                <w:rFonts w:cs="Calibri"/>
                <w:bCs/>
              </w:rPr>
              <w:t xml:space="preserve">2. TRÄNKLER, H.-R., SCHNEIDER, F. </w:t>
            </w:r>
            <w:proofErr w:type="spellStart"/>
            <w:r w:rsidRPr="001A4F2C">
              <w:rPr>
                <w:rFonts w:cs="Calibri"/>
                <w:bCs/>
              </w:rPr>
              <w:t>Das</w:t>
            </w:r>
            <w:proofErr w:type="spellEnd"/>
            <w:r w:rsidRPr="001A4F2C">
              <w:rPr>
                <w:rFonts w:cs="Calibri"/>
                <w:bCs/>
              </w:rPr>
              <w:t xml:space="preserve"> </w:t>
            </w:r>
            <w:proofErr w:type="spellStart"/>
            <w:r w:rsidRPr="001A4F2C">
              <w:rPr>
                <w:rFonts w:cs="Calibri"/>
                <w:bCs/>
              </w:rPr>
              <w:t>Intelligente</w:t>
            </w:r>
            <w:proofErr w:type="spellEnd"/>
            <w:r w:rsidRPr="001A4F2C">
              <w:rPr>
                <w:rFonts w:cs="Calibri"/>
                <w:bCs/>
              </w:rPr>
              <w:t xml:space="preserve"> Haus, Richard </w:t>
            </w:r>
            <w:proofErr w:type="spellStart"/>
            <w:r w:rsidRPr="001A4F2C">
              <w:rPr>
                <w:rFonts w:cs="Calibri"/>
                <w:bCs/>
              </w:rPr>
              <w:t>Pflaum</w:t>
            </w:r>
            <w:proofErr w:type="spellEnd"/>
            <w:r w:rsidRPr="001A4F2C">
              <w:rPr>
                <w:rFonts w:cs="Calibri"/>
                <w:bCs/>
              </w:rPr>
              <w:t xml:space="preserve"> </w:t>
            </w:r>
            <w:proofErr w:type="spellStart"/>
            <w:r w:rsidRPr="001A4F2C">
              <w:rPr>
                <w:rFonts w:cs="Calibri"/>
                <w:bCs/>
              </w:rPr>
              <w:t>Verlag</w:t>
            </w:r>
            <w:proofErr w:type="spellEnd"/>
            <w:r w:rsidRPr="001A4F2C">
              <w:rPr>
                <w:rFonts w:cs="Calibri"/>
                <w:bCs/>
              </w:rPr>
              <w:t>, 2001</w:t>
            </w:r>
          </w:p>
          <w:p w:rsidR="001D112C" w:rsidRPr="001A4F2C" w:rsidRDefault="001D112C">
            <w:pPr>
              <w:rPr>
                <w:rFonts w:cs="Calibri"/>
                <w:bCs/>
              </w:rPr>
            </w:pPr>
            <w:r w:rsidRPr="001A4F2C">
              <w:rPr>
                <w:rFonts w:cs="Calibri"/>
                <w:bCs/>
              </w:rPr>
              <w:t>3. SCHERG, Rainer. EIB/</w:t>
            </w:r>
            <w:proofErr w:type="spellStart"/>
            <w:r w:rsidRPr="001A4F2C">
              <w:rPr>
                <w:rFonts w:cs="Calibri"/>
                <w:bCs/>
              </w:rPr>
              <w:t>KNX_Anlagen</w:t>
            </w:r>
            <w:proofErr w:type="spellEnd"/>
            <w:r w:rsidRPr="001A4F2C">
              <w:rPr>
                <w:rFonts w:cs="Calibri"/>
                <w:bCs/>
              </w:rPr>
              <w:t xml:space="preserve">, Vogel </w:t>
            </w:r>
            <w:proofErr w:type="spellStart"/>
            <w:r w:rsidRPr="001A4F2C">
              <w:rPr>
                <w:rFonts w:cs="Calibri"/>
                <w:bCs/>
              </w:rPr>
              <w:t>Buchverlag</w:t>
            </w:r>
            <w:proofErr w:type="spellEnd"/>
            <w:r w:rsidRPr="001A4F2C">
              <w:rPr>
                <w:rFonts w:cs="Calibri"/>
                <w:bCs/>
              </w:rPr>
              <w:t>, 2011</w:t>
            </w:r>
          </w:p>
          <w:p w:rsidR="001D112C" w:rsidRPr="001A4F2C" w:rsidRDefault="001D112C">
            <w:pPr>
              <w:rPr>
                <w:rFonts w:cs="Calibri"/>
                <w:bCs/>
              </w:rPr>
            </w:pPr>
            <w:r w:rsidRPr="001A4F2C">
              <w:rPr>
                <w:rFonts w:cs="Calibri"/>
                <w:bCs/>
              </w:rPr>
              <w:t xml:space="preserve">4. LENK, Ron, LENK, </w:t>
            </w:r>
            <w:proofErr w:type="spellStart"/>
            <w:r w:rsidRPr="001A4F2C">
              <w:rPr>
                <w:rFonts w:cs="Calibri"/>
                <w:bCs/>
              </w:rPr>
              <w:t>Carol</w:t>
            </w:r>
            <w:proofErr w:type="spellEnd"/>
            <w:r w:rsidRPr="001A4F2C">
              <w:rPr>
                <w:rFonts w:cs="Calibri"/>
                <w:bCs/>
              </w:rPr>
              <w:t xml:space="preserve">. </w:t>
            </w:r>
            <w:proofErr w:type="spellStart"/>
            <w:r w:rsidRPr="001A4F2C">
              <w:rPr>
                <w:rFonts w:cs="Calibri"/>
                <w:bCs/>
              </w:rPr>
              <w:t>Practical</w:t>
            </w:r>
            <w:proofErr w:type="spellEnd"/>
            <w:r w:rsidRPr="001A4F2C">
              <w:rPr>
                <w:rFonts w:cs="Calibri"/>
                <w:bCs/>
              </w:rPr>
              <w:t xml:space="preserve"> </w:t>
            </w:r>
            <w:proofErr w:type="spellStart"/>
            <w:r w:rsidRPr="001A4F2C">
              <w:rPr>
                <w:rFonts w:cs="Calibri"/>
                <w:bCs/>
              </w:rPr>
              <w:t>Lighting</w:t>
            </w:r>
            <w:proofErr w:type="spellEnd"/>
            <w:r w:rsidRPr="001A4F2C">
              <w:rPr>
                <w:rFonts w:cs="Calibri"/>
                <w:bCs/>
              </w:rPr>
              <w:t xml:space="preserve"> Design </w:t>
            </w:r>
            <w:proofErr w:type="spellStart"/>
            <w:r w:rsidRPr="001A4F2C">
              <w:rPr>
                <w:rFonts w:cs="Calibri"/>
                <w:bCs/>
              </w:rPr>
              <w:t>with</w:t>
            </w:r>
            <w:proofErr w:type="spellEnd"/>
            <w:r w:rsidRPr="001A4F2C">
              <w:rPr>
                <w:rFonts w:cs="Calibri"/>
                <w:bCs/>
              </w:rPr>
              <w:t xml:space="preserve"> LED, IEEE </w:t>
            </w:r>
            <w:proofErr w:type="spellStart"/>
            <w:r w:rsidRPr="001A4F2C">
              <w:rPr>
                <w:rFonts w:cs="Calibri"/>
                <w:bCs/>
              </w:rPr>
              <w:t>Press</w:t>
            </w:r>
            <w:proofErr w:type="spellEnd"/>
            <w:r w:rsidRPr="001A4F2C">
              <w:rPr>
                <w:rFonts w:cs="Calibri"/>
                <w:bCs/>
              </w:rPr>
              <w:t>, 2011</w:t>
            </w:r>
          </w:p>
          <w:p w:rsidR="001D112C" w:rsidRPr="001A4F2C" w:rsidRDefault="001D112C">
            <w:pPr>
              <w:rPr>
                <w:rFonts w:cs="Calibri"/>
                <w:bCs/>
              </w:rPr>
            </w:pPr>
            <w:r w:rsidRPr="001A4F2C">
              <w:rPr>
                <w:rFonts w:cs="Calibri"/>
                <w:bCs/>
              </w:rPr>
              <w:t xml:space="preserve">5. VALBERG, Arne. </w:t>
            </w:r>
            <w:proofErr w:type="spellStart"/>
            <w:r w:rsidRPr="001A4F2C">
              <w:rPr>
                <w:rFonts w:cs="Calibri"/>
                <w:bCs/>
              </w:rPr>
              <w:t>Light</w:t>
            </w:r>
            <w:proofErr w:type="spellEnd"/>
            <w:r w:rsidRPr="001A4F2C">
              <w:rPr>
                <w:rFonts w:cs="Calibri"/>
                <w:bCs/>
              </w:rPr>
              <w:t xml:space="preserve"> </w:t>
            </w:r>
            <w:proofErr w:type="spellStart"/>
            <w:r w:rsidRPr="001A4F2C">
              <w:rPr>
                <w:rFonts w:cs="Calibri"/>
                <w:bCs/>
              </w:rPr>
              <w:t>Vision</w:t>
            </w:r>
            <w:proofErr w:type="spellEnd"/>
            <w:r w:rsidRPr="001A4F2C">
              <w:rPr>
                <w:rFonts w:cs="Calibri"/>
                <w:bCs/>
              </w:rPr>
              <w:t xml:space="preserve"> </w:t>
            </w:r>
            <w:proofErr w:type="spellStart"/>
            <w:r w:rsidRPr="001A4F2C">
              <w:rPr>
                <w:rFonts w:cs="Calibri"/>
                <w:bCs/>
              </w:rPr>
              <w:t>Color</w:t>
            </w:r>
            <w:proofErr w:type="spellEnd"/>
            <w:r w:rsidRPr="001A4F2C">
              <w:rPr>
                <w:rFonts w:cs="Calibri"/>
                <w:bCs/>
              </w:rPr>
              <w:t xml:space="preserve">, John </w:t>
            </w:r>
            <w:proofErr w:type="spellStart"/>
            <w:r w:rsidRPr="001A4F2C">
              <w:rPr>
                <w:rFonts w:cs="Calibri"/>
                <w:bCs/>
              </w:rPr>
              <w:t>Wiley</w:t>
            </w:r>
            <w:proofErr w:type="spellEnd"/>
            <w:r w:rsidRPr="001A4F2C">
              <w:rPr>
                <w:rFonts w:cs="Calibri"/>
                <w:bCs/>
              </w:rPr>
              <w:t xml:space="preserve"> &amp; </w:t>
            </w:r>
            <w:proofErr w:type="spellStart"/>
            <w:r w:rsidRPr="001A4F2C">
              <w:rPr>
                <w:rFonts w:cs="Calibri"/>
                <w:bCs/>
              </w:rPr>
              <w:t>Sons</w:t>
            </w:r>
            <w:proofErr w:type="spellEnd"/>
            <w:r w:rsidRPr="001A4F2C">
              <w:rPr>
                <w:rFonts w:cs="Calibri"/>
                <w:bCs/>
              </w:rPr>
              <w:t xml:space="preserve">, </w:t>
            </w:r>
            <w:proofErr w:type="spellStart"/>
            <w:r w:rsidRPr="001A4F2C">
              <w:rPr>
                <w:rFonts w:cs="Calibri"/>
                <w:bCs/>
              </w:rPr>
              <w:t>Ltd</w:t>
            </w:r>
            <w:proofErr w:type="spellEnd"/>
            <w:r w:rsidRPr="001A4F2C">
              <w:rPr>
                <w:rFonts w:cs="Calibri"/>
                <w:bCs/>
              </w:rPr>
              <w:t>, 2005</w:t>
            </w:r>
          </w:p>
          <w:p w:rsidR="001D112C" w:rsidRPr="001A4F2C" w:rsidRDefault="001D112C">
            <w:pPr>
              <w:rPr>
                <w:rFonts w:cs="Calibri"/>
                <w:bCs/>
              </w:rPr>
            </w:pPr>
            <w:r w:rsidRPr="001A4F2C">
              <w:rPr>
                <w:rFonts w:cs="Calibri"/>
                <w:bCs/>
              </w:rPr>
              <w:t xml:space="preserve">6. ANDER, </w:t>
            </w:r>
            <w:proofErr w:type="spellStart"/>
            <w:r w:rsidRPr="001A4F2C">
              <w:rPr>
                <w:rFonts w:cs="Calibri"/>
                <w:bCs/>
              </w:rPr>
              <w:t>Gregg</w:t>
            </w:r>
            <w:proofErr w:type="spellEnd"/>
            <w:r w:rsidRPr="001A4F2C">
              <w:rPr>
                <w:rFonts w:cs="Calibri"/>
                <w:bCs/>
              </w:rPr>
              <w:t xml:space="preserve"> D. </w:t>
            </w:r>
            <w:proofErr w:type="spellStart"/>
            <w:r w:rsidRPr="001A4F2C">
              <w:rPr>
                <w:rFonts w:cs="Calibri"/>
                <w:bCs/>
              </w:rPr>
              <w:t>Daylighting</w:t>
            </w:r>
            <w:proofErr w:type="spellEnd"/>
            <w:r w:rsidRPr="001A4F2C">
              <w:rPr>
                <w:rFonts w:cs="Calibri"/>
                <w:bCs/>
              </w:rPr>
              <w:t xml:space="preserve"> </w:t>
            </w:r>
            <w:proofErr w:type="spellStart"/>
            <w:r w:rsidRPr="001A4F2C">
              <w:rPr>
                <w:rFonts w:cs="Calibri"/>
                <w:bCs/>
              </w:rPr>
              <w:t>Performance</w:t>
            </w:r>
            <w:proofErr w:type="spellEnd"/>
            <w:r w:rsidRPr="001A4F2C">
              <w:rPr>
                <w:rFonts w:cs="Calibri"/>
                <w:bCs/>
              </w:rPr>
              <w:t xml:space="preserve"> </w:t>
            </w:r>
            <w:proofErr w:type="spellStart"/>
            <w:r w:rsidRPr="001A4F2C">
              <w:rPr>
                <w:rFonts w:cs="Calibri"/>
                <w:bCs/>
              </w:rPr>
              <w:t>and</w:t>
            </w:r>
            <w:proofErr w:type="spellEnd"/>
            <w:r w:rsidRPr="001A4F2C">
              <w:rPr>
                <w:rFonts w:cs="Calibri"/>
                <w:bCs/>
              </w:rPr>
              <w:t xml:space="preserve"> Design, John </w:t>
            </w:r>
            <w:proofErr w:type="spellStart"/>
            <w:r w:rsidRPr="001A4F2C">
              <w:rPr>
                <w:rFonts w:cs="Calibri"/>
                <w:bCs/>
              </w:rPr>
              <w:t>Wiley</w:t>
            </w:r>
            <w:proofErr w:type="spellEnd"/>
            <w:r w:rsidRPr="001A4F2C">
              <w:rPr>
                <w:rFonts w:cs="Calibri"/>
                <w:bCs/>
              </w:rPr>
              <w:t xml:space="preserve"> &amp; </w:t>
            </w:r>
            <w:proofErr w:type="spellStart"/>
            <w:r w:rsidRPr="001A4F2C">
              <w:rPr>
                <w:rFonts w:cs="Calibri"/>
                <w:bCs/>
              </w:rPr>
              <w:t>Sons</w:t>
            </w:r>
            <w:proofErr w:type="spellEnd"/>
            <w:r w:rsidRPr="001A4F2C">
              <w:rPr>
                <w:rFonts w:cs="Calibri"/>
                <w:bCs/>
              </w:rPr>
              <w:t xml:space="preserve">, </w:t>
            </w:r>
            <w:proofErr w:type="spellStart"/>
            <w:r w:rsidRPr="001A4F2C">
              <w:rPr>
                <w:rFonts w:cs="Calibri"/>
                <w:bCs/>
              </w:rPr>
              <w:t>Ltd</w:t>
            </w:r>
            <w:proofErr w:type="spellEnd"/>
            <w:r w:rsidRPr="001A4F2C">
              <w:rPr>
                <w:rFonts w:cs="Calibri"/>
                <w:bCs/>
              </w:rPr>
              <w:t>, 2003</w:t>
            </w:r>
          </w:p>
          <w:p w:rsidR="001D112C" w:rsidRPr="001A4F2C" w:rsidRDefault="001D112C">
            <w:pPr>
              <w:rPr>
                <w:rFonts w:cs="Calibri"/>
                <w:bCs/>
              </w:rPr>
            </w:pPr>
            <w:r w:rsidRPr="001A4F2C">
              <w:rPr>
                <w:rFonts w:cs="Calibri"/>
                <w:bCs/>
              </w:rPr>
              <w:t xml:space="preserve">7. </w:t>
            </w:r>
            <w:proofErr w:type="spellStart"/>
            <w:r w:rsidRPr="001A4F2C">
              <w:rPr>
                <w:rFonts w:cs="Calibri"/>
                <w:bCs/>
              </w:rPr>
              <w:t>The</w:t>
            </w:r>
            <w:proofErr w:type="spellEnd"/>
            <w:r w:rsidRPr="001A4F2C">
              <w:rPr>
                <w:rFonts w:cs="Calibri"/>
                <w:bCs/>
              </w:rPr>
              <w:t xml:space="preserve"> IESNA </w:t>
            </w:r>
            <w:proofErr w:type="spellStart"/>
            <w:r w:rsidRPr="001A4F2C">
              <w:rPr>
                <w:rFonts w:cs="Calibri"/>
                <w:bCs/>
              </w:rPr>
              <w:t>Lighting</w:t>
            </w:r>
            <w:proofErr w:type="spellEnd"/>
            <w:r w:rsidRPr="001A4F2C">
              <w:rPr>
                <w:rFonts w:cs="Calibri"/>
                <w:bCs/>
              </w:rPr>
              <w:t xml:space="preserve"> </w:t>
            </w:r>
            <w:proofErr w:type="spellStart"/>
            <w:r w:rsidRPr="001A4F2C">
              <w:rPr>
                <w:rFonts w:cs="Calibri"/>
                <w:bCs/>
              </w:rPr>
              <w:t>handbook</w:t>
            </w:r>
            <w:proofErr w:type="spellEnd"/>
            <w:r w:rsidRPr="001A4F2C">
              <w:rPr>
                <w:rFonts w:cs="Calibri"/>
                <w:bCs/>
              </w:rPr>
              <w:t xml:space="preserve">: reference </w:t>
            </w:r>
            <w:proofErr w:type="spellStart"/>
            <w:r w:rsidRPr="001A4F2C">
              <w:rPr>
                <w:rFonts w:cs="Calibri"/>
                <w:bCs/>
              </w:rPr>
              <w:t>and</w:t>
            </w:r>
            <w:proofErr w:type="spellEnd"/>
            <w:r w:rsidRPr="001A4F2C">
              <w:rPr>
                <w:rFonts w:cs="Calibri"/>
                <w:bCs/>
              </w:rPr>
              <w:t xml:space="preserve"> </w:t>
            </w:r>
            <w:proofErr w:type="spellStart"/>
            <w:r w:rsidRPr="001A4F2C">
              <w:rPr>
                <w:rFonts w:cs="Calibri"/>
                <w:bCs/>
              </w:rPr>
              <w:t>application</w:t>
            </w:r>
            <w:proofErr w:type="spellEnd"/>
            <w:r w:rsidRPr="001A4F2C">
              <w:rPr>
                <w:rFonts w:cs="Calibri"/>
                <w:bCs/>
              </w:rPr>
              <w:t xml:space="preserve">, New York : </w:t>
            </w:r>
            <w:proofErr w:type="spellStart"/>
            <w:r w:rsidRPr="001A4F2C">
              <w:rPr>
                <w:rFonts w:cs="Calibri"/>
                <w:bCs/>
              </w:rPr>
              <w:t>Illuminating</w:t>
            </w:r>
            <w:proofErr w:type="spellEnd"/>
            <w:r w:rsidRPr="001A4F2C">
              <w:rPr>
                <w:rFonts w:cs="Calibri"/>
                <w:bCs/>
              </w:rPr>
              <w:t xml:space="preserve"> Engineering </w:t>
            </w:r>
            <w:proofErr w:type="spellStart"/>
            <w:r w:rsidRPr="001A4F2C">
              <w:rPr>
                <w:rFonts w:cs="Calibri"/>
                <w:bCs/>
              </w:rPr>
              <w:t>Society</w:t>
            </w:r>
            <w:proofErr w:type="spellEnd"/>
            <w:r w:rsidRPr="001A4F2C">
              <w:rPr>
                <w:rFonts w:cs="Calibri"/>
                <w:bCs/>
              </w:rPr>
              <w:t xml:space="preserve"> </w:t>
            </w:r>
            <w:proofErr w:type="spellStart"/>
            <w:r w:rsidRPr="001A4F2C">
              <w:rPr>
                <w:rFonts w:cs="Calibri"/>
                <w:bCs/>
              </w:rPr>
              <w:t>of</w:t>
            </w:r>
            <w:proofErr w:type="spellEnd"/>
            <w:r w:rsidRPr="001A4F2C">
              <w:rPr>
                <w:rFonts w:cs="Calibri"/>
                <w:bCs/>
              </w:rPr>
              <w:t xml:space="preserve"> </w:t>
            </w:r>
            <w:proofErr w:type="spellStart"/>
            <w:r w:rsidRPr="001A4F2C">
              <w:rPr>
                <w:rFonts w:cs="Calibri"/>
                <w:bCs/>
              </w:rPr>
              <w:t>North</w:t>
            </w:r>
            <w:proofErr w:type="spellEnd"/>
            <w:r w:rsidRPr="001A4F2C">
              <w:rPr>
                <w:rFonts w:cs="Calibri"/>
                <w:bCs/>
              </w:rPr>
              <w:t xml:space="preserve"> </w:t>
            </w:r>
            <w:proofErr w:type="spellStart"/>
            <w:r w:rsidRPr="001A4F2C">
              <w:rPr>
                <w:rFonts w:cs="Calibri"/>
                <w:bCs/>
              </w:rPr>
              <w:t>America</w:t>
            </w:r>
            <w:proofErr w:type="spellEnd"/>
            <w:r w:rsidRPr="001A4F2C">
              <w:rPr>
                <w:rFonts w:cs="Calibri"/>
                <w:bCs/>
              </w:rPr>
              <w:t>, cop. 2011 ali 2000</w:t>
            </w:r>
          </w:p>
          <w:p w:rsidR="001D112C" w:rsidRPr="001A4F2C" w:rsidRDefault="001D112C" w:rsidP="00C44581">
            <w:pPr>
              <w:rPr>
                <w:rFonts w:cs="Calibri"/>
                <w:bCs/>
              </w:rPr>
            </w:pPr>
          </w:p>
        </w:tc>
      </w:tr>
      <w:tr w:rsidR="001D112C" w:rsidRPr="001A4F2C" w:rsidTr="000B2261">
        <w:trPr>
          <w:trHeight w:val="73"/>
        </w:trPr>
        <w:tc>
          <w:tcPr>
            <w:tcW w:w="4717" w:type="dxa"/>
            <w:gridSpan w:val="2"/>
            <w:tcBorders>
              <w:top w:val="nil"/>
              <w:left w:val="nil"/>
              <w:bottom w:val="single" w:sz="4" w:space="0" w:color="auto"/>
              <w:right w:val="nil"/>
            </w:tcBorders>
          </w:tcPr>
          <w:p w:rsidR="001D112C" w:rsidRPr="001A4F2C" w:rsidRDefault="001D112C">
            <w:pPr>
              <w:rPr>
                <w:rFonts w:cs="Calibri"/>
                <w:b/>
                <w:bCs/>
              </w:rPr>
            </w:pPr>
          </w:p>
          <w:p w:rsidR="001D112C" w:rsidRPr="001A4F2C" w:rsidRDefault="001D112C">
            <w:pPr>
              <w:rPr>
                <w:rFonts w:cs="Calibri"/>
                <w:b/>
              </w:rPr>
            </w:pPr>
            <w:r w:rsidRPr="001A4F2C">
              <w:rPr>
                <w:rFonts w:cs="Calibri"/>
                <w:b/>
              </w:rPr>
              <w:t>Cilji in kompetence:</w:t>
            </w:r>
          </w:p>
        </w:tc>
        <w:tc>
          <w:tcPr>
            <w:tcW w:w="152" w:type="dxa"/>
            <w:gridSpan w:val="2"/>
          </w:tcPr>
          <w:p w:rsidR="001D112C" w:rsidRPr="001A4F2C" w:rsidRDefault="001D112C">
            <w:pPr>
              <w:rPr>
                <w:rFonts w:cs="Calibri"/>
                <w:b/>
              </w:rPr>
            </w:pPr>
          </w:p>
        </w:tc>
        <w:tc>
          <w:tcPr>
            <w:tcW w:w="4821" w:type="dxa"/>
            <w:gridSpan w:val="2"/>
            <w:tcBorders>
              <w:top w:val="nil"/>
              <w:left w:val="nil"/>
              <w:bottom w:val="single" w:sz="4" w:space="0" w:color="auto"/>
              <w:right w:val="nil"/>
            </w:tcBorders>
          </w:tcPr>
          <w:p w:rsidR="001D112C" w:rsidRPr="001A4F2C" w:rsidRDefault="001D112C">
            <w:pPr>
              <w:rPr>
                <w:rFonts w:cs="Calibri"/>
                <w:b/>
              </w:rPr>
            </w:pPr>
          </w:p>
          <w:p w:rsidR="001D112C" w:rsidRPr="001A4F2C" w:rsidRDefault="001D112C">
            <w:pPr>
              <w:rPr>
                <w:rFonts w:cs="Calibri"/>
                <w:b/>
              </w:rPr>
            </w:pPr>
            <w:r w:rsidRPr="001A4F2C">
              <w:rPr>
                <w:rFonts w:cs="Calibri"/>
                <w:b/>
                <w:lang w:val="en-GB"/>
              </w:rPr>
              <w:t>Objectives and competences</w:t>
            </w:r>
            <w:r w:rsidRPr="001A4F2C">
              <w:rPr>
                <w:rFonts w:cs="Calibri"/>
                <w:b/>
              </w:rPr>
              <w:t>:</w:t>
            </w:r>
          </w:p>
        </w:tc>
      </w:tr>
      <w:tr w:rsidR="001D112C" w:rsidRPr="001A4F2C"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1D112C" w:rsidRPr="001A4F2C" w:rsidRDefault="001D112C" w:rsidP="000B2261">
            <w:pPr>
              <w:rPr>
                <w:rFonts w:cs="Calibri"/>
              </w:rPr>
            </w:pPr>
            <w:r w:rsidRPr="001A4F2C">
              <w:rPr>
                <w:rFonts w:cs="Calibri"/>
              </w:rPr>
              <w:t xml:space="preserve">Cilj predmeta je seznaniti študente s stanjem na izbranih področjih inteligentnih stavb, ki so trenutno v središču raziskav in razvoja. Študent se bo zavedal pomena in vpliva avtomatizacije delovnega in bivalnega okolja na človeka in njegovo delovanje kot tudi s tem povezanih problemov. Tako bo razvil kritičen odnos do trenutnih tehničnih rešitev na tem področju kar mu bo omogočilo ustvarjalno delo pri raziskavah in razvoju novih izdelkov in rešitev. </w:t>
            </w:r>
          </w:p>
        </w:tc>
        <w:tc>
          <w:tcPr>
            <w:tcW w:w="152" w:type="dxa"/>
            <w:gridSpan w:val="2"/>
            <w:tcBorders>
              <w:top w:val="nil"/>
              <w:left w:val="single" w:sz="4" w:space="0" w:color="auto"/>
              <w:bottom w:val="nil"/>
              <w:right w:val="single" w:sz="4" w:space="0" w:color="auto"/>
            </w:tcBorders>
          </w:tcPr>
          <w:p w:rsidR="001D112C" w:rsidRPr="001A4F2C" w:rsidRDefault="001D112C">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1D112C" w:rsidRPr="001A4F2C" w:rsidRDefault="001D112C" w:rsidP="008F6996">
            <w:pPr>
              <w:rPr>
                <w:rFonts w:cs="Calibri"/>
                <w:lang w:val="en-US"/>
              </w:rPr>
            </w:pPr>
            <w:r w:rsidRPr="001A4F2C">
              <w:rPr>
                <w:rFonts w:cs="Calibri"/>
                <w:lang w:val="en-US"/>
              </w:rPr>
              <w:t>The course aims to acquaint students with the state of the art on selected topics of intelligent buildings, which are currently at the center of research and development. Students will be aware of the importance and impact of building automation on working and living environment of humans and will know its operation as well as the related problems. They will develop a critical attitude towards the current technical solutions in this field which will allow them creative research work and development of new products and solutions.</w:t>
            </w:r>
          </w:p>
        </w:tc>
      </w:tr>
      <w:tr w:rsidR="001D112C" w:rsidRPr="001A4F2C" w:rsidTr="000B2261">
        <w:trPr>
          <w:trHeight w:val="117"/>
        </w:trPr>
        <w:tc>
          <w:tcPr>
            <w:tcW w:w="4727" w:type="dxa"/>
            <w:gridSpan w:val="3"/>
            <w:tcBorders>
              <w:top w:val="nil"/>
              <w:left w:val="nil"/>
              <w:bottom w:val="single" w:sz="4" w:space="0" w:color="auto"/>
              <w:right w:val="nil"/>
            </w:tcBorders>
          </w:tcPr>
          <w:p w:rsidR="001D112C" w:rsidRPr="001A4F2C" w:rsidRDefault="001D112C">
            <w:pPr>
              <w:rPr>
                <w:rFonts w:cs="Calibri"/>
                <w:b/>
              </w:rPr>
            </w:pPr>
          </w:p>
          <w:p w:rsidR="001D112C" w:rsidRPr="001A4F2C" w:rsidRDefault="001D112C">
            <w:pPr>
              <w:rPr>
                <w:rFonts w:cs="Calibri"/>
                <w:b/>
              </w:rPr>
            </w:pPr>
            <w:r w:rsidRPr="001A4F2C">
              <w:rPr>
                <w:rFonts w:cs="Calibri"/>
                <w:b/>
              </w:rPr>
              <w:t>Predvideni študijski rezultati:</w:t>
            </w:r>
          </w:p>
        </w:tc>
        <w:tc>
          <w:tcPr>
            <w:tcW w:w="142" w:type="dxa"/>
          </w:tcPr>
          <w:p w:rsidR="001D112C" w:rsidRPr="001A4F2C" w:rsidRDefault="001D112C">
            <w:pPr>
              <w:rPr>
                <w:rFonts w:cs="Calibri"/>
                <w:b/>
              </w:rPr>
            </w:pPr>
          </w:p>
          <w:p w:rsidR="001D112C" w:rsidRPr="001A4F2C" w:rsidRDefault="001D112C">
            <w:pPr>
              <w:rPr>
                <w:rFonts w:cs="Calibri"/>
                <w:b/>
              </w:rPr>
            </w:pPr>
          </w:p>
        </w:tc>
        <w:tc>
          <w:tcPr>
            <w:tcW w:w="4821" w:type="dxa"/>
            <w:gridSpan w:val="2"/>
            <w:tcBorders>
              <w:top w:val="nil"/>
              <w:left w:val="nil"/>
              <w:bottom w:val="single" w:sz="4" w:space="0" w:color="auto"/>
              <w:right w:val="nil"/>
            </w:tcBorders>
          </w:tcPr>
          <w:p w:rsidR="001D112C" w:rsidRPr="001A4F2C" w:rsidRDefault="001D112C">
            <w:pPr>
              <w:rPr>
                <w:rFonts w:cs="Calibri"/>
                <w:b/>
                <w:lang w:val="en-GB"/>
              </w:rPr>
            </w:pPr>
          </w:p>
          <w:p w:rsidR="001D112C" w:rsidRPr="001A4F2C" w:rsidRDefault="001D112C">
            <w:pPr>
              <w:rPr>
                <w:rFonts w:cs="Calibri"/>
                <w:b/>
                <w:lang w:val="en-GB"/>
              </w:rPr>
            </w:pPr>
            <w:r w:rsidRPr="001A4F2C">
              <w:rPr>
                <w:rFonts w:cs="Calibri"/>
                <w:b/>
                <w:lang w:val="en-GB"/>
              </w:rPr>
              <w:t>Intended learning outcomes:</w:t>
            </w:r>
          </w:p>
        </w:tc>
      </w:tr>
      <w:tr w:rsidR="001D112C" w:rsidRPr="001A4F2C" w:rsidTr="000B2261">
        <w:trPr>
          <w:trHeight w:val="1387"/>
        </w:trPr>
        <w:tc>
          <w:tcPr>
            <w:tcW w:w="4727" w:type="dxa"/>
            <w:gridSpan w:val="3"/>
            <w:tcBorders>
              <w:top w:val="single" w:sz="4" w:space="0" w:color="auto"/>
              <w:left w:val="single" w:sz="4" w:space="0" w:color="auto"/>
              <w:bottom w:val="nil"/>
              <w:right w:val="single" w:sz="4" w:space="0" w:color="auto"/>
            </w:tcBorders>
          </w:tcPr>
          <w:p w:rsidR="001D112C" w:rsidRPr="001A4F2C" w:rsidRDefault="001D112C" w:rsidP="006432C5">
            <w:pPr>
              <w:rPr>
                <w:rFonts w:cs="Calibri"/>
              </w:rPr>
            </w:pPr>
            <w:r w:rsidRPr="001A4F2C">
              <w:rPr>
                <w:rFonts w:cs="Calibri"/>
              </w:rPr>
              <w:t xml:space="preserve">Študent bo obvladal temeljno znanje na področju inteligentnih stavb, ki ga bo znal povezati z drugimi znanji z različnih področij, ki se ukvarjajo z delovnim in bivalnim okoljem (npr. elektrotehnika, arhitektura, medicina, ergonomija …). Sposoben bo samostojno delati na razvoju ali raziskavah novih konceptov, rešitev in izdelkov za avtomatizacijo stavb. </w:t>
            </w:r>
          </w:p>
        </w:tc>
        <w:tc>
          <w:tcPr>
            <w:tcW w:w="142" w:type="dxa"/>
            <w:tcBorders>
              <w:top w:val="nil"/>
              <w:left w:val="single" w:sz="4" w:space="0" w:color="auto"/>
              <w:bottom w:val="nil"/>
              <w:right w:val="single" w:sz="4" w:space="0" w:color="auto"/>
            </w:tcBorders>
          </w:tcPr>
          <w:p w:rsidR="001D112C" w:rsidRPr="001A4F2C" w:rsidRDefault="001D112C">
            <w:pPr>
              <w:rPr>
                <w:rFonts w:cs="Calibri"/>
              </w:rPr>
            </w:pPr>
          </w:p>
        </w:tc>
        <w:tc>
          <w:tcPr>
            <w:tcW w:w="4821" w:type="dxa"/>
            <w:gridSpan w:val="2"/>
            <w:tcBorders>
              <w:top w:val="single" w:sz="4" w:space="0" w:color="auto"/>
              <w:left w:val="single" w:sz="4" w:space="0" w:color="auto"/>
              <w:bottom w:val="nil"/>
              <w:right w:val="single" w:sz="4" w:space="0" w:color="auto"/>
            </w:tcBorders>
          </w:tcPr>
          <w:p w:rsidR="001D112C" w:rsidRPr="001A4F2C" w:rsidRDefault="001D112C" w:rsidP="006432C5">
            <w:pPr>
              <w:rPr>
                <w:rFonts w:cs="Calibri"/>
                <w:lang w:val="en-GB"/>
              </w:rPr>
            </w:pPr>
            <w:r w:rsidRPr="001A4F2C">
              <w:rPr>
                <w:rFonts w:cs="Calibri"/>
                <w:lang w:val="en-GB"/>
              </w:rPr>
              <w:t>Students will obtain basic knowledge in the field of intelligent buildings and will be able to connect this knowledge with other knowledge from different fields dealing with living and working environment (e.g. electrical engineering, architecture, medicine, ergonomics ...). They will be able to work independently on development or research of new concepts, solutions and products for building automation.</w:t>
            </w:r>
          </w:p>
        </w:tc>
      </w:tr>
      <w:tr w:rsidR="001D112C" w:rsidRPr="001A4F2C" w:rsidTr="006432C5">
        <w:trPr>
          <w:trHeight w:val="112"/>
        </w:trPr>
        <w:tc>
          <w:tcPr>
            <w:tcW w:w="4727" w:type="dxa"/>
            <w:gridSpan w:val="3"/>
            <w:tcBorders>
              <w:top w:val="nil"/>
              <w:left w:val="single" w:sz="4" w:space="0" w:color="auto"/>
              <w:bottom w:val="single" w:sz="4" w:space="0" w:color="auto"/>
              <w:right w:val="single" w:sz="4" w:space="0" w:color="auto"/>
            </w:tcBorders>
          </w:tcPr>
          <w:p w:rsidR="001D112C" w:rsidRPr="001A4F2C" w:rsidRDefault="001D112C" w:rsidP="00D84FAC">
            <w:pPr>
              <w:rPr>
                <w:rFonts w:cs="Calibri"/>
              </w:rPr>
            </w:pPr>
          </w:p>
        </w:tc>
        <w:tc>
          <w:tcPr>
            <w:tcW w:w="142" w:type="dxa"/>
            <w:tcBorders>
              <w:top w:val="nil"/>
              <w:left w:val="single" w:sz="4" w:space="0" w:color="auto"/>
              <w:bottom w:val="nil"/>
              <w:right w:val="single" w:sz="4" w:space="0" w:color="auto"/>
            </w:tcBorders>
          </w:tcPr>
          <w:p w:rsidR="001D112C" w:rsidRPr="001A4F2C" w:rsidRDefault="001D112C">
            <w:pPr>
              <w:rPr>
                <w:rFonts w:cs="Calibri"/>
                <w:b/>
              </w:rPr>
            </w:pPr>
          </w:p>
        </w:tc>
        <w:tc>
          <w:tcPr>
            <w:tcW w:w="4821" w:type="dxa"/>
            <w:gridSpan w:val="2"/>
            <w:tcBorders>
              <w:top w:val="nil"/>
              <w:left w:val="single" w:sz="4" w:space="0" w:color="auto"/>
              <w:bottom w:val="single" w:sz="4" w:space="0" w:color="auto"/>
              <w:right w:val="single" w:sz="4" w:space="0" w:color="auto"/>
            </w:tcBorders>
          </w:tcPr>
          <w:p w:rsidR="001D112C" w:rsidRPr="001A4F2C" w:rsidRDefault="001D112C">
            <w:pPr>
              <w:rPr>
                <w:rFonts w:cs="Calibri"/>
              </w:rPr>
            </w:pPr>
          </w:p>
        </w:tc>
      </w:tr>
      <w:tr w:rsidR="001D112C" w:rsidRPr="001A4F2C" w:rsidTr="000B2261">
        <w:tc>
          <w:tcPr>
            <w:tcW w:w="4727" w:type="dxa"/>
            <w:gridSpan w:val="3"/>
            <w:tcBorders>
              <w:top w:val="nil"/>
              <w:left w:val="nil"/>
              <w:bottom w:val="single" w:sz="4" w:space="0" w:color="auto"/>
              <w:right w:val="nil"/>
            </w:tcBorders>
          </w:tcPr>
          <w:p w:rsidR="001D112C" w:rsidRPr="001A4F2C" w:rsidRDefault="001D112C">
            <w:pPr>
              <w:rPr>
                <w:rFonts w:cs="Calibri"/>
                <w:b/>
              </w:rPr>
            </w:pPr>
          </w:p>
          <w:p w:rsidR="001D112C" w:rsidRPr="001A4F2C" w:rsidRDefault="001D112C">
            <w:pPr>
              <w:rPr>
                <w:rFonts w:cs="Calibri"/>
                <w:b/>
              </w:rPr>
            </w:pPr>
            <w:r w:rsidRPr="001A4F2C">
              <w:rPr>
                <w:rFonts w:cs="Calibri"/>
                <w:b/>
              </w:rPr>
              <w:t>Metode poučevanja in učenja:</w:t>
            </w:r>
          </w:p>
        </w:tc>
        <w:tc>
          <w:tcPr>
            <w:tcW w:w="142" w:type="dxa"/>
          </w:tcPr>
          <w:p w:rsidR="001D112C" w:rsidRPr="001A4F2C" w:rsidRDefault="001D112C">
            <w:pPr>
              <w:rPr>
                <w:rFonts w:cs="Calibri"/>
                <w:b/>
              </w:rPr>
            </w:pPr>
          </w:p>
          <w:p w:rsidR="001D112C" w:rsidRPr="001A4F2C" w:rsidRDefault="001D112C">
            <w:pPr>
              <w:rPr>
                <w:rFonts w:cs="Calibri"/>
                <w:b/>
              </w:rPr>
            </w:pPr>
          </w:p>
        </w:tc>
        <w:tc>
          <w:tcPr>
            <w:tcW w:w="4821" w:type="dxa"/>
            <w:gridSpan w:val="2"/>
            <w:tcBorders>
              <w:top w:val="nil"/>
              <w:left w:val="nil"/>
              <w:bottom w:val="single" w:sz="4" w:space="0" w:color="auto"/>
              <w:right w:val="nil"/>
            </w:tcBorders>
          </w:tcPr>
          <w:p w:rsidR="001D112C" w:rsidRPr="001A4F2C" w:rsidRDefault="001D112C">
            <w:pPr>
              <w:rPr>
                <w:rFonts w:cs="Calibri"/>
                <w:b/>
              </w:rPr>
            </w:pPr>
          </w:p>
          <w:p w:rsidR="001D112C" w:rsidRPr="001A4F2C" w:rsidRDefault="001D112C">
            <w:pPr>
              <w:rPr>
                <w:rFonts w:cs="Calibri"/>
                <w:b/>
              </w:rPr>
            </w:pPr>
            <w:proofErr w:type="spellStart"/>
            <w:r w:rsidRPr="001A4F2C">
              <w:rPr>
                <w:rFonts w:cs="Calibri"/>
                <w:b/>
              </w:rPr>
              <w:t>Learning</w:t>
            </w:r>
            <w:proofErr w:type="spellEnd"/>
            <w:r w:rsidRPr="001A4F2C">
              <w:rPr>
                <w:rFonts w:cs="Calibri"/>
                <w:b/>
              </w:rPr>
              <w:t xml:space="preserve"> </w:t>
            </w:r>
            <w:proofErr w:type="spellStart"/>
            <w:r w:rsidRPr="001A4F2C">
              <w:rPr>
                <w:rFonts w:cs="Calibri"/>
                <w:b/>
              </w:rPr>
              <w:t>and</w:t>
            </w:r>
            <w:proofErr w:type="spellEnd"/>
            <w:r w:rsidRPr="001A4F2C">
              <w:rPr>
                <w:rFonts w:cs="Calibri"/>
                <w:b/>
              </w:rPr>
              <w:t xml:space="preserve"> </w:t>
            </w:r>
            <w:proofErr w:type="spellStart"/>
            <w:r w:rsidRPr="001A4F2C">
              <w:rPr>
                <w:rFonts w:cs="Calibri"/>
                <w:b/>
              </w:rPr>
              <w:t>teaching</w:t>
            </w:r>
            <w:proofErr w:type="spellEnd"/>
            <w:r w:rsidRPr="001A4F2C">
              <w:rPr>
                <w:rFonts w:cs="Calibri"/>
                <w:b/>
              </w:rPr>
              <w:t xml:space="preserve"> </w:t>
            </w:r>
            <w:proofErr w:type="spellStart"/>
            <w:r w:rsidRPr="001A4F2C">
              <w:rPr>
                <w:rFonts w:cs="Calibri"/>
                <w:b/>
              </w:rPr>
              <w:t>methods</w:t>
            </w:r>
            <w:proofErr w:type="spellEnd"/>
            <w:r w:rsidRPr="001A4F2C">
              <w:rPr>
                <w:rFonts w:cs="Calibri"/>
                <w:b/>
              </w:rPr>
              <w:t>:</w:t>
            </w:r>
          </w:p>
        </w:tc>
      </w:tr>
      <w:tr w:rsidR="001D112C" w:rsidRPr="001A4F2C"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1D112C" w:rsidRPr="001A4F2C" w:rsidRDefault="001D112C">
            <w:pPr>
              <w:rPr>
                <w:rFonts w:cs="Calibri"/>
              </w:rPr>
            </w:pPr>
            <w:r w:rsidRPr="001A4F2C">
              <w:rPr>
                <w:rFonts w:cs="Calibri"/>
              </w:rPr>
              <w:t>Vodeno seminarsko delo, konzultacije.</w:t>
            </w:r>
          </w:p>
        </w:tc>
        <w:tc>
          <w:tcPr>
            <w:tcW w:w="142" w:type="dxa"/>
            <w:tcBorders>
              <w:top w:val="nil"/>
              <w:left w:val="single" w:sz="4" w:space="0" w:color="auto"/>
              <w:bottom w:val="nil"/>
              <w:right w:val="single" w:sz="4" w:space="0" w:color="auto"/>
            </w:tcBorders>
          </w:tcPr>
          <w:p w:rsidR="001D112C" w:rsidRPr="001A4F2C" w:rsidRDefault="001D112C">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1D112C" w:rsidRPr="001A4F2C" w:rsidRDefault="001D112C">
            <w:pPr>
              <w:rPr>
                <w:rFonts w:cs="Calibri"/>
                <w:lang w:val="en-US"/>
              </w:rPr>
            </w:pPr>
            <w:r w:rsidRPr="001A4F2C">
              <w:rPr>
                <w:rFonts w:cs="Calibri"/>
                <w:lang w:val="en-US"/>
              </w:rPr>
              <w:t>Guided seminar work, consultations.</w:t>
            </w:r>
          </w:p>
        </w:tc>
      </w:tr>
      <w:tr w:rsidR="001D112C" w:rsidRPr="001A4F2C" w:rsidTr="000B2261">
        <w:tc>
          <w:tcPr>
            <w:tcW w:w="4020" w:type="dxa"/>
            <w:tcBorders>
              <w:top w:val="nil"/>
              <w:left w:val="nil"/>
              <w:bottom w:val="single" w:sz="4" w:space="0" w:color="auto"/>
              <w:right w:val="nil"/>
            </w:tcBorders>
          </w:tcPr>
          <w:p w:rsidR="001D112C" w:rsidRPr="001A4F2C" w:rsidRDefault="001D112C">
            <w:pPr>
              <w:rPr>
                <w:rFonts w:cs="Calibri"/>
                <w:b/>
              </w:rPr>
            </w:pPr>
          </w:p>
          <w:p w:rsidR="001D112C" w:rsidRPr="001A4F2C" w:rsidRDefault="001D112C">
            <w:pPr>
              <w:rPr>
                <w:rFonts w:cs="Calibri"/>
                <w:b/>
              </w:rPr>
            </w:pPr>
            <w:r w:rsidRPr="001A4F2C">
              <w:rPr>
                <w:rFonts w:cs="Calibri"/>
                <w:b/>
              </w:rPr>
              <w:t>Načini ocenjevanja:</w:t>
            </w:r>
          </w:p>
        </w:tc>
        <w:tc>
          <w:tcPr>
            <w:tcW w:w="1560" w:type="dxa"/>
            <w:gridSpan w:val="4"/>
            <w:tcBorders>
              <w:top w:val="nil"/>
              <w:left w:val="nil"/>
              <w:bottom w:val="single" w:sz="4" w:space="0" w:color="auto"/>
              <w:right w:val="nil"/>
            </w:tcBorders>
          </w:tcPr>
          <w:p w:rsidR="001D112C" w:rsidRPr="001A4F2C" w:rsidRDefault="001D112C">
            <w:pPr>
              <w:rPr>
                <w:rFonts w:cs="Calibri"/>
              </w:rPr>
            </w:pPr>
            <w:r w:rsidRPr="001A4F2C">
              <w:rPr>
                <w:rFonts w:cs="Calibri"/>
              </w:rPr>
              <w:t>Delež (v %) /</w:t>
            </w:r>
          </w:p>
          <w:p w:rsidR="001D112C" w:rsidRPr="001A4F2C" w:rsidRDefault="001D112C">
            <w:pPr>
              <w:rPr>
                <w:rFonts w:cs="Calibri"/>
                <w:b/>
              </w:rPr>
            </w:pPr>
            <w:proofErr w:type="spellStart"/>
            <w:r w:rsidRPr="001A4F2C">
              <w:rPr>
                <w:rFonts w:cs="Calibri"/>
              </w:rPr>
              <w:t>Weight</w:t>
            </w:r>
            <w:proofErr w:type="spellEnd"/>
            <w:r w:rsidRPr="001A4F2C">
              <w:rPr>
                <w:rFonts w:cs="Calibri"/>
              </w:rPr>
              <w:t xml:space="preserve"> (in %)</w:t>
            </w:r>
          </w:p>
        </w:tc>
        <w:tc>
          <w:tcPr>
            <w:tcW w:w="4110" w:type="dxa"/>
            <w:tcBorders>
              <w:top w:val="nil"/>
              <w:left w:val="nil"/>
              <w:bottom w:val="single" w:sz="4" w:space="0" w:color="auto"/>
              <w:right w:val="nil"/>
            </w:tcBorders>
          </w:tcPr>
          <w:p w:rsidR="001D112C" w:rsidRPr="001A4F2C" w:rsidRDefault="001D112C">
            <w:pPr>
              <w:rPr>
                <w:rFonts w:cs="Calibri"/>
                <w:b/>
              </w:rPr>
            </w:pPr>
          </w:p>
          <w:p w:rsidR="001D112C" w:rsidRPr="001A4F2C" w:rsidRDefault="001D112C">
            <w:pPr>
              <w:rPr>
                <w:rFonts w:cs="Calibri"/>
                <w:b/>
              </w:rPr>
            </w:pPr>
            <w:proofErr w:type="spellStart"/>
            <w:r w:rsidRPr="001A4F2C">
              <w:rPr>
                <w:rFonts w:cs="Calibri"/>
                <w:b/>
              </w:rPr>
              <w:t>Assessment</w:t>
            </w:r>
            <w:proofErr w:type="spellEnd"/>
            <w:r w:rsidRPr="001A4F2C">
              <w:rPr>
                <w:rFonts w:cs="Calibri"/>
                <w:b/>
              </w:rPr>
              <w:t>:</w:t>
            </w:r>
          </w:p>
        </w:tc>
      </w:tr>
      <w:tr w:rsidR="001D112C" w:rsidRPr="001A4F2C"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1D112C" w:rsidRPr="001A4F2C" w:rsidRDefault="001D112C">
            <w:pPr>
              <w:rPr>
                <w:rFonts w:cs="Calibri"/>
              </w:rPr>
            </w:pPr>
            <w:r w:rsidRPr="001A4F2C">
              <w:rPr>
                <w:rFonts w:cs="Calibri"/>
              </w:rPr>
              <w:t xml:space="preserve">Seminarsko delo </w:t>
            </w:r>
          </w:p>
          <w:p w:rsidR="001D112C" w:rsidRPr="001A4F2C" w:rsidRDefault="001D112C">
            <w:pPr>
              <w:rPr>
                <w:rFonts w:cs="Calibri"/>
              </w:rPr>
            </w:pPr>
            <w:r w:rsidRPr="001A4F2C">
              <w:rPr>
                <w:rFonts w:cs="Calibri"/>
              </w:rPr>
              <w:t>Ustna predstavitev seminarja</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1D112C" w:rsidRPr="001A4F2C" w:rsidRDefault="001D112C">
            <w:pPr>
              <w:rPr>
                <w:rFonts w:cs="Calibri"/>
                <w:b/>
              </w:rPr>
            </w:pPr>
            <w:r w:rsidRPr="001A4F2C">
              <w:rPr>
                <w:rFonts w:cs="Calibri"/>
                <w:b/>
              </w:rPr>
              <w:t>50 %</w:t>
            </w:r>
          </w:p>
          <w:p w:rsidR="001D112C" w:rsidRPr="001A4F2C" w:rsidRDefault="001D112C">
            <w:pPr>
              <w:rPr>
                <w:rFonts w:cs="Calibri"/>
                <w:b/>
              </w:rPr>
            </w:pPr>
            <w:r w:rsidRPr="001A4F2C">
              <w:rPr>
                <w:rFonts w:cs="Calibri"/>
                <w:b/>
              </w:rPr>
              <w:t>50 %</w:t>
            </w:r>
          </w:p>
        </w:tc>
        <w:tc>
          <w:tcPr>
            <w:tcW w:w="4110" w:type="dxa"/>
            <w:tcBorders>
              <w:top w:val="single" w:sz="4" w:space="0" w:color="auto"/>
              <w:left w:val="single" w:sz="4" w:space="0" w:color="auto"/>
              <w:bottom w:val="single" w:sz="4" w:space="0" w:color="auto"/>
              <w:right w:val="single" w:sz="4" w:space="0" w:color="auto"/>
            </w:tcBorders>
          </w:tcPr>
          <w:p w:rsidR="001D112C" w:rsidRPr="001A4F2C" w:rsidRDefault="001D112C">
            <w:pPr>
              <w:rPr>
                <w:rFonts w:cs="Calibri"/>
                <w:lang w:val="en-US"/>
              </w:rPr>
            </w:pPr>
            <w:r w:rsidRPr="001A4F2C">
              <w:rPr>
                <w:rFonts w:cs="Calibri"/>
                <w:lang w:val="en-US"/>
              </w:rPr>
              <w:t>Seminar work</w:t>
            </w:r>
          </w:p>
          <w:p w:rsidR="001D112C" w:rsidRPr="001A4F2C" w:rsidRDefault="001D112C">
            <w:pPr>
              <w:rPr>
                <w:rFonts w:cs="Calibri"/>
                <w:b/>
              </w:rPr>
            </w:pPr>
            <w:r w:rsidRPr="001A4F2C">
              <w:rPr>
                <w:rFonts w:cs="Calibri"/>
                <w:lang w:val="en-US"/>
              </w:rPr>
              <w:t>Oral presentation of seminar work</w:t>
            </w:r>
          </w:p>
        </w:tc>
      </w:tr>
      <w:tr w:rsidR="001D112C" w:rsidRPr="001A4F2C" w:rsidTr="000B2261">
        <w:tc>
          <w:tcPr>
            <w:tcW w:w="9690" w:type="dxa"/>
            <w:gridSpan w:val="6"/>
            <w:tcBorders>
              <w:top w:val="single" w:sz="4" w:space="0" w:color="auto"/>
              <w:left w:val="nil"/>
              <w:bottom w:val="single" w:sz="4" w:space="0" w:color="auto"/>
              <w:right w:val="nil"/>
            </w:tcBorders>
          </w:tcPr>
          <w:p w:rsidR="001D112C" w:rsidRPr="001A4F2C" w:rsidRDefault="001D112C">
            <w:pPr>
              <w:rPr>
                <w:rFonts w:cs="Calibri"/>
                <w:b/>
              </w:rPr>
            </w:pPr>
          </w:p>
          <w:p w:rsidR="001D112C" w:rsidRPr="001A4F2C" w:rsidRDefault="001D112C">
            <w:pPr>
              <w:rPr>
                <w:rFonts w:cs="Calibri"/>
                <w:b/>
              </w:rPr>
            </w:pPr>
            <w:r w:rsidRPr="001A4F2C">
              <w:rPr>
                <w:rFonts w:cs="Calibri"/>
                <w:b/>
              </w:rPr>
              <w:t xml:space="preserve">Reference nosilca / </w:t>
            </w:r>
            <w:proofErr w:type="spellStart"/>
            <w:r w:rsidRPr="001A4F2C">
              <w:rPr>
                <w:rFonts w:cs="Calibri"/>
                <w:b/>
              </w:rPr>
              <w:t>Lecturer's</w:t>
            </w:r>
            <w:proofErr w:type="spellEnd"/>
            <w:r w:rsidRPr="001A4F2C">
              <w:rPr>
                <w:rFonts w:cs="Calibri"/>
                <w:b/>
              </w:rPr>
              <w:t xml:space="preserve"> </w:t>
            </w:r>
            <w:proofErr w:type="spellStart"/>
            <w:r w:rsidRPr="001A4F2C">
              <w:rPr>
                <w:rFonts w:cs="Calibri"/>
                <w:b/>
              </w:rPr>
              <w:t>references</w:t>
            </w:r>
            <w:proofErr w:type="spellEnd"/>
            <w:r w:rsidRPr="001A4F2C">
              <w:rPr>
                <w:rFonts w:cs="Calibri"/>
                <w:b/>
              </w:rPr>
              <w:t xml:space="preserve">: </w:t>
            </w:r>
          </w:p>
        </w:tc>
      </w:tr>
      <w:tr w:rsidR="001D112C" w:rsidRPr="001A4F2C" w:rsidTr="000B2261">
        <w:tc>
          <w:tcPr>
            <w:tcW w:w="9690" w:type="dxa"/>
            <w:gridSpan w:val="6"/>
            <w:tcBorders>
              <w:top w:val="single" w:sz="4" w:space="0" w:color="auto"/>
              <w:left w:val="single" w:sz="4" w:space="0" w:color="auto"/>
              <w:bottom w:val="single" w:sz="4" w:space="0" w:color="auto"/>
              <w:right w:val="single" w:sz="4" w:space="0" w:color="auto"/>
            </w:tcBorders>
          </w:tcPr>
          <w:p w:rsidR="001D112C" w:rsidRPr="001A4F2C" w:rsidRDefault="001D112C">
            <w:pPr>
              <w:rPr>
                <w:rFonts w:cs="Calibri"/>
              </w:rPr>
            </w:pPr>
            <w:r w:rsidRPr="001A4F2C">
              <w:rPr>
                <w:rFonts w:cs="Calibri"/>
              </w:rPr>
              <w:t xml:space="preserve">1. KOBAV, Matej Bernard, BIZJAK, Grega, KLANJŠEK GUNDE, Marta, MALOVRH REBEC, Katja. LED </w:t>
            </w:r>
            <w:proofErr w:type="spellStart"/>
            <w:r w:rsidRPr="001A4F2C">
              <w:rPr>
                <w:rFonts w:cs="Calibri"/>
              </w:rPr>
              <w:t>spectra</w:t>
            </w:r>
            <w:proofErr w:type="spellEnd"/>
            <w:r w:rsidRPr="001A4F2C">
              <w:rPr>
                <w:rFonts w:cs="Calibri"/>
              </w:rPr>
              <w:t xml:space="preserve"> </w:t>
            </w:r>
            <w:proofErr w:type="spellStart"/>
            <w:r w:rsidRPr="001A4F2C">
              <w:rPr>
                <w:rFonts w:cs="Calibri"/>
              </w:rPr>
              <w:t>and</w:t>
            </w:r>
            <w:proofErr w:type="spellEnd"/>
            <w:r w:rsidRPr="001A4F2C">
              <w:rPr>
                <w:rFonts w:cs="Calibri"/>
              </w:rPr>
              <w:t xml:space="preserve"> </w:t>
            </w:r>
            <w:proofErr w:type="spellStart"/>
            <w:r w:rsidRPr="001A4F2C">
              <w:rPr>
                <w:rFonts w:cs="Calibri"/>
              </w:rPr>
              <w:t>its</w:t>
            </w:r>
            <w:proofErr w:type="spellEnd"/>
            <w:r w:rsidRPr="001A4F2C">
              <w:rPr>
                <w:rFonts w:cs="Calibri"/>
              </w:rPr>
              <w:t xml:space="preserve"> </w:t>
            </w:r>
            <w:proofErr w:type="spellStart"/>
            <w:r w:rsidRPr="001A4F2C">
              <w:rPr>
                <w:rFonts w:cs="Calibri"/>
              </w:rPr>
              <w:t>photobiological</w:t>
            </w:r>
            <w:proofErr w:type="spellEnd"/>
            <w:r w:rsidRPr="001A4F2C">
              <w:rPr>
                <w:rFonts w:cs="Calibri"/>
              </w:rPr>
              <w:t xml:space="preserve"> </w:t>
            </w:r>
            <w:proofErr w:type="spellStart"/>
            <w:r w:rsidRPr="001A4F2C">
              <w:rPr>
                <w:rFonts w:cs="Calibri"/>
              </w:rPr>
              <w:t>effects</w:t>
            </w:r>
            <w:proofErr w:type="spellEnd"/>
            <w:r w:rsidRPr="001A4F2C">
              <w:rPr>
                <w:rFonts w:cs="Calibri"/>
              </w:rPr>
              <w:t xml:space="preserve">. </w:t>
            </w:r>
            <w:proofErr w:type="spellStart"/>
            <w:r w:rsidRPr="001A4F2C">
              <w:rPr>
                <w:rFonts w:cs="Calibri"/>
              </w:rPr>
              <w:t>Light</w:t>
            </w:r>
            <w:proofErr w:type="spellEnd"/>
            <w:r w:rsidRPr="001A4F2C">
              <w:rPr>
                <w:rFonts w:cs="Calibri"/>
              </w:rPr>
              <w:t xml:space="preserve"> &amp; engineering, ISSN 1068-9761, 2013, vol. 21, no. 1, str. 22-27, </w:t>
            </w:r>
            <w:proofErr w:type="spellStart"/>
            <w:r w:rsidRPr="001A4F2C">
              <w:rPr>
                <w:rFonts w:cs="Calibri"/>
              </w:rPr>
              <w:t>ilustr</w:t>
            </w:r>
            <w:proofErr w:type="spellEnd"/>
            <w:r w:rsidRPr="001A4F2C">
              <w:rPr>
                <w:rFonts w:cs="Calibri"/>
              </w:rPr>
              <w:t xml:space="preserve">. [COBISS.SI-ID 9806676] </w:t>
            </w:r>
          </w:p>
          <w:p w:rsidR="001D112C" w:rsidRPr="001A4F2C" w:rsidRDefault="001D112C">
            <w:pPr>
              <w:rPr>
                <w:rFonts w:cs="Calibri"/>
              </w:rPr>
            </w:pPr>
            <w:r w:rsidRPr="001A4F2C">
              <w:rPr>
                <w:rFonts w:cs="Calibri"/>
              </w:rPr>
              <w:t xml:space="preserve">2. KOBAV, Matej Bernard, BIZJAK, Grega, DUMORTIER, </w:t>
            </w:r>
            <w:proofErr w:type="spellStart"/>
            <w:r w:rsidRPr="001A4F2C">
              <w:rPr>
                <w:rFonts w:cs="Calibri"/>
              </w:rPr>
              <w:t>Dominique</w:t>
            </w:r>
            <w:proofErr w:type="spellEnd"/>
            <w:r w:rsidRPr="001A4F2C">
              <w:rPr>
                <w:rFonts w:cs="Calibri"/>
              </w:rPr>
              <w:t xml:space="preserve">. </w:t>
            </w:r>
            <w:proofErr w:type="spellStart"/>
            <w:r w:rsidRPr="001A4F2C">
              <w:rPr>
                <w:rFonts w:cs="Calibri"/>
              </w:rPr>
              <w:t>Characterization</w:t>
            </w:r>
            <w:proofErr w:type="spellEnd"/>
            <w:r w:rsidRPr="001A4F2C">
              <w:rPr>
                <w:rFonts w:cs="Calibri"/>
              </w:rPr>
              <w:t xml:space="preserve"> </w:t>
            </w:r>
            <w:proofErr w:type="spellStart"/>
            <w:r w:rsidRPr="001A4F2C">
              <w:rPr>
                <w:rFonts w:cs="Calibri"/>
              </w:rPr>
              <w:t>of</w:t>
            </w:r>
            <w:proofErr w:type="spellEnd"/>
            <w:r w:rsidRPr="001A4F2C">
              <w:rPr>
                <w:rFonts w:cs="Calibri"/>
              </w:rPr>
              <w:t xml:space="preserve"> </w:t>
            </w:r>
            <w:proofErr w:type="spellStart"/>
            <w:r w:rsidRPr="001A4F2C">
              <w:rPr>
                <w:rFonts w:cs="Calibri"/>
              </w:rPr>
              <w:t>sky</w:t>
            </w:r>
            <w:proofErr w:type="spellEnd"/>
            <w:r w:rsidRPr="001A4F2C">
              <w:rPr>
                <w:rFonts w:cs="Calibri"/>
              </w:rPr>
              <w:t xml:space="preserve"> </w:t>
            </w:r>
            <w:proofErr w:type="spellStart"/>
            <w:r w:rsidRPr="001A4F2C">
              <w:rPr>
                <w:rFonts w:cs="Calibri"/>
              </w:rPr>
              <w:t>scanner</w:t>
            </w:r>
            <w:proofErr w:type="spellEnd"/>
            <w:r w:rsidRPr="001A4F2C">
              <w:rPr>
                <w:rFonts w:cs="Calibri"/>
              </w:rPr>
              <w:t xml:space="preserve"> </w:t>
            </w:r>
            <w:proofErr w:type="spellStart"/>
            <w:r w:rsidRPr="001A4F2C">
              <w:rPr>
                <w:rFonts w:cs="Calibri"/>
              </w:rPr>
              <w:t>measurements</w:t>
            </w:r>
            <w:proofErr w:type="spellEnd"/>
            <w:r w:rsidRPr="001A4F2C">
              <w:rPr>
                <w:rFonts w:cs="Calibri"/>
              </w:rPr>
              <w:t xml:space="preserve"> </w:t>
            </w:r>
            <w:proofErr w:type="spellStart"/>
            <w:r w:rsidRPr="001A4F2C">
              <w:rPr>
                <w:rFonts w:cs="Calibri"/>
              </w:rPr>
              <w:t>based</w:t>
            </w:r>
            <w:proofErr w:type="spellEnd"/>
            <w:r w:rsidRPr="001A4F2C">
              <w:rPr>
                <w:rFonts w:cs="Calibri"/>
              </w:rPr>
              <w:t xml:space="preserve"> on CIE </w:t>
            </w:r>
            <w:proofErr w:type="spellStart"/>
            <w:r w:rsidRPr="001A4F2C">
              <w:rPr>
                <w:rFonts w:cs="Calibri"/>
              </w:rPr>
              <w:t>and</w:t>
            </w:r>
            <w:proofErr w:type="spellEnd"/>
            <w:r w:rsidRPr="001A4F2C">
              <w:rPr>
                <w:rFonts w:cs="Calibri"/>
              </w:rPr>
              <w:t xml:space="preserve"> ISO standard CIE S 011/2003. </w:t>
            </w:r>
            <w:proofErr w:type="spellStart"/>
            <w:r w:rsidRPr="001A4F2C">
              <w:rPr>
                <w:rFonts w:cs="Calibri"/>
              </w:rPr>
              <w:t>Lighting</w:t>
            </w:r>
            <w:proofErr w:type="spellEnd"/>
            <w:r w:rsidRPr="001A4F2C">
              <w:rPr>
                <w:rFonts w:cs="Calibri"/>
              </w:rPr>
              <w:t xml:space="preserve"> </w:t>
            </w:r>
            <w:proofErr w:type="spellStart"/>
            <w:r w:rsidRPr="001A4F2C">
              <w:rPr>
                <w:rFonts w:cs="Calibri"/>
              </w:rPr>
              <w:t>research</w:t>
            </w:r>
            <w:proofErr w:type="spellEnd"/>
            <w:r w:rsidRPr="001A4F2C">
              <w:rPr>
                <w:rFonts w:cs="Calibri"/>
              </w:rPr>
              <w:t xml:space="preserve"> &amp; </w:t>
            </w:r>
            <w:proofErr w:type="spellStart"/>
            <w:r w:rsidRPr="001A4F2C">
              <w:rPr>
                <w:rFonts w:cs="Calibri"/>
              </w:rPr>
              <w:t>technology</w:t>
            </w:r>
            <w:proofErr w:type="spellEnd"/>
            <w:r w:rsidRPr="001A4F2C">
              <w:rPr>
                <w:rFonts w:cs="Calibri"/>
              </w:rPr>
              <w:t>, ISSN 1477-1535. [</w:t>
            </w:r>
            <w:proofErr w:type="spellStart"/>
            <w:r w:rsidRPr="001A4F2C">
              <w:rPr>
                <w:rFonts w:cs="Calibri"/>
              </w:rPr>
              <w:t>Print</w:t>
            </w:r>
            <w:proofErr w:type="spellEnd"/>
            <w:r w:rsidRPr="001A4F2C">
              <w:rPr>
                <w:rFonts w:cs="Calibri"/>
              </w:rPr>
              <w:t xml:space="preserve"> </w:t>
            </w:r>
            <w:proofErr w:type="spellStart"/>
            <w:r w:rsidRPr="001A4F2C">
              <w:rPr>
                <w:rFonts w:cs="Calibri"/>
              </w:rPr>
              <w:t>ed</w:t>
            </w:r>
            <w:proofErr w:type="spellEnd"/>
            <w:r w:rsidRPr="001A4F2C">
              <w:rPr>
                <w:rFonts w:cs="Calibri"/>
              </w:rPr>
              <w:t xml:space="preserve">.], </w:t>
            </w:r>
            <w:proofErr w:type="spellStart"/>
            <w:r w:rsidRPr="001A4F2C">
              <w:rPr>
                <w:rFonts w:cs="Calibri"/>
              </w:rPr>
              <w:t>Aug</w:t>
            </w:r>
            <w:proofErr w:type="spellEnd"/>
            <w:r w:rsidRPr="001A4F2C">
              <w:rPr>
                <w:rFonts w:cs="Calibri"/>
              </w:rPr>
              <w:t xml:space="preserve">. 2013, vol. 45, no. 4, str. 504-512, </w:t>
            </w:r>
            <w:proofErr w:type="spellStart"/>
            <w:r w:rsidRPr="001A4F2C">
              <w:rPr>
                <w:rFonts w:cs="Calibri"/>
              </w:rPr>
              <w:t>ilustr</w:t>
            </w:r>
            <w:proofErr w:type="spellEnd"/>
            <w:r w:rsidRPr="001A4F2C">
              <w:rPr>
                <w:rFonts w:cs="Calibri"/>
              </w:rPr>
              <w:t xml:space="preserve">. http://lrt.sagepub.com/content/45/4/504.full.pdf+html, </w:t>
            </w:r>
            <w:proofErr w:type="spellStart"/>
            <w:r w:rsidRPr="001A4F2C">
              <w:rPr>
                <w:rFonts w:cs="Calibri"/>
              </w:rPr>
              <w:t>doi</w:t>
            </w:r>
            <w:proofErr w:type="spellEnd"/>
            <w:r w:rsidRPr="001A4F2C">
              <w:rPr>
                <w:rFonts w:cs="Calibri"/>
              </w:rPr>
              <w:t xml:space="preserve">: 10.1177/1477153512458916. [COBISS.SI-ID 9897300] </w:t>
            </w:r>
          </w:p>
          <w:p w:rsidR="001D112C" w:rsidRPr="001A4F2C" w:rsidRDefault="001D112C">
            <w:pPr>
              <w:rPr>
                <w:rFonts w:cs="Calibri"/>
              </w:rPr>
            </w:pPr>
            <w:r w:rsidRPr="001A4F2C">
              <w:rPr>
                <w:rFonts w:cs="Calibri"/>
              </w:rPr>
              <w:t xml:space="preserve">3. KOBAV, Matej Bernard, BIZJAK, Grega. LED </w:t>
            </w:r>
            <w:proofErr w:type="spellStart"/>
            <w:r w:rsidRPr="001A4F2C">
              <w:rPr>
                <w:rFonts w:cs="Calibri"/>
              </w:rPr>
              <w:t>spectra</w:t>
            </w:r>
            <w:proofErr w:type="spellEnd"/>
            <w:r w:rsidRPr="001A4F2C">
              <w:rPr>
                <w:rFonts w:cs="Calibri"/>
              </w:rPr>
              <w:t xml:space="preserve"> </w:t>
            </w:r>
            <w:proofErr w:type="spellStart"/>
            <w:r w:rsidRPr="001A4F2C">
              <w:rPr>
                <w:rFonts w:cs="Calibri"/>
              </w:rPr>
              <w:t>and</w:t>
            </w:r>
            <w:proofErr w:type="spellEnd"/>
            <w:r w:rsidRPr="001A4F2C">
              <w:rPr>
                <w:rFonts w:cs="Calibri"/>
              </w:rPr>
              <w:t xml:space="preserve"> melatonin </w:t>
            </w:r>
            <w:proofErr w:type="spellStart"/>
            <w:r w:rsidRPr="001A4F2C">
              <w:rPr>
                <w:rFonts w:cs="Calibri"/>
              </w:rPr>
              <w:t>suppression</w:t>
            </w:r>
            <w:proofErr w:type="spellEnd"/>
            <w:r w:rsidRPr="001A4F2C">
              <w:rPr>
                <w:rFonts w:cs="Calibri"/>
              </w:rPr>
              <w:t xml:space="preserve"> </w:t>
            </w:r>
            <w:proofErr w:type="spellStart"/>
            <w:r w:rsidRPr="001A4F2C">
              <w:rPr>
                <w:rFonts w:cs="Calibri"/>
              </w:rPr>
              <w:t>action</w:t>
            </w:r>
            <w:proofErr w:type="spellEnd"/>
            <w:r w:rsidRPr="001A4F2C">
              <w:rPr>
                <w:rFonts w:cs="Calibri"/>
              </w:rPr>
              <w:t xml:space="preserve"> </w:t>
            </w:r>
            <w:proofErr w:type="spellStart"/>
            <w:r w:rsidRPr="001A4F2C">
              <w:rPr>
                <w:rFonts w:cs="Calibri"/>
              </w:rPr>
              <w:t>function</w:t>
            </w:r>
            <w:proofErr w:type="spellEnd"/>
            <w:r w:rsidRPr="001A4F2C">
              <w:rPr>
                <w:rFonts w:cs="Calibri"/>
              </w:rPr>
              <w:t xml:space="preserve">. </w:t>
            </w:r>
            <w:proofErr w:type="spellStart"/>
            <w:r w:rsidRPr="001A4F2C">
              <w:rPr>
                <w:rFonts w:cs="Calibri"/>
              </w:rPr>
              <w:t>Light</w:t>
            </w:r>
            <w:proofErr w:type="spellEnd"/>
            <w:r w:rsidRPr="001A4F2C">
              <w:rPr>
                <w:rFonts w:cs="Calibri"/>
              </w:rPr>
              <w:t xml:space="preserve"> &amp; engineering, ISSN 1068-9761, 2012, vol. 20, no. 3, str. 15-22, </w:t>
            </w:r>
            <w:proofErr w:type="spellStart"/>
            <w:r w:rsidRPr="001A4F2C">
              <w:rPr>
                <w:rFonts w:cs="Calibri"/>
              </w:rPr>
              <w:t>ilustr</w:t>
            </w:r>
            <w:proofErr w:type="spellEnd"/>
            <w:r w:rsidRPr="001A4F2C">
              <w:rPr>
                <w:rFonts w:cs="Calibri"/>
              </w:rPr>
              <w:t xml:space="preserve">. [COBISS.SI-ID 9970772] </w:t>
            </w:r>
          </w:p>
          <w:p w:rsidR="001D112C" w:rsidRPr="001A4F2C" w:rsidRDefault="001D112C">
            <w:pPr>
              <w:rPr>
                <w:rFonts w:cs="Calibri"/>
              </w:rPr>
            </w:pPr>
            <w:r w:rsidRPr="001A4F2C">
              <w:rPr>
                <w:rFonts w:cs="Calibri"/>
              </w:rPr>
              <w:t xml:space="preserve">4. BIZJAK, Grega, KOBAV, Matej Bernard, YLINEN, Anne-Mari, PUOLAKKA, </w:t>
            </w:r>
            <w:proofErr w:type="spellStart"/>
            <w:r w:rsidRPr="001A4F2C">
              <w:rPr>
                <w:rFonts w:cs="Calibri"/>
              </w:rPr>
              <w:t>Marjukka</w:t>
            </w:r>
            <w:proofErr w:type="spellEnd"/>
            <w:r w:rsidRPr="001A4F2C">
              <w:rPr>
                <w:rFonts w:cs="Calibri"/>
              </w:rPr>
              <w:t xml:space="preserve">, HALONEN, </w:t>
            </w:r>
            <w:proofErr w:type="spellStart"/>
            <w:r w:rsidRPr="001A4F2C">
              <w:rPr>
                <w:rFonts w:cs="Calibri"/>
              </w:rPr>
              <w:t>Liisa</w:t>
            </w:r>
            <w:proofErr w:type="spellEnd"/>
            <w:r w:rsidRPr="001A4F2C">
              <w:rPr>
                <w:rFonts w:cs="Calibri"/>
              </w:rPr>
              <w:t xml:space="preserve">. How </w:t>
            </w:r>
            <w:proofErr w:type="spellStart"/>
            <w:r w:rsidRPr="001A4F2C">
              <w:rPr>
                <w:rFonts w:cs="Calibri"/>
              </w:rPr>
              <w:t>energy</w:t>
            </w:r>
            <w:proofErr w:type="spellEnd"/>
            <w:r w:rsidRPr="001A4F2C">
              <w:rPr>
                <w:rFonts w:cs="Calibri"/>
              </w:rPr>
              <w:t xml:space="preserve"> </w:t>
            </w:r>
            <w:proofErr w:type="spellStart"/>
            <w:r w:rsidRPr="001A4F2C">
              <w:rPr>
                <w:rFonts w:cs="Calibri"/>
              </w:rPr>
              <w:t>efficient</w:t>
            </w:r>
            <w:proofErr w:type="spellEnd"/>
            <w:r w:rsidRPr="001A4F2C">
              <w:rPr>
                <w:rFonts w:cs="Calibri"/>
              </w:rPr>
              <w:t xml:space="preserve"> is </w:t>
            </w:r>
            <w:proofErr w:type="spellStart"/>
            <w:r w:rsidRPr="001A4F2C">
              <w:rPr>
                <w:rFonts w:cs="Calibri"/>
              </w:rPr>
              <w:t>road</w:t>
            </w:r>
            <w:proofErr w:type="spellEnd"/>
            <w:r w:rsidRPr="001A4F2C">
              <w:rPr>
                <w:rFonts w:cs="Calibri"/>
              </w:rPr>
              <w:t xml:space="preserve"> </w:t>
            </w:r>
            <w:proofErr w:type="spellStart"/>
            <w:r w:rsidRPr="001A4F2C">
              <w:rPr>
                <w:rFonts w:cs="Calibri"/>
              </w:rPr>
              <w:t>lighting</w:t>
            </w:r>
            <w:proofErr w:type="spellEnd"/>
            <w:r w:rsidRPr="001A4F2C">
              <w:rPr>
                <w:rFonts w:cs="Calibri"/>
              </w:rPr>
              <w:t xml:space="preserve"> </w:t>
            </w:r>
            <w:proofErr w:type="spellStart"/>
            <w:r w:rsidRPr="001A4F2C">
              <w:rPr>
                <w:rFonts w:cs="Calibri"/>
              </w:rPr>
              <w:t>practice</w:t>
            </w:r>
            <w:proofErr w:type="spellEnd"/>
            <w:r w:rsidRPr="001A4F2C">
              <w:rPr>
                <w:rFonts w:cs="Calibri"/>
              </w:rPr>
              <w:t xml:space="preserve"> in </w:t>
            </w:r>
            <w:proofErr w:type="spellStart"/>
            <w:r w:rsidRPr="001A4F2C">
              <w:rPr>
                <w:rFonts w:cs="Calibri"/>
              </w:rPr>
              <w:t>Slovenia</w:t>
            </w:r>
            <w:proofErr w:type="spellEnd"/>
            <w:r w:rsidRPr="001A4F2C">
              <w:rPr>
                <w:rFonts w:cs="Calibri"/>
              </w:rPr>
              <w:t xml:space="preserve">. </w:t>
            </w:r>
            <w:proofErr w:type="spellStart"/>
            <w:r w:rsidRPr="001A4F2C">
              <w:rPr>
                <w:rFonts w:cs="Calibri"/>
              </w:rPr>
              <w:t>Light</w:t>
            </w:r>
            <w:proofErr w:type="spellEnd"/>
            <w:r w:rsidRPr="001A4F2C">
              <w:rPr>
                <w:rFonts w:cs="Calibri"/>
              </w:rPr>
              <w:t xml:space="preserve"> &amp; engineering, ISSN 1068-9761, 2012, vol. 20, no. 3, str. 82-88, </w:t>
            </w:r>
            <w:proofErr w:type="spellStart"/>
            <w:r w:rsidRPr="001A4F2C">
              <w:rPr>
                <w:rFonts w:cs="Calibri"/>
              </w:rPr>
              <w:t>ilustr</w:t>
            </w:r>
            <w:proofErr w:type="spellEnd"/>
            <w:r w:rsidRPr="001A4F2C">
              <w:rPr>
                <w:rFonts w:cs="Calibri"/>
              </w:rPr>
              <w:t xml:space="preserve">. [COBISS.SI-ID 9970516] </w:t>
            </w:r>
          </w:p>
          <w:p w:rsidR="001D112C" w:rsidRPr="001A4F2C" w:rsidRDefault="001D112C" w:rsidP="006432C5">
            <w:pPr>
              <w:rPr>
                <w:rFonts w:cs="Calibri"/>
              </w:rPr>
            </w:pPr>
            <w:r w:rsidRPr="001A4F2C">
              <w:rPr>
                <w:rFonts w:cs="Calibri"/>
              </w:rPr>
              <w:t xml:space="preserve">5. KOBAV, Matej Bernard, BIZJAK, Grega. </w:t>
            </w:r>
            <w:proofErr w:type="spellStart"/>
            <w:r w:rsidRPr="001A4F2C">
              <w:rPr>
                <w:rFonts w:cs="Calibri"/>
              </w:rPr>
              <w:t>Sky</w:t>
            </w:r>
            <w:proofErr w:type="spellEnd"/>
            <w:r w:rsidRPr="001A4F2C">
              <w:rPr>
                <w:rFonts w:cs="Calibri"/>
              </w:rPr>
              <w:t xml:space="preserve"> </w:t>
            </w:r>
            <w:proofErr w:type="spellStart"/>
            <w:r w:rsidRPr="001A4F2C">
              <w:rPr>
                <w:rFonts w:cs="Calibri"/>
              </w:rPr>
              <w:t>luminance</w:t>
            </w:r>
            <w:proofErr w:type="spellEnd"/>
            <w:r w:rsidRPr="001A4F2C">
              <w:rPr>
                <w:rFonts w:cs="Calibri"/>
              </w:rPr>
              <w:t xml:space="preserve"> </w:t>
            </w:r>
            <w:proofErr w:type="spellStart"/>
            <w:r w:rsidRPr="001A4F2C">
              <w:rPr>
                <w:rFonts w:cs="Calibri"/>
              </w:rPr>
              <w:t>models</w:t>
            </w:r>
            <w:proofErr w:type="spellEnd"/>
            <w:r w:rsidRPr="001A4F2C">
              <w:rPr>
                <w:rFonts w:cs="Calibri"/>
              </w:rPr>
              <w:t xml:space="preserve">. V: BECKERS, </w:t>
            </w:r>
            <w:proofErr w:type="spellStart"/>
            <w:r w:rsidRPr="001A4F2C">
              <w:rPr>
                <w:rFonts w:cs="Calibri"/>
              </w:rPr>
              <w:t>Benoit</w:t>
            </w:r>
            <w:proofErr w:type="spellEnd"/>
            <w:r w:rsidRPr="001A4F2C">
              <w:rPr>
                <w:rFonts w:cs="Calibri"/>
              </w:rPr>
              <w:t xml:space="preserve"> (ur.). Solar </w:t>
            </w:r>
            <w:proofErr w:type="spellStart"/>
            <w:r w:rsidRPr="001A4F2C">
              <w:rPr>
                <w:rFonts w:cs="Calibri"/>
              </w:rPr>
              <w:t>energy</w:t>
            </w:r>
            <w:proofErr w:type="spellEnd"/>
            <w:r w:rsidRPr="001A4F2C">
              <w:rPr>
                <w:rFonts w:cs="Calibri"/>
              </w:rPr>
              <w:t xml:space="preserve"> at urban scale. London: ISTE; </w:t>
            </w:r>
            <w:proofErr w:type="spellStart"/>
            <w:r w:rsidRPr="001A4F2C">
              <w:rPr>
                <w:rFonts w:cs="Calibri"/>
              </w:rPr>
              <w:t>Hoboken</w:t>
            </w:r>
            <w:proofErr w:type="spellEnd"/>
            <w:r w:rsidRPr="001A4F2C">
              <w:rPr>
                <w:rFonts w:cs="Calibri"/>
              </w:rPr>
              <w:t xml:space="preserve">: </w:t>
            </w:r>
            <w:proofErr w:type="spellStart"/>
            <w:r w:rsidRPr="001A4F2C">
              <w:rPr>
                <w:rFonts w:cs="Calibri"/>
              </w:rPr>
              <w:t>Wiley</w:t>
            </w:r>
            <w:proofErr w:type="spellEnd"/>
            <w:r w:rsidRPr="001A4F2C">
              <w:rPr>
                <w:rFonts w:cs="Calibri"/>
              </w:rPr>
              <w:t xml:space="preserve">, cop. 2012, str. 37-56, </w:t>
            </w:r>
            <w:proofErr w:type="spellStart"/>
            <w:r w:rsidRPr="001A4F2C">
              <w:rPr>
                <w:rFonts w:cs="Calibri"/>
              </w:rPr>
              <w:t>ilustr</w:t>
            </w:r>
            <w:proofErr w:type="spellEnd"/>
            <w:r w:rsidRPr="001A4F2C">
              <w:rPr>
                <w:rFonts w:cs="Calibri"/>
              </w:rPr>
              <w:t>. [COBISS.SI-ID 9261908]</w:t>
            </w:r>
          </w:p>
        </w:tc>
      </w:tr>
    </w:tbl>
    <w:p w:rsidR="001D112C" w:rsidRPr="001A4F2C" w:rsidRDefault="001D112C"/>
    <w:sectPr w:rsidR="001D112C" w:rsidRPr="001A4F2C"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660F3"/>
    <w:rsid w:val="000703E4"/>
    <w:rsid w:val="000B2261"/>
    <w:rsid w:val="000C2C3D"/>
    <w:rsid w:val="000E605D"/>
    <w:rsid w:val="000F41E9"/>
    <w:rsid w:val="001509CC"/>
    <w:rsid w:val="001A4F2C"/>
    <w:rsid w:val="001A5F74"/>
    <w:rsid w:val="001B60F1"/>
    <w:rsid w:val="001B7CD0"/>
    <w:rsid w:val="001C5CD1"/>
    <w:rsid w:val="001D112C"/>
    <w:rsid w:val="001D5408"/>
    <w:rsid w:val="00207896"/>
    <w:rsid w:val="002724BA"/>
    <w:rsid w:val="002F300A"/>
    <w:rsid w:val="00317361"/>
    <w:rsid w:val="00384EDA"/>
    <w:rsid w:val="0039127B"/>
    <w:rsid w:val="003D48ED"/>
    <w:rsid w:val="004D1E3F"/>
    <w:rsid w:val="004D6761"/>
    <w:rsid w:val="00530AB8"/>
    <w:rsid w:val="0053523E"/>
    <w:rsid w:val="005835D9"/>
    <w:rsid w:val="005903BA"/>
    <w:rsid w:val="006253E7"/>
    <w:rsid w:val="006432C5"/>
    <w:rsid w:val="00786B0C"/>
    <w:rsid w:val="0082408F"/>
    <w:rsid w:val="008F6996"/>
    <w:rsid w:val="0099267E"/>
    <w:rsid w:val="009D2B14"/>
    <w:rsid w:val="009E049D"/>
    <w:rsid w:val="009E7DF3"/>
    <w:rsid w:val="00A024F8"/>
    <w:rsid w:val="00A02BF5"/>
    <w:rsid w:val="00AE692F"/>
    <w:rsid w:val="00B12423"/>
    <w:rsid w:val="00B37024"/>
    <w:rsid w:val="00B37859"/>
    <w:rsid w:val="00B7375F"/>
    <w:rsid w:val="00B87B5F"/>
    <w:rsid w:val="00BA1F90"/>
    <w:rsid w:val="00BA7A8B"/>
    <w:rsid w:val="00C043A7"/>
    <w:rsid w:val="00C11F46"/>
    <w:rsid w:val="00C16E51"/>
    <w:rsid w:val="00C44581"/>
    <w:rsid w:val="00C72078"/>
    <w:rsid w:val="00CF67F8"/>
    <w:rsid w:val="00D60066"/>
    <w:rsid w:val="00D6782B"/>
    <w:rsid w:val="00D84FAC"/>
    <w:rsid w:val="00E948BA"/>
    <w:rsid w:val="00E96B0C"/>
    <w:rsid w:val="00EF0AED"/>
    <w:rsid w:val="00EF41E0"/>
    <w:rsid w:val="00EF7242"/>
    <w:rsid w:val="00F547F3"/>
    <w:rsid w:val="00F866D2"/>
    <w:rsid w:val="00FB3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293C37C-AA11-47AC-8D55-DC7435B64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rsid w:val="00C11F46"/>
    <w:rPr>
      <w:rFonts w:ascii="Tahoma" w:hAnsi="Tahoma" w:cs="Tahoma"/>
      <w:sz w:val="16"/>
      <w:szCs w:val="16"/>
    </w:rPr>
  </w:style>
  <w:style w:type="character" w:customStyle="1" w:styleId="BesedilooblakaZnak">
    <w:name w:val="Besedilo oblačka Znak"/>
    <w:link w:val="Besedilooblaka"/>
    <w:uiPriority w:val="99"/>
    <w:semiHidden/>
    <w:locked/>
    <w:rsid w:val="005835D9"/>
    <w:rPr>
      <w:rFonts w:ascii="Times New Roman" w:hAnsi="Times New Roman" w:cs="Times New Roman"/>
      <w:sz w:val="2"/>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428291">
      <w:marLeft w:val="0"/>
      <w:marRight w:val="0"/>
      <w:marTop w:val="0"/>
      <w:marBottom w:val="0"/>
      <w:divBdr>
        <w:top w:val="none" w:sz="0" w:space="0" w:color="auto"/>
        <w:left w:val="none" w:sz="0" w:space="0" w:color="auto"/>
        <w:bottom w:val="none" w:sz="0" w:space="0" w:color="auto"/>
        <w:right w:val="none" w:sz="0" w:space="0" w:color="auto"/>
      </w:divBdr>
    </w:div>
    <w:div w:id="1482428292">
      <w:marLeft w:val="0"/>
      <w:marRight w:val="0"/>
      <w:marTop w:val="0"/>
      <w:marBottom w:val="0"/>
      <w:divBdr>
        <w:top w:val="none" w:sz="0" w:space="0" w:color="auto"/>
        <w:left w:val="none" w:sz="0" w:space="0" w:color="auto"/>
        <w:bottom w:val="none" w:sz="0" w:space="0" w:color="auto"/>
        <w:right w:val="none" w:sz="0" w:space="0" w:color="auto"/>
      </w:divBdr>
    </w:div>
    <w:div w:id="14824282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982</Words>
  <Characters>5599</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UČNI NAČRT PREDMETA / COURSE SYLLABUS</vt:lpstr>
    </vt:vector>
  </TitlesOfParts>
  <Company/>
  <LinksUpToDate>false</LinksUpToDate>
  <CharactersWithSpaces>6568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UČNI NAČRT PREDMETA / COURSE SYLLABUS</dc:title>
  <dc:subject/>
  <dc:creator>Uporabnik</dc:creator>
  <cp:keywords/>
  <dc:description/>
  <cp:lastModifiedBy>Marjana Rebernik</cp:lastModifiedBy>
  <cp:revision>2</cp:revision>
  <dcterms:created xsi:type="dcterms:W3CDTF">2015-12-02T12:54:00Z</dcterms:created>
  <dcterms:modified xsi:type="dcterms:W3CDTF">2015-12-02T12:54:00Z</dcterms:modified>
</cp:coreProperties>
</file>