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Ind w:w="-54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C056DD" w:rsidRPr="00D63BB1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056DD" w:rsidRPr="007503F1" w:rsidRDefault="00C056DD" w:rsidP="007503F1">
            <w:pPr>
              <w:jc w:val="center"/>
              <w:rPr>
                <w:b/>
              </w:rPr>
            </w:pPr>
            <w:r w:rsidRPr="007503F1">
              <w:rPr>
                <w:b/>
              </w:rPr>
              <w:t>UČNI NAČRT PREDMETA / COURSE SYLLABUS</w:t>
            </w:r>
          </w:p>
        </w:tc>
      </w:tr>
      <w:tr w:rsidR="00C056DD">
        <w:tc>
          <w:tcPr>
            <w:tcW w:w="1799" w:type="dxa"/>
            <w:gridSpan w:val="3"/>
          </w:tcPr>
          <w:p w:rsidR="00C056DD" w:rsidRDefault="00C056DD">
            <w:pPr>
              <w:rPr>
                <w:b/>
                <w:bCs/>
              </w:rPr>
            </w:pPr>
            <w:r>
              <w:rPr>
                <w:b/>
                <w:bCs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DD" w:rsidRPr="007503F1" w:rsidRDefault="007503F1" w:rsidP="007503F1">
            <w:bookmarkStart w:id="0" w:name="Predmet"/>
            <w:bookmarkEnd w:id="0"/>
            <w:r w:rsidRPr="007503F1">
              <w:t>Diskretni signali in sistemi</w:t>
            </w:r>
          </w:p>
        </w:tc>
      </w:tr>
      <w:tr w:rsidR="00C056DD">
        <w:tc>
          <w:tcPr>
            <w:tcW w:w="1799" w:type="dxa"/>
            <w:gridSpan w:val="3"/>
          </w:tcPr>
          <w:p w:rsidR="00C056DD" w:rsidRDefault="00C056DD">
            <w:pPr>
              <w:rPr>
                <w:b/>
                <w:bCs/>
              </w:rPr>
            </w:pPr>
            <w:r>
              <w:rPr>
                <w:b/>
                <w:bCs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DD" w:rsidRDefault="00C056DD">
            <w:bookmarkStart w:id="1" w:name="APredmet"/>
            <w:bookmarkEnd w:id="1"/>
            <w:r>
              <w:rPr>
                <w:lang w:val="en-GB"/>
              </w:rPr>
              <w:t>Discrete Signals and Systems</w:t>
            </w:r>
          </w:p>
        </w:tc>
      </w:tr>
      <w:tr w:rsidR="00C056DD">
        <w:tc>
          <w:tcPr>
            <w:tcW w:w="3307" w:type="dxa"/>
            <w:gridSpan w:val="5"/>
            <w:vAlign w:val="center"/>
          </w:tcPr>
          <w:p w:rsidR="00C056DD" w:rsidRDefault="00C056DD">
            <w:pPr>
              <w:jc w:val="center"/>
              <w:rPr>
                <w:b/>
                <w:bCs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C056DD" w:rsidRDefault="00C056DD">
            <w:pPr>
              <w:jc w:val="center"/>
              <w:rPr>
                <w:b/>
                <w:bCs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C056DD" w:rsidRDefault="00C056DD">
            <w:pPr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C056DD" w:rsidRDefault="00C056DD">
            <w:pPr>
              <w:jc w:val="center"/>
              <w:rPr>
                <w:b/>
                <w:bCs/>
              </w:rPr>
            </w:pPr>
          </w:p>
        </w:tc>
      </w:tr>
      <w:tr w:rsidR="00C056DD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56DD" w:rsidRDefault="00C056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Študijski program in stopnja</w:t>
            </w:r>
          </w:p>
          <w:p w:rsidR="00C056DD" w:rsidRDefault="00C056DD">
            <w:pPr>
              <w:jc w:val="center"/>
            </w:pPr>
            <w:r>
              <w:rPr>
                <w:b/>
                <w:bCs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56DD" w:rsidRDefault="00C056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Študijska smer</w:t>
            </w:r>
          </w:p>
          <w:p w:rsidR="00C056DD" w:rsidRDefault="00C056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56DD" w:rsidRDefault="00C056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Letnik</w:t>
            </w:r>
          </w:p>
          <w:p w:rsidR="00C056DD" w:rsidRDefault="00C056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56DD" w:rsidRDefault="00C056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Semester</w:t>
            </w:r>
          </w:p>
          <w:p w:rsidR="00C056DD" w:rsidRDefault="00C056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Semester</w:t>
            </w:r>
          </w:p>
        </w:tc>
      </w:tr>
      <w:tr w:rsidR="00C056DD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DD" w:rsidRPr="00D16280" w:rsidRDefault="00C056DD" w:rsidP="006F412C">
            <w:pPr>
              <w:jc w:val="center"/>
            </w:pPr>
            <w:r w:rsidRPr="00D16280">
              <w:t>Univerzitetni študijski program prve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DD" w:rsidRDefault="00C056DD" w:rsidP="006F4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Elektronika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DD" w:rsidRPr="00007802" w:rsidRDefault="00C056DD" w:rsidP="006F412C">
            <w:pPr>
              <w:jc w:val="center"/>
            </w:pPr>
            <w: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DD" w:rsidRPr="00007802" w:rsidRDefault="00C056DD" w:rsidP="006F412C">
            <w:pPr>
              <w:jc w:val="center"/>
            </w:pPr>
            <w:r>
              <w:t>letni</w:t>
            </w:r>
          </w:p>
        </w:tc>
      </w:tr>
      <w:tr w:rsidR="00C056DD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DD" w:rsidRDefault="00C056DD" w:rsidP="006F412C">
            <w:pPr>
              <w:jc w:val="center"/>
              <w:rPr>
                <w:b/>
                <w:bCs/>
              </w:rPr>
            </w:pPr>
            <w:r>
              <w:t>1st cycle academic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DD" w:rsidRDefault="00C056DD" w:rsidP="006F4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Electronics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DD" w:rsidRPr="00C72078" w:rsidRDefault="00C056DD" w:rsidP="006F4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DD" w:rsidRPr="00C72078" w:rsidRDefault="00C056DD" w:rsidP="006F4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summer</w:t>
            </w:r>
          </w:p>
        </w:tc>
      </w:tr>
      <w:tr w:rsidR="00C056DD">
        <w:trPr>
          <w:trHeight w:val="103"/>
        </w:trPr>
        <w:tc>
          <w:tcPr>
            <w:tcW w:w="9690" w:type="dxa"/>
            <w:gridSpan w:val="18"/>
          </w:tcPr>
          <w:p w:rsidR="00C056DD" w:rsidRDefault="00C056DD" w:rsidP="006F412C">
            <w:pPr>
              <w:rPr>
                <w:b/>
                <w:bCs/>
              </w:rPr>
            </w:pPr>
          </w:p>
        </w:tc>
      </w:tr>
      <w:tr w:rsidR="00C056DD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DD" w:rsidRDefault="00C056DD" w:rsidP="006F412C">
            <w:pPr>
              <w:rPr>
                <w:b/>
                <w:bCs/>
              </w:rPr>
            </w:pPr>
            <w:r>
              <w:rPr>
                <w:b/>
                <w:bCs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DD" w:rsidRDefault="00C056DD" w:rsidP="00774B86">
            <w:r>
              <w:t xml:space="preserve">Obvezni - strokovni/ </w:t>
            </w:r>
            <w:r w:rsidRPr="00774B86">
              <w:t>compulsory professional</w:t>
            </w:r>
          </w:p>
        </w:tc>
      </w:tr>
      <w:tr w:rsidR="00C056DD">
        <w:tc>
          <w:tcPr>
            <w:tcW w:w="5718" w:type="dxa"/>
            <w:gridSpan w:val="12"/>
          </w:tcPr>
          <w:p w:rsidR="00C056DD" w:rsidRDefault="00C056DD" w:rsidP="006F412C">
            <w:pPr>
              <w:rPr>
                <w:b/>
                <w:bCs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6DD" w:rsidRDefault="00C056DD" w:rsidP="006F412C"/>
        </w:tc>
      </w:tr>
      <w:tr w:rsidR="00C056DD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DD" w:rsidRDefault="00C056DD" w:rsidP="006F412C">
            <w:pPr>
              <w:rPr>
                <w:b/>
                <w:bCs/>
              </w:rPr>
            </w:pPr>
            <w:r>
              <w:rPr>
                <w:b/>
                <w:bCs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DD" w:rsidRDefault="00C056DD" w:rsidP="00597593">
            <w:r>
              <w:t>64153</w:t>
            </w:r>
          </w:p>
        </w:tc>
      </w:tr>
      <w:tr w:rsidR="00C056DD">
        <w:tc>
          <w:tcPr>
            <w:tcW w:w="9690" w:type="dxa"/>
            <w:gridSpan w:val="18"/>
          </w:tcPr>
          <w:p w:rsidR="00C056DD" w:rsidRDefault="00C056DD" w:rsidP="006F412C"/>
        </w:tc>
      </w:tr>
      <w:tr w:rsidR="00C056DD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56DD" w:rsidRDefault="00C056DD" w:rsidP="006F4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Predavanja</w:t>
            </w:r>
          </w:p>
          <w:p w:rsidR="00C056DD" w:rsidRDefault="00C056DD" w:rsidP="006F412C">
            <w:pPr>
              <w:jc w:val="center"/>
            </w:pPr>
            <w:r>
              <w:rPr>
                <w:b/>
                <w:bCs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56DD" w:rsidRDefault="00C056DD" w:rsidP="006F4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Seminar</w:t>
            </w:r>
          </w:p>
          <w:p w:rsidR="00C056DD" w:rsidRDefault="00C056DD" w:rsidP="006F4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56DD" w:rsidRDefault="00C056DD" w:rsidP="006F4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Vaje</w:t>
            </w:r>
          </w:p>
          <w:p w:rsidR="00C056DD" w:rsidRDefault="00C056DD" w:rsidP="006F4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56DD" w:rsidRDefault="00C056DD" w:rsidP="006F4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Klinične vaje</w:t>
            </w:r>
          </w:p>
          <w:p w:rsidR="00C056DD" w:rsidRDefault="00C056DD" w:rsidP="006F4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56DD" w:rsidRDefault="00C056DD" w:rsidP="006F4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56DD" w:rsidRDefault="00C056DD" w:rsidP="006F4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Samost. delo</w:t>
            </w:r>
          </w:p>
          <w:p w:rsidR="00C056DD" w:rsidRDefault="00C056DD" w:rsidP="006F4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C056DD" w:rsidRDefault="00C056DD" w:rsidP="006F412C">
            <w:pPr>
              <w:jc w:val="center"/>
              <w:rPr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56DD" w:rsidRDefault="00C056DD" w:rsidP="006F4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ECTS</w:t>
            </w:r>
          </w:p>
        </w:tc>
      </w:tr>
      <w:tr w:rsidR="00C056DD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DD" w:rsidRDefault="00C056DD" w:rsidP="006F4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DD" w:rsidRDefault="00C056DD" w:rsidP="006F412C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DD" w:rsidRDefault="00C056DD" w:rsidP="006F4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DD" w:rsidRDefault="00C056DD" w:rsidP="006F412C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DD" w:rsidRDefault="00C056DD" w:rsidP="006F412C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DD" w:rsidRDefault="00C056DD" w:rsidP="006F4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56DD" w:rsidRDefault="00C056DD" w:rsidP="006F412C">
            <w:pPr>
              <w:jc w:val="center"/>
              <w:rPr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DD" w:rsidRDefault="00C056DD" w:rsidP="006F41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C056DD">
        <w:tc>
          <w:tcPr>
            <w:tcW w:w="9690" w:type="dxa"/>
            <w:gridSpan w:val="18"/>
          </w:tcPr>
          <w:p w:rsidR="00C056DD" w:rsidRDefault="00C056DD" w:rsidP="006F412C">
            <w:pPr>
              <w:rPr>
                <w:b/>
                <w:bCs/>
              </w:rPr>
            </w:pPr>
          </w:p>
        </w:tc>
      </w:tr>
      <w:tr w:rsidR="00C056DD">
        <w:tc>
          <w:tcPr>
            <w:tcW w:w="3307" w:type="dxa"/>
            <w:gridSpan w:val="5"/>
          </w:tcPr>
          <w:p w:rsidR="00C056DD" w:rsidRDefault="00C056DD" w:rsidP="006F412C">
            <w:pPr>
              <w:rPr>
                <w:b/>
                <w:bCs/>
              </w:rPr>
            </w:pPr>
            <w:r>
              <w:rPr>
                <w:b/>
                <w:bCs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DD" w:rsidRPr="00C72078" w:rsidRDefault="00C056DD" w:rsidP="00A26AC8">
            <w:bookmarkStart w:id="2" w:name="Predavatelj"/>
            <w:bookmarkEnd w:id="2"/>
            <w:r>
              <w:t>Andrej Levstek</w:t>
            </w:r>
          </w:p>
        </w:tc>
      </w:tr>
      <w:tr w:rsidR="00C056DD">
        <w:tc>
          <w:tcPr>
            <w:tcW w:w="9690" w:type="dxa"/>
            <w:gridSpan w:val="18"/>
          </w:tcPr>
          <w:p w:rsidR="00C056DD" w:rsidRDefault="00C056DD" w:rsidP="006F412C">
            <w:pPr>
              <w:jc w:val="both"/>
            </w:pPr>
          </w:p>
        </w:tc>
      </w:tr>
      <w:tr w:rsidR="00C056DD">
        <w:tc>
          <w:tcPr>
            <w:tcW w:w="1641" w:type="dxa"/>
            <w:gridSpan w:val="2"/>
            <w:vMerge w:val="restart"/>
          </w:tcPr>
          <w:p w:rsidR="00C056DD" w:rsidRDefault="00C056DD" w:rsidP="006F412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Jeziki / </w:t>
            </w:r>
          </w:p>
          <w:p w:rsidR="00C056DD" w:rsidRDefault="00C056DD" w:rsidP="006F412C">
            <w:r>
              <w:rPr>
                <w:b/>
                <w:bCs/>
              </w:rPr>
              <w:t>Languages:</w:t>
            </w:r>
          </w:p>
        </w:tc>
        <w:tc>
          <w:tcPr>
            <w:tcW w:w="2241" w:type="dxa"/>
            <w:gridSpan w:val="4"/>
          </w:tcPr>
          <w:p w:rsidR="00C056DD" w:rsidRDefault="00C056DD" w:rsidP="006F412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BA" w:rsidRDefault="00F375BA" w:rsidP="00F375BA">
            <w:bookmarkStart w:id="3" w:name="Jezik"/>
            <w:bookmarkEnd w:id="3"/>
            <w:r w:rsidRPr="00007802">
              <w:t>slovenski</w:t>
            </w:r>
            <w:r>
              <w:t xml:space="preserve"> / Slovenian</w:t>
            </w:r>
          </w:p>
          <w:p w:rsidR="00C056DD" w:rsidRPr="00007802" w:rsidRDefault="00C056DD" w:rsidP="006F412C">
            <w:pPr>
              <w:jc w:val="both"/>
            </w:pPr>
          </w:p>
        </w:tc>
      </w:tr>
      <w:tr w:rsidR="00C056DD">
        <w:trPr>
          <w:trHeight w:val="215"/>
        </w:trPr>
        <w:tc>
          <w:tcPr>
            <w:tcW w:w="1641" w:type="dxa"/>
            <w:gridSpan w:val="2"/>
            <w:vMerge/>
            <w:vAlign w:val="center"/>
          </w:tcPr>
          <w:p w:rsidR="00C056DD" w:rsidRDefault="00C056DD" w:rsidP="006F412C"/>
        </w:tc>
        <w:tc>
          <w:tcPr>
            <w:tcW w:w="2241" w:type="dxa"/>
            <w:gridSpan w:val="4"/>
          </w:tcPr>
          <w:p w:rsidR="00C056DD" w:rsidRDefault="00C056DD" w:rsidP="006F412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DD" w:rsidRPr="00007802" w:rsidRDefault="00F375BA" w:rsidP="00F375BA">
            <w:bookmarkStart w:id="4" w:name="JezikV"/>
            <w:bookmarkEnd w:id="4"/>
            <w:r w:rsidRPr="00007802">
              <w:t>slovenski</w:t>
            </w:r>
            <w:r>
              <w:t xml:space="preserve"> / Slovenian</w:t>
            </w:r>
          </w:p>
        </w:tc>
      </w:tr>
      <w:tr w:rsidR="00C056DD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6DD" w:rsidRDefault="00C056DD" w:rsidP="006F412C">
            <w:pPr>
              <w:rPr>
                <w:b/>
                <w:bCs/>
              </w:rPr>
            </w:pPr>
          </w:p>
          <w:p w:rsidR="00C056DD" w:rsidRDefault="00C056DD" w:rsidP="006F412C">
            <w:pPr>
              <w:rPr>
                <w:b/>
                <w:bCs/>
              </w:rPr>
            </w:pPr>
            <w:r>
              <w:rPr>
                <w:b/>
                <w:bCs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C056DD" w:rsidRDefault="00C056DD" w:rsidP="006F412C">
            <w:pPr>
              <w:rPr>
                <w:b/>
                <w:bCs/>
              </w:rPr>
            </w:pPr>
          </w:p>
          <w:p w:rsidR="00C056DD" w:rsidRDefault="00C056DD" w:rsidP="006F412C">
            <w:pPr>
              <w:rPr>
                <w:b/>
                <w:bCs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6DD" w:rsidRDefault="00C056DD" w:rsidP="006F412C">
            <w:pPr>
              <w:rPr>
                <w:b/>
                <w:bCs/>
              </w:rPr>
            </w:pPr>
          </w:p>
          <w:p w:rsidR="00C056DD" w:rsidRDefault="00C056DD" w:rsidP="006F412C">
            <w:pPr>
              <w:rPr>
                <w:b/>
                <w:bCs/>
              </w:rPr>
            </w:pPr>
            <w:r>
              <w:rPr>
                <w:b/>
                <w:bCs/>
              </w:rPr>
              <w:t>Prerequisits:</w:t>
            </w:r>
          </w:p>
        </w:tc>
      </w:tr>
      <w:tr w:rsidR="00C056DD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DD" w:rsidRPr="007503F1" w:rsidRDefault="00F375BA" w:rsidP="007503F1">
            <w:r>
              <w:t>Vpis v letnik</w:t>
            </w:r>
            <w: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6DD" w:rsidRDefault="00C056DD" w:rsidP="006F412C"/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DD" w:rsidRPr="00F375BA" w:rsidRDefault="00F375BA" w:rsidP="006F412C">
            <w:r>
              <w:t>Enrolment in the year of the course.</w:t>
            </w:r>
          </w:p>
        </w:tc>
      </w:tr>
      <w:tr w:rsidR="00C056DD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6DD" w:rsidRDefault="00C056DD" w:rsidP="006F412C">
            <w:pPr>
              <w:rPr>
                <w:b/>
                <w:bCs/>
              </w:rPr>
            </w:pPr>
          </w:p>
          <w:p w:rsidR="00C056DD" w:rsidRDefault="00C056DD" w:rsidP="006F412C">
            <w:pPr>
              <w:rPr>
                <w:b/>
                <w:bCs/>
              </w:rPr>
            </w:pPr>
            <w:r>
              <w:rPr>
                <w:b/>
                <w:bCs/>
              </w:rPr>
              <w:t>Vsebina:</w:t>
            </w:r>
            <w:r>
              <w:t xml:space="preserve"> </w:t>
            </w:r>
          </w:p>
        </w:tc>
        <w:tc>
          <w:tcPr>
            <w:tcW w:w="152" w:type="dxa"/>
            <w:gridSpan w:val="2"/>
          </w:tcPr>
          <w:p w:rsidR="00C056DD" w:rsidRDefault="00C056DD" w:rsidP="006F412C">
            <w:pPr>
              <w:rPr>
                <w:b/>
                <w:bCs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6DD" w:rsidRPr="00E948BA" w:rsidRDefault="00C056DD" w:rsidP="006F412C">
            <w:pPr>
              <w:rPr>
                <w:b/>
                <w:bCs/>
                <w:lang w:val="en-GB"/>
              </w:rPr>
            </w:pPr>
          </w:p>
          <w:p w:rsidR="00C056DD" w:rsidRPr="00E948BA" w:rsidRDefault="00C056DD" w:rsidP="006F412C">
            <w:pPr>
              <w:rPr>
                <w:b/>
                <w:bCs/>
                <w:lang w:val="en-GB"/>
              </w:rPr>
            </w:pPr>
            <w:r w:rsidRPr="00E948BA">
              <w:rPr>
                <w:b/>
                <w:bCs/>
                <w:lang w:val="en-GB"/>
              </w:rPr>
              <w:t>Content (Syllabus outline):</w:t>
            </w:r>
          </w:p>
        </w:tc>
      </w:tr>
      <w:tr w:rsidR="00C056DD" w:rsidRP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3F1" w:rsidRDefault="007503F1" w:rsidP="007503F1">
            <w:r>
              <w:t>Vzorčenje, spekter idealno vzorčenega signala, rekonstrukcija časovno zveznega signala, teorem o vzorčenju. Vrste  diskretnih signalov ( periodični, aperiodični, naključni)</w:t>
            </w:r>
          </w:p>
          <w:p w:rsidR="007503F1" w:rsidRDefault="007503F1" w:rsidP="007503F1">
            <w:r>
              <w:t xml:space="preserve">Spektralna analiza diskretnih  signalov (časovno  diskretna Fouriereva transformacija TDFT, diskretni Fourierev transform - DFT).  </w:t>
            </w:r>
          </w:p>
          <w:p w:rsidR="007503F1" w:rsidRDefault="007503F1" w:rsidP="007503F1">
            <w:r>
              <w:t xml:space="preserve">Časovno diskretni linearni časovno nespremenljivi (LTI) sistemi (gradniki sistemov, kavzalnost, stabilnost). Opisovanje diskretnih LTI sistemov (diferenčna enačba, impulzni odziv, frekvenčni odziv, z-transformacija, </w:t>
            </w:r>
            <w:r>
              <w:lastRenderedPageBreak/>
              <w:t xml:space="preserve">sistemska funkcija). Lastnosti LTI sistema na osnovi lege polov in ničel sistemske funkcije (stabilnost, zrcaljenje ničel, fazni sukalnik, sistemi z linearno fazo, kaskadna vezava) </w:t>
            </w:r>
          </w:p>
          <w:p w:rsidR="007503F1" w:rsidRDefault="007503F1" w:rsidP="007503F1">
            <w:r>
              <w:t xml:space="preserve">Diskretni filtri (bločna shema in diagram pretoka, strukture diskretnih filtrov, osnovne filtrske karakteristike). Načrtovanje FIR filtrov (načrtovanje z oknenjem, frekvenčne preslikave FIR sit, načrtovanje optimalnih FIR filtrov) </w:t>
            </w:r>
          </w:p>
          <w:p w:rsidR="007503F1" w:rsidRDefault="007503F1" w:rsidP="007503F1">
            <w:r>
              <w:t>Načrtovanje IIR filtrov (impulzno invariantna metoda, bilinearna preslikava)</w:t>
            </w:r>
          </w:p>
          <w:p w:rsidR="007503F1" w:rsidRDefault="007503F1" w:rsidP="007503F1">
            <w:r>
              <w:t xml:space="preserve">Sistemi z več frekvencami vzorčenja (decimacija, interpolacija, uporaba interpolacije pri rekonstrukciji) </w:t>
            </w:r>
          </w:p>
          <w:p w:rsidR="00C056DD" w:rsidRPr="00567D4C" w:rsidRDefault="007503F1" w:rsidP="007503F1">
            <w:r>
              <w:t>Digitalna obdelava signalov (kvantizacijski šum, vpliv kvantizacije koeficientov, praktične izvedbe)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6DD" w:rsidRPr="00567D4C" w:rsidRDefault="00C056DD" w:rsidP="006F412C"/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DD" w:rsidRPr="00F9749C" w:rsidRDefault="00C056DD" w:rsidP="00451B88">
            <w:pPr>
              <w:pStyle w:val="Heading1"/>
              <w:spacing w:before="0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F9749C">
              <w:rPr>
                <w:rFonts w:ascii="Calibri" w:hAnsi="Calibri" w:cs="Calibri"/>
                <w:sz w:val="24"/>
                <w:szCs w:val="24"/>
                <w:lang w:val="en-GB"/>
              </w:rPr>
              <w:t>Sampling, spectrum of naturally sampled signal, reconstruction of countinuous-time signal, sampling theorem, frequency aliasing.</w:t>
            </w:r>
          </w:p>
          <w:p w:rsidR="00C056DD" w:rsidRDefault="00C056DD" w:rsidP="00451B88">
            <w:pPr>
              <w:rPr>
                <w:lang w:val="en-GB"/>
              </w:rPr>
            </w:pPr>
            <w:r>
              <w:rPr>
                <w:lang w:val="en-GB"/>
              </w:rPr>
              <w:t>Classification and properties of discrete signals(periodic, aperiodic, random signals)</w:t>
            </w:r>
          </w:p>
          <w:p w:rsidR="00C056DD" w:rsidRDefault="00C056DD" w:rsidP="00451B88">
            <w:pPr>
              <w:rPr>
                <w:lang w:val="en-GB"/>
              </w:rPr>
            </w:pPr>
            <w:r>
              <w:rPr>
                <w:lang w:val="en-GB"/>
              </w:rPr>
              <w:t>Spectral analysis of discrete signals: discrete time Fourier transform TDFT, discrete Fourier transform DFT.</w:t>
            </w:r>
          </w:p>
          <w:p w:rsidR="00C056DD" w:rsidRDefault="00C056DD" w:rsidP="00451B88">
            <w:pPr>
              <w:rPr>
                <w:lang w:val="en-GB"/>
              </w:rPr>
            </w:pPr>
            <w:r>
              <w:rPr>
                <w:lang w:val="en-GB"/>
              </w:rPr>
              <w:t xml:space="preserve">Discrete linear time invariant systems (LTI): </w:t>
            </w:r>
          </w:p>
          <w:p w:rsidR="00C056DD" w:rsidRDefault="00C056DD" w:rsidP="00451B88">
            <w:pPr>
              <w:rPr>
                <w:lang w:val="en-GB"/>
              </w:rPr>
            </w:pPr>
            <w:r>
              <w:rPr>
                <w:lang w:val="en-GB"/>
              </w:rPr>
              <w:t>Characterization of LTI systems: difference equation, impulse response, frequency response, system function, z-transform.</w:t>
            </w:r>
          </w:p>
          <w:p w:rsidR="00C056DD" w:rsidRDefault="00C056DD" w:rsidP="00451B88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Location of poles and zeroes: stability, phase shift, linear phase systems.</w:t>
            </w:r>
          </w:p>
          <w:p w:rsidR="00C056DD" w:rsidRDefault="00C056DD" w:rsidP="00451B88">
            <w:pPr>
              <w:rPr>
                <w:lang w:val="en-GB"/>
              </w:rPr>
            </w:pPr>
            <w:r>
              <w:rPr>
                <w:lang w:val="en-GB"/>
              </w:rPr>
              <w:t>Discrete filters: block scheme, signal flow graph, structures, digital filter specifications.</w:t>
            </w:r>
          </w:p>
          <w:p w:rsidR="00C056DD" w:rsidRDefault="00C056DD" w:rsidP="00451B88">
            <w:pPr>
              <w:rPr>
                <w:lang w:val="en-GB"/>
              </w:rPr>
            </w:pPr>
            <w:r>
              <w:rPr>
                <w:lang w:val="en-GB"/>
              </w:rPr>
              <w:t>FIR filter design: windowing, frequency transformations, equiripple filter design.</w:t>
            </w:r>
          </w:p>
          <w:p w:rsidR="00C056DD" w:rsidRDefault="00C056DD" w:rsidP="00451B88">
            <w:pPr>
              <w:rPr>
                <w:lang w:val="en-GB"/>
              </w:rPr>
            </w:pPr>
            <w:r>
              <w:rPr>
                <w:lang w:val="en-GB"/>
              </w:rPr>
              <w:t>IIR filter design: invariant impulse response method, bilinear transformation.</w:t>
            </w:r>
          </w:p>
          <w:p w:rsidR="00C056DD" w:rsidRDefault="00C056DD" w:rsidP="00451B88">
            <w:pPr>
              <w:rPr>
                <w:lang w:val="en-GB"/>
              </w:rPr>
            </w:pPr>
            <w:r>
              <w:rPr>
                <w:lang w:val="en-GB"/>
              </w:rPr>
              <w:t>Multirate systems: decimation, interpolation.</w:t>
            </w:r>
          </w:p>
          <w:p w:rsidR="00C056DD" w:rsidRDefault="00C056DD" w:rsidP="00451B88">
            <w:pPr>
              <w:rPr>
                <w:lang w:val="en-GB"/>
              </w:rPr>
            </w:pPr>
            <w:r>
              <w:rPr>
                <w:lang w:val="en-GB"/>
              </w:rPr>
              <w:t xml:space="preserve">Effects of digital implementation: quantisation noise, effects of coefficient quantisation.  </w:t>
            </w:r>
          </w:p>
        </w:tc>
      </w:tr>
    </w:tbl>
    <w:p w:rsidR="00C056DD" w:rsidRPr="00567D4C" w:rsidRDefault="00C056DD" w:rsidP="00091DDE">
      <w:pPr>
        <w:pStyle w:val="Heading1"/>
      </w:pPr>
      <w:r>
        <w:lastRenderedPageBreak/>
        <w:tab/>
      </w:r>
    </w:p>
    <w:tbl>
      <w:tblPr>
        <w:tblW w:w="9690" w:type="dxa"/>
        <w:tblInd w:w="-54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C056DD" w:rsidRPr="00567D4C">
        <w:tc>
          <w:tcPr>
            <w:tcW w:w="9690" w:type="dxa"/>
            <w:gridSpan w:val="6"/>
          </w:tcPr>
          <w:p w:rsidR="00C056DD" w:rsidRPr="00567D4C" w:rsidRDefault="00C056DD">
            <w:pPr>
              <w:jc w:val="both"/>
              <w:rPr>
                <w:b/>
                <w:bCs/>
              </w:rPr>
            </w:pPr>
            <w:r w:rsidRPr="00567D4C">
              <w:br w:type="page"/>
            </w:r>
            <w:r w:rsidRPr="00567D4C">
              <w:rPr>
                <w:b/>
                <w:bCs/>
              </w:rPr>
              <w:t>Temeljni literatura in viri / Readings:</w:t>
            </w:r>
          </w:p>
        </w:tc>
      </w:tr>
      <w:tr w:rsidR="00C056DD" w:rsidRPr="00567D4C" w:rsidTr="007503F1">
        <w:trPr>
          <w:trHeight w:val="1023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BA" w:rsidRPr="00F375BA" w:rsidRDefault="00F375BA" w:rsidP="00F375BA">
            <w:pPr>
              <w:numPr>
                <w:ilvl w:val="0"/>
                <w:numId w:val="1"/>
              </w:numPr>
              <w:rPr>
                <w:bCs/>
                <w:lang w:val="en-GB"/>
              </w:rPr>
            </w:pPr>
            <w:bookmarkStart w:id="5" w:name="Ucbeniki"/>
            <w:bookmarkEnd w:id="5"/>
            <w:r w:rsidRPr="00F375BA">
              <w:rPr>
                <w:bCs/>
                <w:lang w:val="en-GB"/>
              </w:rPr>
              <w:t xml:space="preserve">S. Tomažič, S. Leonardis: Diskretni signali in sistemi,  Založba FE in FRI, Ljubljana, 2004 </w:t>
            </w:r>
          </w:p>
          <w:p w:rsidR="00C056DD" w:rsidRPr="00F375BA" w:rsidRDefault="00F375BA" w:rsidP="00F375BA">
            <w:pPr>
              <w:numPr>
                <w:ilvl w:val="0"/>
                <w:numId w:val="1"/>
              </w:numPr>
              <w:rPr>
                <w:bCs/>
                <w:lang w:val="en-GB"/>
              </w:rPr>
            </w:pPr>
            <w:r w:rsidRPr="00F375BA">
              <w:rPr>
                <w:bCs/>
                <w:lang w:val="en-GB"/>
              </w:rPr>
              <w:t>S. K. Mitra, Digital signal processing: a computer based approach, fourth edition, McGraw-Hill, 2011</w:t>
            </w:r>
          </w:p>
        </w:tc>
      </w:tr>
      <w:tr w:rsidR="00C056DD" w:rsidRPr="00567D4C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6DD" w:rsidRPr="00567D4C" w:rsidRDefault="00C056DD" w:rsidP="00FA09C6">
            <w:pPr>
              <w:rPr>
                <w:b/>
                <w:bCs/>
              </w:rPr>
            </w:pPr>
          </w:p>
          <w:p w:rsidR="00C056DD" w:rsidRPr="00567D4C" w:rsidRDefault="00C056DD" w:rsidP="00FA09C6">
            <w:pPr>
              <w:rPr>
                <w:b/>
                <w:bCs/>
              </w:rPr>
            </w:pPr>
            <w:r w:rsidRPr="00567D4C">
              <w:rPr>
                <w:b/>
                <w:bCs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C056DD" w:rsidRPr="00567D4C" w:rsidRDefault="00C056DD" w:rsidP="00FA09C6">
            <w:pPr>
              <w:rPr>
                <w:b/>
                <w:bCs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6DD" w:rsidRPr="00567D4C" w:rsidRDefault="00C056DD" w:rsidP="00FA09C6">
            <w:pPr>
              <w:rPr>
                <w:b/>
                <w:bCs/>
              </w:rPr>
            </w:pPr>
          </w:p>
          <w:p w:rsidR="00C056DD" w:rsidRPr="00567D4C" w:rsidRDefault="00C056DD" w:rsidP="00FA09C6">
            <w:pPr>
              <w:rPr>
                <w:b/>
                <w:bCs/>
              </w:rPr>
            </w:pPr>
            <w:r w:rsidRPr="00567D4C">
              <w:rPr>
                <w:b/>
                <w:bCs/>
                <w:lang w:val="en-GB"/>
              </w:rPr>
              <w:t>Objectives and competences</w:t>
            </w:r>
            <w:r w:rsidRPr="00567D4C">
              <w:rPr>
                <w:b/>
                <w:bCs/>
              </w:rPr>
              <w:t>:</w:t>
            </w:r>
          </w:p>
        </w:tc>
      </w:tr>
      <w:tr w:rsidR="00C056DD" w:rsidRPr="00567D4C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3F1" w:rsidRDefault="007503F1" w:rsidP="007503F1">
            <w:r>
              <w:t>Osnovne lastnosti časovno diskretnih signalov. Zveze med diskretnimi in časovno zveznimi signali.</w:t>
            </w:r>
          </w:p>
          <w:p w:rsidR="007503F1" w:rsidRDefault="007503F1" w:rsidP="007503F1">
            <w:r>
              <w:t xml:space="preserve">Uporaba DFT-ja za spektralno analizo zveznih signalov.  </w:t>
            </w:r>
          </w:p>
          <w:p w:rsidR="007503F1" w:rsidRDefault="007503F1" w:rsidP="007503F1">
            <w:r>
              <w:t>Digitalna obdelava signalov z digitalnimi filtri. Posebnosti FIR sistemov, ki jih časovno zveznih sistemih ne moremo realizirati.</w:t>
            </w:r>
          </w:p>
          <w:p w:rsidR="00C056DD" w:rsidRPr="007503F1" w:rsidRDefault="007503F1" w:rsidP="007503F1">
            <w:r>
              <w:t xml:space="preserve">Pomen pravilne izbire strukture sistema na degradacijo karakteristike zaradi končne točnosti koeficientov.  </w:t>
            </w:r>
          </w:p>
          <w:p w:rsidR="00C056DD" w:rsidRPr="00567D4C" w:rsidRDefault="00C056DD" w:rsidP="00FA09C6">
            <w:pPr>
              <w:jc w:val="both"/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6DD" w:rsidRPr="00567D4C" w:rsidRDefault="00C056DD" w:rsidP="00FA09C6">
            <w:pPr>
              <w:rPr>
                <w:b/>
                <w:bCs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DD" w:rsidRPr="00451B88" w:rsidRDefault="00C056DD" w:rsidP="00FA09C6">
            <w:pPr>
              <w:rPr>
                <w:lang w:val="en-GB"/>
              </w:rPr>
            </w:pPr>
            <w:r>
              <w:rPr>
                <w:lang w:val="en-GB"/>
              </w:rPr>
              <w:t>Basic pro</w:t>
            </w:r>
            <w:r w:rsidRPr="00451B88">
              <w:rPr>
                <w:lang w:val="en-GB"/>
              </w:rPr>
              <w:t>perties of discrete signals.</w:t>
            </w:r>
          </w:p>
          <w:p w:rsidR="00C056DD" w:rsidRPr="00451B88" w:rsidRDefault="00C056DD" w:rsidP="00FA09C6">
            <w:pPr>
              <w:rPr>
                <w:lang w:val="en-GB"/>
              </w:rPr>
            </w:pPr>
            <w:r w:rsidRPr="00451B88">
              <w:rPr>
                <w:lang w:val="en-GB"/>
              </w:rPr>
              <w:t>Relations between discrete and continuous-time signals due to sampling and reconstruction.</w:t>
            </w:r>
          </w:p>
          <w:p w:rsidR="00C056DD" w:rsidRPr="00451B88" w:rsidRDefault="00C056DD" w:rsidP="00FA09C6">
            <w:pPr>
              <w:rPr>
                <w:lang w:val="en-GB"/>
              </w:rPr>
            </w:pPr>
            <w:r w:rsidRPr="00451B88">
              <w:rPr>
                <w:lang w:val="en-GB"/>
              </w:rPr>
              <w:t>Spectral analysis of analog</w:t>
            </w:r>
            <w:r>
              <w:rPr>
                <w:lang w:val="en-GB"/>
              </w:rPr>
              <w:t>ue</w:t>
            </w:r>
            <w:r w:rsidRPr="00451B88">
              <w:rPr>
                <w:lang w:val="en-GB"/>
              </w:rPr>
              <w:t xml:space="preserve"> signals using DFT</w:t>
            </w:r>
          </w:p>
          <w:p w:rsidR="00C056DD" w:rsidRDefault="00C056DD" w:rsidP="00FA09C6">
            <w:pPr>
              <w:rPr>
                <w:lang w:val="en-GB"/>
              </w:rPr>
            </w:pPr>
            <w:r>
              <w:rPr>
                <w:lang w:val="en-GB"/>
              </w:rPr>
              <w:t xml:space="preserve">Advantages and drawbacks </w:t>
            </w:r>
            <w:r w:rsidRPr="00451B88">
              <w:rPr>
                <w:lang w:val="en-GB"/>
              </w:rPr>
              <w:t>of FIR filters</w:t>
            </w:r>
          </w:p>
          <w:p w:rsidR="00C056DD" w:rsidRDefault="00C056DD" w:rsidP="00DF2CA7">
            <w:pPr>
              <w:rPr>
                <w:lang w:val="en-GB"/>
              </w:rPr>
            </w:pPr>
            <w:r>
              <w:rPr>
                <w:lang w:val="en-GB"/>
              </w:rPr>
              <w:t>Advantages and drawbacks of I</w:t>
            </w:r>
            <w:r w:rsidRPr="00DF2CA7">
              <w:rPr>
                <w:lang w:val="en-GB"/>
              </w:rPr>
              <w:t>IR filters</w:t>
            </w:r>
          </w:p>
          <w:p w:rsidR="00C056DD" w:rsidRDefault="00C056DD" w:rsidP="00DF2CA7">
            <w:pPr>
              <w:rPr>
                <w:lang w:val="en-GB"/>
              </w:rPr>
            </w:pPr>
            <w:r>
              <w:rPr>
                <w:lang w:val="en-GB"/>
              </w:rPr>
              <w:t>Significance of proper structure selection for fixed point implementations</w:t>
            </w:r>
          </w:p>
          <w:p w:rsidR="00C056DD" w:rsidRPr="00DF2CA7" w:rsidRDefault="00C056DD" w:rsidP="00DF2CA7">
            <w:pPr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  <w:p w:rsidR="00C056DD" w:rsidRPr="00451B88" w:rsidRDefault="00C056DD" w:rsidP="00FA09C6">
            <w:pPr>
              <w:rPr>
                <w:lang w:val="en-GB"/>
              </w:rPr>
            </w:pPr>
          </w:p>
          <w:p w:rsidR="00C056DD" w:rsidRPr="00451B88" w:rsidRDefault="00C056DD" w:rsidP="00FA09C6">
            <w:pPr>
              <w:rPr>
                <w:lang w:val="en-GB"/>
              </w:rPr>
            </w:pPr>
          </w:p>
          <w:p w:rsidR="00C056DD" w:rsidRPr="00567D4C" w:rsidRDefault="00C056DD" w:rsidP="00FA09C6"/>
        </w:tc>
      </w:tr>
      <w:tr w:rsidR="00C056DD" w:rsidRPr="00567D4C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6DD" w:rsidRPr="00567D4C" w:rsidRDefault="00C056DD" w:rsidP="00FA09C6">
            <w:pPr>
              <w:rPr>
                <w:b/>
                <w:bCs/>
              </w:rPr>
            </w:pPr>
          </w:p>
          <w:p w:rsidR="00C056DD" w:rsidRPr="00567D4C" w:rsidRDefault="00C056DD" w:rsidP="00FA09C6">
            <w:pPr>
              <w:rPr>
                <w:b/>
                <w:bCs/>
              </w:rPr>
            </w:pPr>
            <w:r w:rsidRPr="00567D4C">
              <w:rPr>
                <w:b/>
                <w:bCs/>
              </w:rPr>
              <w:t>Predvideni študijski rezultati:</w:t>
            </w:r>
          </w:p>
        </w:tc>
        <w:tc>
          <w:tcPr>
            <w:tcW w:w="142" w:type="dxa"/>
          </w:tcPr>
          <w:p w:rsidR="00C056DD" w:rsidRPr="00567D4C" w:rsidRDefault="00C056DD" w:rsidP="00FA09C6">
            <w:pPr>
              <w:rPr>
                <w:b/>
                <w:bCs/>
              </w:rPr>
            </w:pPr>
          </w:p>
          <w:p w:rsidR="00C056DD" w:rsidRPr="00567D4C" w:rsidRDefault="00C056DD" w:rsidP="00FA09C6">
            <w:pPr>
              <w:rPr>
                <w:b/>
                <w:bCs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6DD" w:rsidRPr="00567D4C" w:rsidRDefault="00C056DD" w:rsidP="00FA09C6">
            <w:pPr>
              <w:rPr>
                <w:b/>
                <w:bCs/>
                <w:lang w:val="en-GB"/>
              </w:rPr>
            </w:pPr>
          </w:p>
          <w:p w:rsidR="00C056DD" w:rsidRPr="00567D4C" w:rsidRDefault="00C056DD" w:rsidP="00FA09C6">
            <w:pPr>
              <w:rPr>
                <w:b/>
                <w:bCs/>
                <w:lang w:val="en-GB"/>
              </w:rPr>
            </w:pPr>
            <w:r w:rsidRPr="00567D4C">
              <w:rPr>
                <w:b/>
                <w:bCs/>
                <w:lang w:val="en-GB"/>
              </w:rPr>
              <w:t>Intended learning outcomes:</w:t>
            </w:r>
          </w:p>
        </w:tc>
      </w:tr>
      <w:tr w:rsidR="00C056DD" w:rsidRPr="00567D4C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6DD" w:rsidRPr="00567D4C" w:rsidRDefault="007503F1" w:rsidP="00FA09C6">
            <w:pPr>
              <w:jc w:val="both"/>
            </w:pPr>
            <w:r w:rsidRPr="007503F1">
              <w:t xml:space="preserve">Študent bo pridobil osnovno znanje, ki mu bo omogočalo načrtovanje digitalne obdelave signalov z računalnikom. Poznavanje vplivov končne natančnosti koeficientov na frekvenčni odziv mu bo omogočilo izbiro ustreznih </w:t>
            </w:r>
            <w:r w:rsidRPr="007503F1">
              <w:lastRenderedPageBreak/>
              <w:t>struktur za realizacijo diskretnega sistema z uporabo splošnih ali signalnih procesorjev.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6DD" w:rsidRPr="00567D4C" w:rsidRDefault="00C056DD" w:rsidP="00FA09C6"/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56DD" w:rsidRDefault="00C056DD" w:rsidP="00FA09C6">
            <w:pPr>
              <w:rPr>
                <w:lang w:val="en-GB"/>
              </w:rPr>
            </w:pPr>
            <w:r w:rsidRPr="00451B88">
              <w:rPr>
                <w:lang w:val="en-GB"/>
              </w:rPr>
              <w:t xml:space="preserve">Students should be able </w:t>
            </w:r>
            <w:r>
              <w:rPr>
                <w:lang w:val="en-GB"/>
              </w:rPr>
              <w:t>to:</w:t>
            </w:r>
          </w:p>
          <w:p w:rsidR="00C056DD" w:rsidRDefault="00C056DD" w:rsidP="00FA09C6">
            <w:pPr>
              <w:rPr>
                <w:lang w:val="en-GB"/>
              </w:rPr>
            </w:pPr>
            <w:r>
              <w:rPr>
                <w:lang w:val="en-GB"/>
              </w:rPr>
              <w:t>Chose suitable filter type: IIR or FIR</w:t>
            </w:r>
          </w:p>
          <w:p w:rsidR="00C056DD" w:rsidRDefault="00C056DD" w:rsidP="00FA09C6">
            <w:pPr>
              <w:rPr>
                <w:lang w:val="en-GB"/>
              </w:rPr>
            </w:pPr>
            <w:r>
              <w:rPr>
                <w:lang w:val="en-GB"/>
              </w:rPr>
              <w:t>Design simple digital signal processing on computer</w:t>
            </w:r>
          </w:p>
          <w:p w:rsidR="00C056DD" w:rsidRDefault="00C056DD" w:rsidP="00FA09C6">
            <w:pPr>
              <w:rPr>
                <w:lang w:val="en-GB"/>
              </w:rPr>
            </w:pPr>
            <w:r>
              <w:rPr>
                <w:lang w:val="en-GB"/>
              </w:rPr>
              <w:t xml:space="preserve">Select proper structure for real time </w:t>
            </w:r>
            <w:r>
              <w:rPr>
                <w:lang w:val="en-GB"/>
              </w:rPr>
              <w:lastRenderedPageBreak/>
              <w:t>implementation</w:t>
            </w:r>
          </w:p>
          <w:p w:rsidR="00C056DD" w:rsidRPr="00653816" w:rsidRDefault="00C056DD" w:rsidP="00FA09C6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</w:p>
        </w:tc>
      </w:tr>
      <w:tr w:rsidR="00C056DD" w:rsidRPr="00567D4C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DD" w:rsidRPr="00567D4C" w:rsidRDefault="00C056DD" w:rsidP="00FA09C6">
            <w:pPr>
              <w:jc w:val="both"/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6DD" w:rsidRPr="00567D4C" w:rsidRDefault="00C056DD" w:rsidP="00FA09C6">
            <w:pPr>
              <w:rPr>
                <w:b/>
                <w:bCs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DD" w:rsidRPr="00451B88" w:rsidRDefault="00C056DD" w:rsidP="00FA09C6">
            <w:pPr>
              <w:rPr>
                <w:lang w:val="en-GB"/>
              </w:rPr>
            </w:pPr>
          </w:p>
        </w:tc>
      </w:tr>
      <w:tr w:rsidR="00C056DD" w:rsidRPr="00567D4C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6DD" w:rsidRPr="00567D4C" w:rsidRDefault="00C056DD" w:rsidP="00FA09C6">
            <w:pPr>
              <w:rPr>
                <w:b/>
                <w:bCs/>
              </w:rPr>
            </w:pPr>
          </w:p>
          <w:p w:rsidR="00C056DD" w:rsidRPr="00567D4C" w:rsidRDefault="00C056DD" w:rsidP="00FA09C6">
            <w:pPr>
              <w:rPr>
                <w:b/>
                <w:bCs/>
              </w:rPr>
            </w:pPr>
            <w:r w:rsidRPr="00567D4C">
              <w:rPr>
                <w:b/>
                <w:bCs/>
              </w:rPr>
              <w:t>Metode poučevanja in učenja:</w:t>
            </w:r>
          </w:p>
        </w:tc>
        <w:tc>
          <w:tcPr>
            <w:tcW w:w="142" w:type="dxa"/>
          </w:tcPr>
          <w:p w:rsidR="00C056DD" w:rsidRPr="00567D4C" w:rsidRDefault="00C056DD" w:rsidP="00FA09C6">
            <w:pPr>
              <w:rPr>
                <w:b/>
                <w:bCs/>
              </w:rPr>
            </w:pPr>
          </w:p>
          <w:p w:rsidR="00C056DD" w:rsidRPr="00567D4C" w:rsidRDefault="00C056DD" w:rsidP="00FA09C6">
            <w:pPr>
              <w:rPr>
                <w:b/>
                <w:bCs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6DD" w:rsidRPr="00451B88" w:rsidRDefault="00C056DD" w:rsidP="00FA09C6">
            <w:pPr>
              <w:rPr>
                <w:b/>
                <w:bCs/>
                <w:lang w:val="en-GB"/>
              </w:rPr>
            </w:pPr>
          </w:p>
          <w:p w:rsidR="00C056DD" w:rsidRPr="00451B88" w:rsidRDefault="00C056DD" w:rsidP="00FA09C6">
            <w:pPr>
              <w:rPr>
                <w:b/>
                <w:bCs/>
                <w:lang w:val="en-GB"/>
              </w:rPr>
            </w:pPr>
            <w:r w:rsidRPr="00451B88">
              <w:rPr>
                <w:b/>
                <w:bCs/>
                <w:lang w:val="en-GB"/>
              </w:rPr>
              <w:t>Learning and teaching methods:</w:t>
            </w:r>
          </w:p>
        </w:tc>
      </w:tr>
      <w:tr w:rsidR="00C056DD" w:rsidRPr="00567D4C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DD" w:rsidRPr="007503F1" w:rsidRDefault="007503F1" w:rsidP="007503F1">
            <w:r w:rsidRPr="007503F1">
              <w:t>Predavanja, avditorne in laboratorijske vaje, domače naloge.</w:t>
            </w:r>
          </w:p>
          <w:p w:rsidR="00C056DD" w:rsidRPr="00567D4C" w:rsidRDefault="00C056DD" w:rsidP="00FA09C6">
            <w:pPr>
              <w:jc w:val="both"/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6DD" w:rsidRPr="00567D4C" w:rsidRDefault="00C056DD" w:rsidP="00FA09C6"/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DD" w:rsidRPr="00567D4C" w:rsidRDefault="00C056DD" w:rsidP="00FA09C6">
            <w:r w:rsidRPr="0015559E">
              <w:rPr>
                <w:lang w:val="en-GB"/>
              </w:rPr>
              <w:t>Lectures, tutorial, homework</w:t>
            </w:r>
          </w:p>
        </w:tc>
      </w:tr>
      <w:tr w:rsidR="00C056DD" w:rsidRPr="00567D4C" w:rsidTr="00020D32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6DD" w:rsidRPr="00567D4C" w:rsidRDefault="00C056DD" w:rsidP="00FA09C6">
            <w:pPr>
              <w:rPr>
                <w:b/>
                <w:bCs/>
              </w:rPr>
            </w:pPr>
          </w:p>
          <w:p w:rsidR="00C056DD" w:rsidRPr="00567D4C" w:rsidRDefault="00C056DD" w:rsidP="00FA09C6">
            <w:pPr>
              <w:rPr>
                <w:b/>
                <w:bCs/>
              </w:rPr>
            </w:pPr>
            <w:r w:rsidRPr="00567D4C">
              <w:rPr>
                <w:b/>
                <w:bCs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6DD" w:rsidRPr="00567D4C" w:rsidRDefault="00C056DD" w:rsidP="00FA09C6">
            <w:r w:rsidRPr="00567D4C">
              <w:t>Delež (v %) /</w:t>
            </w:r>
          </w:p>
          <w:p w:rsidR="00C056DD" w:rsidRPr="00567D4C" w:rsidRDefault="00C056DD" w:rsidP="00FA09C6">
            <w:pPr>
              <w:rPr>
                <w:b/>
                <w:bCs/>
              </w:rPr>
            </w:pPr>
            <w:r w:rsidRPr="00567D4C"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6DD" w:rsidRPr="00567D4C" w:rsidRDefault="00C056DD" w:rsidP="00FA09C6">
            <w:pPr>
              <w:rPr>
                <w:b/>
                <w:bCs/>
              </w:rPr>
            </w:pPr>
          </w:p>
          <w:p w:rsidR="00C056DD" w:rsidRPr="00567D4C" w:rsidRDefault="00C056DD" w:rsidP="00FA09C6">
            <w:pPr>
              <w:rPr>
                <w:b/>
                <w:bCs/>
              </w:rPr>
            </w:pPr>
            <w:r w:rsidRPr="00567D4C">
              <w:rPr>
                <w:b/>
                <w:bCs/>
              </w:rPr>
              <w:t>Assessment:</w:t>
            </w:r>
          </w:p>
        </w:tc>
      </w:tr>
      <w:tr w:rsidR="00C056DD" w:rsidTr="007503F1">
        <w:tblPrEx>
          <w:tblCellMar>
            <w:left w:w="108" w:type="dxa"/>
            <w:right w:w="108" w:type="dxa"/>
          </w:tblCellMar>
        </w:tblPrEx>
        <w:trPr>
          <w:trHeight w:val="3441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DD" w:rsidRPr="00020D32" w:rsidRDefault="00C056DD" w:rsidP="007503F1">
            <w:r w:rsidRPr="00020D32">
              <w:t>Način: laboratorijske vaje, domače naloge, projekt, pisni izpit, ustni izpit.</w:t>
            </w:r>
          </w:p>
          <w:p w:rsidR="00C056DD" w:rsidRPr="00020D32" w:rsidRDefault="00C056DD" w:rsidP="007503F1">
            <w:r w:rsidRPr="00020D32">
              <w:rPr>
                <w:sz w:val="22"/>
                <w:szCs w:val="22"/>
              </w:rPr>
              <w:t>Ocene od 1 do vključno 5 so negativne, ocene od vključno 6 do 10 so pozitivne.</w:t>
            </w:r>
          </w:p>
          <w:p w:rsidR="00C056DD" w:rsidRPr="00020D32" w:rsidRDefault="00C056DD" w:rsidP="007503F1">
            <w:r w:rsidRPr="00020D32">
              <w:rPr>
                <w:sz w:val="22"/>
                <w:szCs w:val="22"/>
              </w:rPr>
              <w:t>Pozitivna ocena laboratorijskih vaj je pogoj za pristop k izpitu.</w:t>
            </w:r>
          </w:p>
          <w:p w:rsidR="007503F1" w:rsidRDefault="007503F1" w:rsidP="007503F1">
            <w:pPr>
              <w:rPr>
                <w:sz w:val="22"/>
                <w:szCs w:val="22"/>
              </w:rPr>
            </w:pPr>
          </w:p>
          <w:p w:rsidR="00C056DD" w:rsidRPr="00020D32" w:rsidRDefault="00C056DD" w:rsidP="007503F1">
            <w:r w:rsidRPr="00020D32">
              <w:rPr>
                <w:sz w:val="22"/>
                <w:szCs w:val="22"/>
              </w:rPr>
              <w:t>Prispevki k oceni:</w:t>
            </w:r>
          </w:p>
          <w:p w:rsidR="00C056DD" w:rsidRPr="00020D32" w:rsidRDefault="00C056DD" w:rsidP="007503F1">
            <w:r w:rsidRPr="00020D32">
              <w:rPr>
                <w:sz w:val="22"/>
                <w:szCs w:val="22"/>
              </w:rPr>
              <w:t>domače naloge</w:t>
            </w:r>
          </w:p>
          <w:p w:rsidR="00C056DD" w:rsidRPr="00020D32" w:rsidRDefault="00C056DD" w:rsidP="007503F1">
            <w:r w:rsidRPr="00020D32">
              <w:rPr>
                <w:sz w:val="22"/>
                <w:szCs w:val="22"/>
              </w:rPr>
              <w:t>laboratorijske vaje</w:t>
            </w:r>
          </w:p>
          <w:p w:rsidR="00C056DD" w:rsidRPr="00020D32" w:rsidRDefault="00C056DD" w:rsidP="007503F1">
            <w:r w:rsidRPr="00020D32">
              <w:rPr>
                <w:sz w:val="22"/>
                <w:szCs w:val="22"/>
              </w:rPr>
              <w:t>pisni izpit</w:t>
            </w:r>
          </w:p>
          <w:p w:rsidR="00C056DD" w:rsidRPr="00020D32" w:rsidRDefault="00C056DD" w:rsidP="007503F1">
            <w:r w:rsidRPr="00020D32">
              <w:rPr>
                <w:sz w:val="22"/>
                <w:szCs w:val="22"/>
              </w:rP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DD" w:rsidRPr="00020D32" w:rsidRDefault="00C056DD" w:rsidP="007503F1"/>
          <w:p w:rsidR="00C056DD" w:rsidRPr="00020D32" w:rsidRDefault="00C056DD" w:rsidP="007503F1"/>
          <w:p w:rsidR="00C056DD" w:rsidRPr="00020D32" w:rsidRDefault="00C056DD" w:rsidP="007503F1"/>
          <w:p w:rsidR="00C056DD" w:rsidRPr="00020D32" w:rsidRDefault="00C056DD" w:rsidP="007503F1"/>
          <w:p w:rsidR="00C056DD" w:rsidRPr="00020D32" w:rsidRDefault="00C056DD" w:rsidP="007503F1"/>
          <w:p w:rsidR="00C056DD" w:rsidRDefault="00C056DD" w:rsidP="007503F1"/>
          <w:p w:rsidR="007503F1" w:rsidRPr="00020D32" w:rsidRDefault="007503F1" w:rsidP="007503F1"/>
          <w:p w:rsidR="00C056DD" w:rsidRPr="00020D32" w:rsidRDefault="00C056DD" w:rsidP="007503F1"/>
          <w:p w:rsidR="00C056DD" w:rsidRPr="00020D32" w:rsidRDefault="00C056DD" w:rsidP="007503F1">
            <w:r w:rsidRPr="00020D32">
              <w:t>10%</w:t>
            </w:r>
          </w:p>
          <w:p w:rsidR="00C056DD" w:rsidRPr="00020D32" w:rsidRDefault="00C056DD" w:rsidP="007503F1">
            <w:r w:rsidRPr="00020D32">
              <w:rPr>
                <w:sz w:val="22"/>
                <w:szCs w:val="22"/>
              </w:rPr>
              <w:t>10%</w:t>
            </w:r>
          </w:p>
          <w:p w:rsidR="00C056DD" w:rsidRPr="00020D32" w:rsidRDefault="00C056DD" w:rsidP="007503F1">
            <w:r w:rsidRPr="00020D32">
              <w:rPr>
                <w:sz w:val="22"/>
                <w:szCs w:val="22"/>
              </w:rPr>
              <w:t>40%</w:t>
            </w:r>
          </w:p>
          <w:p w:rsidR="00C056DD" w:rsidRPr="00020D32" w:rsidRDefault="00C056DD" w:rsidP="007503F1">
            <w:pPr>
              <w:rPr>
                <w:b/>
                <w:bCs/>
              </w:rPr>
            </w:pPr>
            <w:r w:rsidRPr="00020D32">
              <w:rPr>
                <w:sz w:val="22"/>
                <w:szCs w:val="22"/>
              </w:rPr>
              <w:t>40%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DD" w:rsidRPr="00020D32" w:rsidRDefault="00C056DD" w:rsidP="007503F1">
            <w:pPr>
              <w:rPr>
                <w:lang w:val="en-GB"/>
              </w:rPr>
            </w:pPr>
            <w:r w:rsidRPr="00020D32">
              <w:rPr>
                <w:lang w:val="en-GB"/>
              </w:rPr>
              <w:t>Type: laboratory exercises, homework, project, written exam, oral exam.</w:t>
            </w:r>
          </w:p>
          <w:p w:rsidR="00C056DD" w:rsidRPr="00020D32" w:rsidRDefault="00C056DD" w:rsidP="007503F1">
            <w:pPr>
              <w:rPr>
                <w:lang w:val="en-GB"/>
              </w:rPr>
            </w:pPr>
            <w:r w:rsidRPr="00020D32">
              <w:rPr>
                <w:lang w:val="en-GB"/>
              </w:rPr>
              <w:t xml:space="preserve">Negative grades: from 1 to 5, positive grades:  from 6 to 10. </w:t>
            </w:r>
          </w:p>
          <w:p w:rsidR="00C056DD" w:rsidRPr="00020D32" w:rsidRDefault="00C056DD" w:rsidP="007503F1">
            <w:pPr>
              <w:rPr>
                <w:lang w:val="en-GB"/>
              </w:rPr>
            </w:pPr>
            <w:r w:rsidRPr="00020D32">
              <w:rPr>
                <w:sz w:val="22"/>
                <w:szCs w:val="22"/>
                <w:lang w:val="en-GB"/>
              </w:rPr>
              <w:t>Positive evaluation of laboratory exercises is a prerequisite for the exam.</w:t>
            </w:r>
          </w:p>
          <w:p w:rsidR="00C056DD" w:rsidRPr="00020D32" w:rsidRDefault="00C056DD" w:rsidP="007503F1">
            <w:pPr>
              <w:rPr>
                <w:lang w:val="en-GB"/>
              </w:rPr>
            </w:pPr>
          </w:p>
          <w:p w:rsidR="00C056DD" w:rsidRPr="00020D32" w:rsidRDefault="00C056DD" w:rsidP="007503F1">
            <w:pPr>
              <w:rPr>
                <w:lang w:val="en-GB"/>
              </w:rPr>
            </w:pPr>
            <w:r w:rsidRPr="00020D32">
              <w:rPr>
                <w:sz w:val="22"/>
                <w:szCs w:val="22"/>
                <w:lang w:val="en-GB"/>
              </w:rPr>
              <w:t>Contributions to final grade:</w:t>
            </w:r>
          </w:p>
          <w:p w:rsidR="00C056DD" w:rsidRPr="00020D32" w:rsidRDefault="00C056DD" w:rsidP="007503F1">
            <w:pPr>
              <w:rPr>
                <w:lang w:val="en-GB"/>
              </w:rPr>
            </w:pPr>
            <w:r w:rsidRPr="00020D32">
              <w:rPr>
                <w:sz w:val="22"/>
                <w:szCs w:val="22"/>
                <w:lang w:val="en-GB"/>
              </w:rPr>
              <w:t>coursework</w:t>
            </w:r>
          </w:p>
          <w:p w:rsidR="00C056DD" w:rsidRPr="00020D32" w:rsidRDefault="00C056DD" w:rsidP="007503F1">
            <w:pPr>
              <w:rPr>
                <w:lang w:val="en-GB"/>
              </w:rPr>
            </w:pPr>
            <w:r w:rsidRPr="00020D32">
              <w:rPr>
                <w:sz w:val="22"/>
                <w:szCs w:val="22"/>
                <w:lang w:val="en-GB"/>
              </w:rPr>
              <w:t>laboratory exercises</w:t>
            </w:r>
          </w:p>
          <w:p w:rsidR="00C056DD" w:rsidRPr="00020D32" w:rsidRDefault="00C056DD" w:rsidP="007503F1">
            <w:pPr>
              <w:rPr>
                <w:lang w:val="en-GB"/>
              </w:rPr>
            </w:pPr>
            <w:r w:rsidRPr="00020D32">
              <w:rPr>
                <w:sz w:val="22"/>
                <w:szCs w:val="22"/>
                <w:lang w:val="en-GB"/>
              </w:rPr>
              <w:t>written exam</w:t>
            </w:r>
          </w:p>
          <w:p w:rsidR="00C056DD" w:rsidRPr="00020D32" w:rsidRDefault="00C056DD" w:rsidP="007503F1">
            <w:pPr>
              <w:rPr>
                <w:b/>
                <w:bCs/>
              </w:rPr>
            </w:pPr>
            <w:r w:rsidRPr="00020D32">
              <w:rPr>
                <w:sz w:val="22"/>
                <w:szCs w:val="22"/>
                <w:lang w:val="en-GB"/>
              </w:rPr>
              <w:t>oral examination</w:t>
            </w:r>
          </w:p>
        </w:tc>
      </w:tr>
      <w:tr w:rsidR="00C056DD" w:rsidTr="00020D32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6DD" w:rsidRDefault="00C056DD" w:rsidP="00FA09C6">
            <w:pPr>
              <w:rPr>
                <w:b/>
                <w:bCs/>
              </w:rPr>
            </w:pPr>
          </w:p>
          <w:p w:rsidR="00C056DD" w:rsidRDefault="00C056DD" w:rsidP="00FA09C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Reference nosilca / Lecturer's references: </w:t>
            </w:r>
          </w:p>
        </w:tc>
      </w:tr>
      <w:tr w:rsidR="00C056DD" w:rsidRPr="00F96B68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DD" w:rsidRPr="00F96B68" w:rsidRDefault="00C056DD" w:rsidP="00020D32">
            <w:bookmarkStart w:id="6" w:name="10"/>
            <w:bookmarkEnd w:id="6"/>
            <w:r w:rsidRPr="00F96B68">
              <w:rPr>
                <w:sz w:val="22"/>
                <w:szCs w:val="22"/>
              </w:rPr>
              <w:t xml:space="preserve">1. LEVSTEK, Andrej, MEDIČ, Igor, PERŠIČ, Boštjan. Frequency domain analysis of the influence of circuit parameters on oscillation frequency. </w:t>
            </w:r>
            <w:r w:rsidRPr="00F96B68">
              <w:rPr>
                <w:i/>
                <w:iCs/>
                <w:sz w:val="22"/>
                <w:szCs w:val="22"/>
              </w:rPr>
              <w:t>AEÜ</w:t>
            </w:r>
            <w:r w:rsidRPr="00F96B68">
              <w:rPr>
                <w:sz w:val="22"/>
                <w:szCs w:val="22"/>
              </w:rPr>
              <w:t>, ISSN 1434-8411. [Print ed.], 2003, vol. 57, no. 6, str. 423-425.</w:t>
            </w:r>
          </w:p>
          <w:p w:rsidR="00C056DD" w:rsidRPr="00F96B68" w:rsidRDefault="00C056DD" w:rsidP="00020D32">
            <w:bookmarkStart w:id="7" w:name="12"/>
            <w:bookmarkEnd w:id="7"/>
            <w:r w:rsidRPr="00F96B68">
              <w:rPr>
                <w:sz w:val="22"/>
                <w:szCs w:val="22"/>
              </w:rPr>
              <w:t xml:space="preserve">2. LEVSTEK, Andrej, FURLAN, Jože. Microscopic electric field in the surroundings of ionized impurities in semiconductor. </w:t>
            </w:r>
            <w:r w:rsidRPr="00F96B68">
              <w:rPr>
                <w:i/>
                <w:iCs/>
                <w:sz w:val="22"/>
                <w:szCs w:val="22"/>
              </w:rPr>
              <w:t>Journal of electrostatics</w:t>
            </w:r>
            <w:r w:rsidRPr="00F96B68">
              <w:rPr>
                <w:sz w:val="22"/>
                <w:szCs w:val="22"/>
              </w:rPr>
              <w:t>, ISSN 0304-3886. [Print ed.], 2003, vol. 57, str. 59-68.</w:t>
            </w:r>
          </w:p>
          <w:p w:rsidR="00C056DD" w:rsidRPr="00F96B68" w:rsidRDefault="00C056DD" w:rsidP="00020D32">
            <w:bookmarkStart w:id="8" w:name="15"/>
            <w:bookmarkEnd w:id="8"/>
            <w:r w:rsidRPr="00F96B68">
              <w:rPr>
                <w:sz w:val="22"/>
                <w:szCs w:val="22"/>
              </w:rPr>
              <w:t xml:space="preserve">3. FURLAN, Jože, GORUP, Žarko, LEVSTEK, Andrej, AMON, Slavko. Thermally assisted tunneling and the Poole-Frenkel effect in homogenous a-Si. </w:t>
            </w:r>
            <w:r w:rsidRPr="00F96B68">
              <w:rPr>
                <w:i/>
                <w:iCs/>
                <w:sz w:val="22"/>
                <w:szCs w:val="22"/>
              </w:rPr>
              <w:t>Journal of applied physics</w:t>
            </w:r>
            <w:r w:rsidRPr="00F96B68">
              <w:rPr>
                <w:sz w:val="22"/>
                <w:szCs w:val="22"/>
              </w:rPr>
              <w:t>, ISSN 0021-8979, 2003, vol. 94, no. 12, str. 7604-7610.</w:t>
            </w:r>
          </w:p>
          <w:p w:rsidR="00C056DD" w:rsidRPr="00F96B68" w:rsidRDefault="00C056DD" w:rsidP="00020D32">
            <w:bookmarkStart w:id="9" w:name="51"/>
            <w:bookmarkEnd w:id="9"/>
            <w:r w:rsidRPr="00F96B68">
              <w:rPr>
                <w:sz w:val="22"/>
                <w:szCs w:val="22"/>
              </w:rPr>
              <w:t xml:space="preserve">4. LEVSTEK, Andrej, PIRC, Matija. Načrtovanje umetne linije za standardni sukani par. </w:t>
            </w:r>
            <w:r w:rsidRPr="00F96B68">
              <w:rPr>
                <w:i/>
                <w:iCs/>
                <w:sz w:val="22"/>
                <w:szCs w:val="22"/>
              </w:rPr>
              <w:t>Elektrotehniški vestnik</w:t>
            </w:r>
            <w:r w:rsidRPr="00F96B68">
              <w:rPr>
                <w:sz w:val="22"/>
                <w:szCs w:val="22"/>
              </w:rPr>
              <w:t>, ISSN 0013-5852. [Slovenska tiskana izd.], 2008, letn. 75, št. 3, str. 91-96.</w:t>
            </w:r>
          </w:p>
          <w:p w:rsidR="00C056DD" w:rsidRPr="00F96B68" w:rsidRDefault="00C056DD" w:rsidP="00FE1951">
            <w:r>
              <w:rPr>
                <w:sz w:val="22"/>
                <w:szCs w:val="22"/>
              </w:rPr>
              <w:t xml:space="preserve">5. </w:t>
            </w:r>
            <w:r w:rsidRPr="00F96B68">
              <w:rPr>
                <w:sz w:val="22"/>
                <w:szCs w:val="22"/>
              </w:rPr>
              <w:t xml:space="preserve">LEVSTEK, Andrej. Amplitude stabilization in quadrature oscillator for low harmonic distortion = Stabilizacija amplitude v kvadraturnem oscilatorju za nizko harmonično popačenje. </w:t>
            </w:r>
            <w:r w:rsidRPr="00F96B68">
              <w:rPr>
                <w:i/>
                <w:iCs/>
                <w:sz w:val="22"/>
                <w:szCs w:val="22"/>
              </w:rPr>
              <w:t>Informacije MIDEM</w:t>
            </w:r>
            <w:r w:rsidRPr="00F96B68">
              <w:rPr>
                <w:sz w:val="22"/>
                <w:szCs w:val="22"/>
              </w:rPr>
              <w:t>, ISSN 0352-9045, 2013, letn. 43, št. 3, str. 185-192</w:t>
            </w:r>
            <w:r w:rsidR="00F375BA">
              <w:rPr>
                <w:sz w:val="22"/>
                <w:szCs w:val="22"/>
              </w:rPr>
              <w:t>.</w:t>
            </w:r>
            <w:bookmarkStart w:id="10" w:name="_GoBack"/>
            <w:bookmarkEnd w:id="10"/>
          </w:p>
        </w:tc>
      </w:tr>
    </w:tbl>
    <w:p w:rsidR="00C056DD" w:rsidRDefault="00C056DD"/>
    <w:sectPr w:rsidR="00C056DD" w:rsidSect="00451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D04DA"/>
    <w:multiLevelType w:val="hybridMultilevel"/>
    <w:tmpl w:val="B82C048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066"/>
    <w:rsid w:val="00005122"/>
    <w:rsid w:val="00007802"/>
    <w:rsid w:val="00020D32"/>
    <w:rsid w:val="000703E4"/>
    <w:rsid w:val="00091DDE"/>
    <w:rsid w:val="000B2261"/>
    <w:rsid w:val="000B368E"/>
    <w:rsid w:val="000C2C3D"/>
    <w:rsid w:val="000C3302"/>
    <w:rsid w:val="000E2535"/>
    <w:rsid w:val="000E605D"/>
    <w:rsid w:val="000F41E9"/>
    <w:rsid w:val="001509CC"/>
    <w:rsid w:val="0015559E"/>
    <w:rsid w:val="00177AE0"/>
    <w:rsid w:val="001955A3"/>
    <w:rsid w:val="001B60F1"/>
    <w:rsid w:val="001C5CD1"/>
    <w:rsid w:val="001C7300"/>
    <w:rsid w:val="001D5408"/>
    <w:rsid w:val="001F0D8F"/>
    <w:rsid w:val="00201394"/>
    <w:rsid w:val="00207896"/>
    <w:rsid w:val="00211ED9"/>
    <w:rsid w:val="0023428D"/>
    <w:rsid w:val="00245562"/>
    <w:rsid w:val="00256C51"/>
    <w:rsid w:val="002724BA"/>
    <w:rsid w:val="002B5A10"/>
    <w:rsid w:val="002D6BA6"/>
    <w:rsid w:val="002F300A"/>
    <w:rsid w:val="00346D09"/>
    <w:rsid w:val="00365EB5"/>
    <w:rsid w:val="00384EDA"/>
    <w:rsid w:val="00387FC3"/>
    <w:rsid w:val="003D48ED"/>
    <w:rsid w:val="003D7B40"/>
    <w:rsid w:val="003F44F2"/>
    <w:rsid w:val="004115FD"/>
    <w:rsid w:val="00451B88"/>
    <w:rsid w:val="004A735E"/>
    <w:rsid w:val="004D6761"/>
    <w:rsid w:val="00515CC4"/>
    <w:rsid w:val="00522FFC"/>
    <w:rsid w:val="00530AB8"/>
    <w:rsid w:val="0053523E"/>
    <w:rsid w:val="005435FE"/>
    <w:rsid w:val="00567D4C"/>
    <w:rsid w:val="005903BA"/>
    <w:rsid w:val="00597593"/>
    <w:rsid w:val="005C59AB"/>
    <w:rsid w:val="00605710"/>
    <w:rsid w:val="006253E7"/>
    <w:rsid w:val="006432C5"/>
    <w:rsid w:val="00653816"/>
    <w:rsid w:val="0068620D"/>
    <w:rsid w:val="006D0838"/>
    <w:rsid w:val="006F412C"/>
    <w:rsid w:val="007322D5"/>
    <w:rsid w:val="007503F1"/>
    <w:rsid w:val="00766050"/>
    <w:rsid w:val="00774B86"/>
    <w:rsid w:val="007B22D9"/>
    <w:rsid w:val="007C34C7"/>
    <w:rsid w:val="0082408F"/>
    <w:rsid w:val="00830010"/>
    <w:rsid w:val="00830F72"/>
    <w:rsid w:val="00834B75"/>
    <w:rsid w:val="008F1EB9"/>
    <w:rsid w:val="008F6996"/>
    <w:rsid w:val="0091531C"/>
    <w:rsid w:val="00981675"/>
    <w:rsid w:val="0099267E"/>
    <w:rsid w:val="00A024F8"/>
    <w:rsid w:val="00A02BF5"/>
    <w:rsid w:val="00A26AC8"/>
    <w:rsid w:val="00A3350E"/>
    <w:rsid w:val="00A62C3C"/>
    <w:rsid w:val="00AD549D"/>
    <w:rsid w:val="00AE692F"/>
    <w:rsid w:val="00B05BC7"/>
    <w:rsid w:val="00B12423"/>
    <w:rsid w:val="00B37024"/>
    <w:rsid w:val="00B83F7F"/>
    <w:rsid w:val="00B87B5F"/>
    <w:rsid w:val="00BA1F90"/>
    <w:rsid w:val="00BC7A21"/>
    <w:rsid w:val="00C043A7"/>
    <w:rsid w:val="00C056DD"/>
    <w:rsid w:val="00C16E51"/>
    <w:rsid w:val="00C44581"/>
    <w:rsid w:val="00C6618E"/>
    <w:rsid w:val="00C72078"/>
    <w:rsid w:val="00C87915"/>
    <w:rsid w:val="00CB7384"/>
    <w:rsid w:val="00CE3489"/>
    <w:rsid w:val="00D13B46"/>
    <w:rsid w:val="00D16280"/>
    <w:rsid w:val="00D50209"/>
    <w:rsid w:val="00D60066"/>
    <w:rsid w:val="00D63BB1"/>
    <w:rsid w:val="00D6782B"/>
    <w:rsid w:val="00D871F8"/>
    <w:rsid w:val="00DA21A9"/>
    <w:rsid w:val="00DB275D"/>
    <w:rsid w:val="00DF2CA7"/>
    <w:rsid w:val="00E04FD3"/>
    <w:rsid w:val="00E8228C"/>
    <w:rsid w:val="00E937C3"/>
    <w:rsid w:val="00E948BA"/>
    <w:rsid w:val="00EF7242"/>
    <w:rsid w:val="00F06A90"/>
    <w:rsid w:val="00F11768"/>
    <w:rsid w:val="00F375BA"/>
    <w:rsid w:val="00F547F3"/>
    <w:rsid w:val="00F62AB3"/>
    <w:rsid w:val="00F83B5D"/>
    <w:rsid w:val="00F866D2"/>
    <w:rsid w:val="00F926FD"/>
    <w:rsid w:val="00F96B68"/>
    <w:rsid w:val="00F9749C"/>
    <w:rsid w:val="00FA09C6"/>
    <w:rsid w:val="00FA1287"/>
    <w:rsid w:val="00FE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rPr>
      <w:rFonts w:cs="Calibr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3302"/>
    <w:pPr>
      <w:keepNext/>
      <w:keepLines/>
      <w:spacing w:before="240"/>
      <w:outlineLvl w:val="0"/>
    </w:pPr>
    <w:rPr>
      <w:rFonts w:ascii="Cambria" w:hAnsi="Cambria" w:cs="Cambria"/>
      <w:color w:val="365F9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C3302"/>
    <w:rPr>
      <w:rFonts w:ascii="Cambria" w:hAnsi="Cambria" w:cs="Cambria"/>
      <w:color w:val="365F91"/>
      <w:sz w:val="32"/>
      <w:szCs w:val="32"/>
      <w:lang w:eastAsia="sl-SI"/>
    </w:rPr>
  </w:style>
  <w:style w:type="paragraph" w:styleId="NoSpacing">
    <w:name w:val="No Spacing"/>
    <w:uiPriority w:val="99"/>
    <w:qFormat/>
    <w:rsid w:val="00CB7384"/>
    <w:rPr>
      <w:rFonts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B5A10"/>
    <w:rPr>
      <w:sz w:val="2"/>
      <w:szCs w:val="2"/>
      <w:lang w:eastAsia="en-US"/>
    </w:rPr>
  </w:style>
  <w:style w:type="character" w:customStyle="1" w:styleId="BalloonTextChar">
    <w:name w:val="Balloon Text Char"/>
    <w:link w:val="BalloonText"/>
    <w:uiPriority w:val="99"/>
    <w:semiHidden/>
    <w:locked/>
    <w:rsid w:val="00E8228C"/>
    <w:rPr>
      <w:rFonts w:ascii="Times New Roman" w:hAnsi="Times New Roman" w:cs="Times New Roman"/>
      <w:sz w:val="2"/>
      <w:szCs w:val="2"/>
    </w:rPr>
  </w:style>
  <w:style w:type="character" w:customStyle="1" w:styleId="glosar-pomen">
    <w:name w:val="glosar-pomen"/>
    <w:basedOn w:val="DefaultParagraphFont"/>
    <w:uiPriority w:val="99"/>
    <w:rsid w:val="00FE19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24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UČNI NAČRT PREDMETA / COURSE SYLLABUS</vt:lpstr>
    </vt:vector>
  </TitlesOfParts>
  <Company>Fakulteta za elektrotehniko</Company>
  <LinksUpToDate>false</LinksUpToDate>
  <CharactersWithSpaces>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UČNI NAČRT PREDMETA / COURSE SYLLABUS</dc:title>
  <dc:creator>Uporabnik</dc:creator>
  <cp:lastModifiedBy>marko</cp:lastModifiedBy>
  <cp:revision>3</cp:revision>
  <dcterms:created xsi:type="dcterms:W3CDTF">2016-05-30T13:48:00Z</dcterms:created>
  <dcterms:modified xsi:type="dcterms:W3CDTF">2016-06-03T15:43:00Z</dcterms:modified>
</cp:coreProperties>
</file>