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FA0F08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FA0F08" w:rsidRPr="00060446" w:rsidTr="00384EDA">
        <w:tc>
          <w:tcPr>
            <w:tcW w:w="1799" w:type="dxa"/>
            <w:gridSpan w:val="3"/>
          </w:tcPr>
          <w:p w:rsidR="00FA0F08" w:rsidRDefault="00FA0F08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E4D22" w:rsidRDefault="00FA0F08" w:rsidP="005E4D22">
            <w:pPr>
              <w:rPr>
                <w:rFonts w:cs="Calibri"/>
                <w:lang w:val="en-US"/>
              </w:rPr>
            </w:pPr>
            <w:bookmarkStart w:id="0" w:name="Predmet"/>
            <w:bookmarkEnd w:id="0"/>
            <w:proofErr w:type="spellStart"/>
            <w:r w:rsidRPr="005E4D22">
              <w:rPr>
                <w:rFonts w:cs="Calibri"/>
                <w:lang w:val="en-US"/>
              </w:rPr>
              <w:t>Elektronske</w:t>
            </w:r>
            <w:proofErr w:type="spellEnd"/>
            <w:r w:rsidRPr="005E4D22">
              <w:rPr>
                <w:rFonts w:cs="Calibri"/>
                <w:lang w:val="en-US"/>
              </w:rPr>
              <w:t xml:space="preserve"> </w:t>
            </w:r>
            <w:proofErr w:type="spellStart"/>
            <w:r w:rsidRPr="005E4D22">
              <w:rPr>
                <w:rFonts w:cs="Calibri"/>
                <w:lang w:val="en-US"/>
              </w:rPr>
              <w:t>komponente</w:t>
            </w:r>
            <w:proofErr w:type="spellEnd"/>
            <w:r w:rsidRPr="005E4D22">
              <w:rPr>
                <w:rFonts w:cs="Calibri"/>
                <w:lang w:val="en-US"/>
              </w:rPr>
              <w:t xml:space="preserve"> in </w:t>
            </w:r>
            <w:proofErr w:type="spellStart"/>
            <w:r w:rsidRPr="005E4D22">
              <w:rPr>
                <w:rFonts w:cs="Calibri"/>
                <w:lang w:val="en-US"/>
              </w:rPr>
              <w:t>senzorji</w:t>
            </w:r>
            <w:bookmarkStart w:id="1" w:name="_GoBack"/>
            <w:bookmarkEnd w:id="1"/>
            <w:proofErr w:type="spellEnd"/>
          </w:p>
        </w:tc>
      </w:tr>
      <w:tr w:rsidR="00FA0F08" w:rsidTr="00384EDA">
        <w:tc>
          <w:tcPr>
            <w:tcW w:w="1799" w:type="dxa"/>
            <w:gridSpan w:val="3"/>
          </w:tcPr>
          <w:p w:rsidR="00FA0F08" w:rsidRDefault="00FA0F08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>
            <w:pPr>
              <w:rPr>
                <w:rFonts w:cs="Calibri"/>
              </w:rPr>
            </w:pPr>
            <w:bookmarkStart w:id="2" w:name="APredmet"/>
            <w:bookmarkEnd w:id="2"/>
            <w:r w:rsidRPr="003B3545">
              <w:rPr>
                <w:rFonts w:cs="Calibri"/>
                <w:lang w:val="en-US"/>
              </w:rPr>
              <w:t>Electronic components and sensors</w:t>
            </w:r>
          </w:p>
        </w:tc>
      </w:tr>
      <w:tr w:rsidR="00FA0F08" w:rsidTr="00384EDA">
        <w:tc>
          <w:tcPr>
            <w:tcW w:w="3307" w:type="dxa"/>
            <w:gridSpan w:val="5"/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</w:p>
        </w:tc>
      </w:tr>
      <w:tr w:rsidR="00FA0F0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FA0F08" w:rsidRDefault="00FA0F08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FA0F08" w:rsidRDefault="00FA0F08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FA0F08" w:rsidRDefault="00FA0F08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FA0F08" w:rsidRDefault="00FA0F0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FA0F0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Pr="00D16280" w:rsidRDefault="00FA0F08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Pr="00007802" w:rsidRDefault="00FA0F08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Pr="00007802" w:rsidRDefault="00FA0F08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FA0F0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Pr="00C7207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Pr="00C72078" w:rsidRDefault="00FA0F08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winter</w:t>
            </w:r>
            <w:proofErr w:type="spellEnd"/>
          </w:p>
        </w:tc>
      </w:tr>
      <w:tr w:rsidR="00FA0F08" w:rsidTr="00384EDA">
        <w:trPr>
          <w:trHeight w:val="103"/>
        </w:trPr>
        <w:tc>
          <w:tcPr>
            <w:tcW w:w="9690" w:type="dxa"/>
            <w:gridSpan w:val="18"/>
          </w:tcPr>
          <w:p w:rsidR="00FA0F08" w:rsidRDefault="00FA0F08" w:rsidP="006F412C">
            <w:pPr>
              <w:rPr>
                <w:rFonts w:cs="Calibri"/>
                <w:b/>
                <w:bCs/>
              </w:rPr>
            </w:pPr>
          </w:p>
        </w:tc>
      </w:tr>
      <w:tr w:rsidR="00FA0F0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 w:rsidP="000B368E">
            <w:pPr>
              <w:rPr>
                <w:rFonts w:ascii="Times New Roman" w:hAnsi="Times New Roman"/>
              </w:rPr>
            </w:pPr>
            <w:r>
              <w:rPr>
                <w:rFonts w:cs="Calibri"/>
              </w:rPr>
              <w:t>Obvezni- strokovni/</w:t>
            </w:r>
            <w:proofErr w:type="spellStart"/>
            <w:r>
              <w:rPr>
                <w:rFonts w:cs="Calibri"/>
              </w:rPr>
              <w:t>compulsory</w:t>
            </w:r>
            <w:proofErr w:type="spellEnd"/>
            <w:r>
              <w:rPr>
                <w:rFonts w:cs="Calibri"/>
              </w:rPr>
              <w:t xml:space="preserve"> </w:t>
            </w:r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</w:p>
          <w:p w:rsidR="00FA0F08" w:rsidRDefault="00FA0F08" w:rsidP="000B368E">
            <w:pPr>
              <w:rPr>
                <w:rFonts w:cs="Calibri"/>
              </w:rPr>
            </w:pPr>
          </w:p>
        </w:tc>
      </w:tr>
      <w:tr w:rsidR="00FA0F08" w:rsidTr="00384EDA">
        <w:tc>
          <w:tcPr>
            <w:tcW w:w="5718" w:type="dxa"/>
            <w:gridSpan w:val="12"/>
          </w:tcPr>
          <w:p w:rsidR="00FA0F08" w:rsidRDefault="00FA0F08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F08" w:rsidRDefault="00FA0F08" w:rsidP="006F412C">
            <w:pPr>
              <w:rPr>
                <w:rFonts w:cs="Calibri"/>
              </w:rPr>
            </w:pPr>
          </w:p>
        </w:tc>
      </w:tr>
      <w:tr w:rsidR="00FA0F0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 w:rsidP="00597593">
            <w:pPr>
              <w:rPr>
                <w:rFonts w:cs="Calibri"/>
              </w:rPr>
            </w:pPr>
            <w:r>
              <w:rPr>
                <w:rFonts w:cs="Calibri"/>
              </w:rPr>
              <w:t>64146</w:t>
            </w:r>
          </w:p>
        </w:tc>
      </w:tr>
      <w:tr w:rsidR="00FA0F08" w:rsidTr="00384EDA">
        <w:tc>
          <w:tcPr>
            <w:tcW w:w="9690" w:type="dxa"/>
            <w:gridSpan w:val="18"/>
          </w:tcPr>
          <w:p w:rsidR="00FA0F08" w:rsidRDefault="00FA0F08" w:rsidP="006F412C">
            <w:pPr>
              <w:rPr>
                <w:rFonts w:cs="Calibri"/>
              </w:rPr>
            </w:pPr>
          </w:p>
        </w:tc>
      </w:tr>
      <w:tr w:rsidR="00FA0F08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FA0F08" w:rsidRDefault="00FA0F08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FA0F08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F08" w:rsidRDefault="00FA0F0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FA0F08" w:rsidTr="00384EDA">
        <w:tc>
          <w:tcPr>
            <w:tcW w:w="9690" w:type="dxa"/>
            <w:gridSpan w:val="18"/>
          </w:tcPr>
          <w:p w:rsidR="00FA0F08" w:rsidRDefault="00FA0F08" w:rsidP="006F412C">
            <w:pPr>
              <w:rPr>
                <w:rFonts w:cs="Calibri"/>
                <w:b/>
                <w:bCs/>
              </w:rPr>
            </w:pPr>
          </w:p>
        </w:tc>
      </w:tr>
      <w:tr w:rsidR="00FA0F08" w:rsidTr="00384EDA">
        <w:tc>
          <w:tcPr>
            <w:tcW w:w="3307" w:type="dxa"/>
            <w:gridSpan w:val="5"/>
          </w:tcPr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C72078" w:rsidRDefault="00FA0F08" w:rsidP="00A26AC8">
            <w:pPr>
              <w:rPr>
                <w:rFonts w:cs="Calibri"/>
              </w:rPr>
            </w:pPr>
            <w:bookmarkStart w:id="3" w:name="Predavatelj"/>
            <w:bookmarkEnd w:id="3"/>
            <w:r w:rsidRPr="005E4D22">
              <w:rPr>
                <w:noProof/>
              </w:rPr>
              <w:t>Matej Možek</w:t>
            </w:r>
          </w:p>
        </w:tc>
      </w:tr>
      <w:tr w:rsidR="00FA0F08" w:rsidTr="00384EDA">
        <w:tc>
          <w:tcPr>
            <w:tcW w:w="9690" w:type="dxa"/>
            <w:gridSpan w:val="18"/>
          </w:tcPr>
          <w:p w:rsidR="00FA0F08" w:rsidRDefault="00FA0F08" w:rsidP="006F412C">
            <w:pPr>
              <w:jc w:val="both"/>
              <w:rPr>
                <w:rFonts w:cs="Calibri"/>
              </w:rPr>
            </w:pPr>
          </w:p>
        </w:tc>
      </w:tr>
      <w:tr w:rsidR="00FA0F08" w:rsidTr="00384EDA">
        <w:tc>
          <w:tcPr>
            <w:tcW w:w="1641" w:type="dxa"/>
            <w:gridSpan w:val="2"/>
            <w:vMerge w:val="restart"/>
          </w:tcPr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FA0F08" w:rsidRDefault="00FA0F08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</w:tcPr>
          <w:p w:rsidR="00FA0F08" w:rsidRDefault="00FA0F08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95" w:rsidRDefault="00137A95" w:rsidP="00137A95"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  <w:r>
              <w:rPr>
                <w:rFonts w:cs="Calibri"/>
              </w:rPr>
              <w:t xml:space="preserve"> / </w:t>
            </w:r>
            <w:proofErr w:type="spellStart"/>
            <w:r>
              <w:rPr>
                <w:rFonts w:cs="Calibri"/>
              </w:rPr>
              <w:t>Slovenian</w:t>
            </w:r>
            <w:proofErr w:type="spellEnd"/>
          </w:p>
          <w:p w:rsidR="00FA0F08" w:rsidRPr="00007802" w:rsidRDefault="00FA0F08" w:rsidP="006F412C">
            <w:pPr>
              <w:jc w:val="both"/>
              <w:rPr>
                <w:rFonts w:cs="Calibri"/>
                <w:bCs/>
              </w:rPr>
            </w:pPr>
          </w:p>
        </w:tc>
      </w:tr>
      <w:tr w:rsidR="00FA0F08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FA0F08" w:rsidRDefault="00FA0F08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</w:tcPr>
          <w:p w:rsidR="00FA0F08" w:rsidRDefault="00FA0F08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137A95" w:rsidRDefault="00137A95" w:rsidP="00137A95"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  <w:r>
              <w:rPr>
                <w:rFonts w:cs="Calibri"/>
              </w:rPr>
              <w:t xml:space="preserve"> / </w:t>
            </w:r>
            <w:proofErr w:type="spellStart"/>
            <w:r>
              <w:rPr>
                <w:rFonts w:cs="Calibri"/>
              </w:rPr>
              <w:t>Slovenian</w:t>
            </w:r>
            <w:proofErr w:type="spellEnd"/>
          </w:p>
        </w:tc>
      </w:tr>
      <w:tr w:rsidR="00FA0F08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Default="00FA0F08" w:rsidP="006F412C">
            <w:pPr>
              <w:rPr>
                <w:rFonts w:cs="Calibri"/>
                <w:b/>
                <w:bCs/>
              </w:rPr>
            </w:pPr>
          </w:p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FA0F08" w:rsidRDefault="00FA0F08" w:rsidP="006F412C">
            <w:pPr>
              <w:rPr>
                <w:rFonts w:cs="Calibri"/>
                <w:b/>
              </w:rPr>
            </w:pPr>
          </w:p>
          <w:p w:rsidR="00FA0F08" w:rsidRDefault="00FA0F08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Default="00FA0F08" w:rsidP="006F412C">
            <w:pPr>
              <w:rPr>
                <w:rFonts w:cs="Calibri"/>
                <w:b/>
              </w:rPr>
            </w:pPr>
          </w:p>
          <w:p w:rsidR="00FA0F08" w:rsidRDefault="00FA0F08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A0F08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137A95" w:rsidRDefault="00137A95" w:rsidP="006F412C">
            <w:r>
              <w:t>Vpis v letnik</w:t>
            </w:r>
            <w: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Default="00FA0F08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0B2261" w:rsidRDefault="00137A95" w:rsidP="00137A95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FA0F08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Default="00FA0F08" w:rsidP="006F412C">
            <w:pPr>
              <w:rPr>
                <w:rFonts w:cs="Calibri"/>
                <w:b/>
              </w:rPr>
            </w:pPr>
          </w:p>
          <w:p w:rsidR="00FA0F08" w:rsidRDefault="00FA0F08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FA0F08" w:rsidRDefault="00FA0F08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E948BA" w:rsidRDefault="00FA0F08" w:rsidP="006F412C">
            <w:pPr>
              <w:rPr>
                <w:rFonts w:cs="Calibri"/>
                <w:b/>
                <w:lang w:val="en-GB"/>
              </w:rPr>
            </w:pPr>
          </w:p>
          <w:p w:rsidR="00FA0F08" w:rsidRPr="00E948BA" w:rsidRDefault="00FA0F08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FA0F08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E67630" w:rsidRDefault="00FA0F08" w:rsidP="00E67630">
            <w:pPr>
              <w:rPr>
                <w:rFonts w:cs="Calibri"/>
              </w:rPr>
            </w:pPr>
            <w:r>
              <w:t xml:space="preserve">Standardizacija, </w:t>
            </w:r>
            <w:r>
              <w:br/>
              <w:t xml:space="preserve">Zanesljivost, Pospešeno staranje, degradacija, </w:t>
            </w:r>
            <w:proofErr w:type="spellStart"/>
            <w:r>
              <w:t>pospešitveni</w:t>
            </w:r>
            <w:proofErr w:type="spellEnd"/>
            <w:r>
              <w:t xml:space="preserve"> faktor, </w:t>
            </w:r>
            <w:r>
              <w:br/>
              <w:t>Linearni upori: pregled struktur, lastnosti in uporabe uporovnih družin,</w:t>
            </w:r>
            <w:r>
              <w:br/>
              <w:t>Nelinearni upori: NTC, PTC, varistorji,</w:t>
            </w:r>
            <w:r>
              <w:br/>
              <w:t>Kondenzatorji: pregled struktur, lastnosti in uporabe kondenzatorskih družin plastični, keramični, elektrolitski (mokri, suhi), specialni,</w:t>
            </w:r>
            <w:r>
              <w:br/>
              <w:t xml:space="preserve">Tuljave: tuljave brez jedra, z jedrom (feriti), z/brez reže. Načrtovanje tuljave z jedrom z </w:t>
            </w:r>
            <w:r>
              <w:lastRenderedPageBreak/>
              <w:t xml:space="preserve">režo ter omrežnega in impulznega transformatorja </w:t>
            </w:r>
            <w:r>
              <w:br/>
              <w:t xml:space="preserve">Piezoelektrični elementi: PE efekt, aktuatorji, </w:t>
            </w:r>
            <w:proofErr w:type="spellStart"/>
            <w:r>
              <w:t>kvarčni</w:t>
            </w:r>
            <w:proofErr w:type="spellEnd"/>
            <w:r>
              <w:t xml:space="preserve"> kristali, elementi na površinske zvočne valove-SAW</w:t>
            </w:r>
            <w:r>
              <w:br/>
              <w:t>Senzorji: Pomembni parametri senzorjev, pregled principov zaznave, obdelava senzorskih signalov, elementi senzorskega sistema, vezja za obdelavo senzorskega signala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567D4C" w:rsidRDefault="00FA0F08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DB4631" w:rsidRDefault="00FA0F08" w:rsidP="006F412C">
            <w:pPr>
              <w:rPr>
                <w:rFonts w:cs="Calibri"/>
              </w:rPr>
            </w:pPr>
            <w:r w:rsidRPr="004720E0">
              <w:rPr>
                <w:lang w:val="en-US"/>
              </w:rPr>
              <w:t xml:space="preserve">Standardization, </w:t>
            </w:r>
            <w:r w:rsidRPr="004720E0">
              <w:rPr>
                <w:lang w:val="en-US"/>
              </w:rPr>
              <w:br/>
              <w:t xml:space="preserve">Reliability, Accelerated aging. Acceleration Factor, </w:t>
            </w:r>
            <w:r w:rsidRPr="004720E0">
              <w:rPr>
                <w:lang w:val="en-US"/>
              </w:rPr>
              <w:br/>
              <w:t xml:space="preserve">Resistors: Review of structures, properties and applications of resistor families, </w:t>
            </w:r>
            <w:r w:rsidRPr="004720E0">
              <w:rPr>
                <w:lang w:val="en-US"/>
              </w:rPr>
              <w:br/>
              <w:t xml:space="preserve">Nonlinear resistors: NTC and PTC thermistors, </w:t>
            </w:r>
            <w:proofErr w:type="spellStart"/>
            <w:r w:rsidRPr="004720E0">
              <w:rPr>
                <w:lang w:val="en-US"/>
              </w:rPr>
              <w:t>varistors</w:t>
            </w:r>
            <w:proofErr w:type="spellEnd"/>
            <w:r w:rsidRPr="004720E0">
              <w:rPr>
                <w:lang w:val="en-US"/>
              </w:rPr>
              <w:br/>
              <w:t xml:space="preserve">Capacitors: Review of structures, properties and applications of capacitor families: Plastic, Ceramic. Electrolytic (liquid, solid), Special. </w:t>
            </w:r>
            <w:r w:rsidRPr="004720E0">
              <w:rPr>
                <w:lang w:val="en-US"/>
              </w:rPr>
              <w:br/>
              <w:t xml:space="preserve">Coils: Coils air core, ferrite cores with/without </w:t>
            </w:r>
            <w:r w:rsidRPr="004720E0">
              <w:rPr>
                <w:lang w:val="en-US"/>
              </w:rPr>
              <w:lastRenderedPageBreak/>
              <w:t xml:space="preserve">gap. Power and pulse transformer design. Piezoelectric elements: Piezoelectric effects. Piezoelectric actuators, Quartz crystals. SAW (Surface Acoustic Wave) devices. </w:t>
            </w:r>
            <w:r w:rsidRPr="004720E0">
              <w:rPr>
                <w:lang w:val="en-US"/>
              </w:rPr>
              <w:br/>
              <w:t xml:space="preserve">Sensors: </w:t>
            </w:r>
            <w:r>
              <w:rPr>
                <w:lang w:val="en-US"/>
              </w:rPr>
              <w:t>Essential</w:t>
            </w:r>
            <w:r w:rsidRPr="004720E0">
              <w:rPr>
                <w:lang w:val="en-US"/>
              </w:rPr>
              <w:t xml:space="preserve"> sen</w:t>
            </w:r>
            <w:r>
              <w:rPr>
                <w:lang w:val="en-US"/>
              </w:rPr>
              <w:t>sor parameters, Overview of sensing principles, Processing of sensor signals,</w:t>
            </w:r>
            <w:r w:rsidRPr="004720E0">
              <w:rPr>
                <w:lang w:val="en-US"/>
              </w:rPr>
              <w:t xml:space="preserve"> </w:t>
            </w:r>
            <w:r>
              <w:rPr>
                <w:lang w:val="en-US"/>
              </w:rPr>
              <w:t>Components of sensor systems, S</w:t>
            </w:r>
            <w:r w:rsidRPr="004720E0">
              <w:rPr>
                <w:lang w:val="en-US"/>
              </w:rPr>
              <w:t>ensor signal conditioning circuits</w:t>
            </w:r>
          </w:p>
        </w:tc>
      </w:tr>
    </w:tbl>
    <w:p w:rsidR="00FA0F08" w:rsidRPr="00567D4C" w:rsidRDefault="00FA0F08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980"/>
        <w:gridCol w:w="700"/>
        <w:gridCol w:w="37"/>
        <w:gridCol w:w="152"/>
        <w:gridCol w:w="47"/>
        <w:gridCol w:w="704"/>
        <w:gridCol w:w="4070"/>
      </w:tblGrid>
      <w:tr w:rsidR="00FA0F08" w:rsidRPr="00567D4C" w:rsidTr="00FA09C6">
        <w:tc>
          <w:tcPr>
            <w:tcW w:w="9690" w:type="dxa"/>
            <w:gridSpan w:val="7"/>
          </w:tcPr>
          <w:p w:rsidR="00FA0F08" w:rsidRPr="00567D4C" w:rsidRDefault="00FA0F08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F08" w:rsidRPr="00567D4C" w:rsidTr="00FA09C6">
        <w:trPr>
          <w:trHeight w:val="2074"/>
        </w:trPr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 w:rsidP="00BB406B">
            <w:pPr>
              <w:numPr>
                <w:ilvl w:val="0"/>
                <w:numId w:val="1"/>
              </w:numPr>
              <w:rPr>
                <w:rFonts w:cs="Calibri"/>
              </w:rPr>
            </w:pPr>
            <w:bookmarkStart w:id="6" w:name="Ucbeniki"/>
            <w:bookmarkEnd w:id="6"/>
            <w:proofErr w:type="spellStart"/>
            <w:r>
              <w:t>B</w:t>
            </w:r>
            <w:r>
              <w:rPr>
                <w:rFonts w:ascii="Arial" w:hAnsi="Arial" w:cs="Arial"/>
              </w:rPr>
              <w:t>ǎ</w:t>
            </w:r>
            <w:r>
              <w:rPr>
                <w:rFonts w:cs="Calibri"/>
              </w:rPr>
              <w:t>jenescu</w:t>
            </w:r>
            <w:proofErr w:type="spellEnd"/>
            <w:r>
              <w:rPr>
                <w:rFonts w:cs="Calibri"/>
              </w:rPr>
              <w:t>, Titu-</w:t>
            </w:r>
            <w:proofErr w:type="spellStart"/>
            <w:r>
              <w:rPr>
                <w:rFonts w:cs="Calibri"/>
              </w:rPr>
              <w:t>Marius</w:t>
            </w:r>
            <w:proofErr w:type="spellEnd"/>
            <w:r>
              <w:rPr>
                <w:rFonts w:cs="Calibri"/>
              </w:rPr>
              <w:t xml:space="preserve"> I, </w:t>
            </w:r>
            <w:proofErr w:type="spellStart"/>
            <w:r>
              <w:rPr>
                <w:rFonts w:cs="Calibri"/>
              </w:rPr>
              <w:t>Bâzu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Marius</w:t>
            </w:r>
            <w:proofErr w:type="spellEnd"/>
            <w:r>
              <w:rPr>
                <w:rFonts w:cs="Calibri"/>
              </w:rPr>
              <w:t xml:space="preserve"> I. "</w:t>
            </w:r>
            <w:proofErr w:type="spellStart"/>
            <w:r>
              <w:rPr>
                <w:rFonts w:cs="Calibri"/>
              </w:rPr>
              <w:t>Component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reliability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electronic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", 2010, Boston ; London : </w:t>
            </w:r>
            <w:proofErr w:type="spellStart"/>
            <w:r>
              <w:rPr>
                <w:rFonts w:cs="Calibri"/>
              </w:rPr>
              <w:t>Artech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House</w:t>
            </w:r>
            <w:proofErr w:type="spellEnd"/>
            <w:r>
              <w:rPr>
                <w:rFonts w:cs="Calibri"/>
              </w:rPr>
              <w:t>, ISBN 978-1-59693-436-8</w:t>
            </w:r>
            <w:r w:rsidR="0052089F">
              <w:rPr>
                <w:lang w:val="en-US"/>
              </w:rPr>
              <w:tab/>
            </w:r>
          </w:p>
          <w:p w:rsidR="00FA0F08" w:rsidRPr="002E443B" w:rsidRDefault="00FA0F08" w:rsidP="00BB406B">
            <w:pPr>
              <w:numPr>
                <w:ilvl w:val="0"/>
                <w:numId w:val="1"/>
              </w:numPr>
            </w:pPr>
            <w:proofErr w:type="spellStart"/>
            <w:r>
              <w:t>Maheshwari</w:t>
            </w:r>
            <w:proofErr w:type="spellEnd"/>
            <w:r>
              <w:t xml:space="preserve">, </w:t>
            </w:r>
            <w:proofErr w:type="spellStart"/>
            <w:r>
              <w:t>Preeti</w:t>
            </w:r>
            <w:proofErr w:type="spellEnd"/>
            <w:r>
              <w:t xml:space="preserve"> "</w:t>
            </w:r>
            <w:proofErr w:type="spellStart"/>
            <w:r>
              <w:t>Electronic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processes</w:t>
            </w:r>
            <w:proofErr w:type="spellEnd"/>
            <w:r>
              <w:t xml:space="preserve">", 2006, New Delhi : New Age </w:t>
            </w:r>
            <w:proofErr w:type="spellStart"/>
            <w:r>
              <w:t>International</w:t>
            </w:r>
            <w:proofErr w:type="spellEnd"/>
            <w:r>
              <w:t>, ISBN 978-81-224-1794-4</w:t>
            </w:r>
            <w:r w:rsidR="0052089F">
              <w:rPr>
                <w:lang w:val="en-US"/>
              </w:rPr>
              <w:tab/>
            </w:r>
          </w:p>
          <w:p w:rsidR="00FA0F08" w:rsidRPr="002E443B" w:rsidRDefault="00FA0F08" w:rsidP="00BB406B">
            <w:pPr>
              <w:numPr>
                <w:ilvl w:val="0"/>
                <w:numId w:val="1"/>
              </w:numPr>
            </w:pPr>
            <w:proofErr w:type="spellStart"/>
            <w:r w:rsidRPr="00440354">
              <w:t>Fraden</w:t>
            </w:r>
            <w:proofErr w:type="spellEnd"/>
            <w:r w:rsidRPr="00440354">
              <w:t xml:space="preserve">, </w:t>
            </w:r>
            <w:proofErr w:type="spellStart"/>
            <w:r w:rsidRPr="00440354">
              <w:t>Jacob</w:t>
            </w:r>
            <w:proofErr w:type="spellEnd"/>
            <w:r>
              <w:t xml:space="preserve">, </w:t>
            </w:r>
            <w:hyperlink r:id="rId6" w:anchor="v=onepage&amp;q&amp;f=false" w:history="1">
              <w:r>
                <w:rPr>
                  <w:rStyle w:val="Hyperlink"/>
                </w:rPr>
                <w:t>"</w:t>
              </w:r>
              <w:proofErr w:type="spellStart"/>
              <w:r>
                <w:rPr>
                  <w:rStyle w:val="Hyperlink"/>
                </w:rPr>
                <w:t>Handbook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of</w:t>
              </w:r>
              <w:proofErr w:type="spellEnd"/>
              <w:r>
                <w:rPr>
                  <w:rStyle w:val="Hyperlink"/>
                </w:rPr>
                <w:t xml:space="preserve"> modern </w:t>
              </w:r>
              <w:proofErr w:type="spellStart"/>
              <w:r>
                <w:rPr>
                  <w:rStyle w:val="Hyperlink"/>
                </w:rPr>
                <w:t>sensors</w:t>
              </w:r>
              <w:proofErr w:type="spellEnd"/>
              <w:r>
                <w:rPr>
                  <w:rStyle w:val="Hyperlink"/>
                </w:rPr>
                <w:t xml:space="preserve"> : </w:t>
              </w:r>
              <w:proofErr w:type="spellStart"/>
              <w:r>
                <w:rPr>
                  <w:rStyle w:val="Hyperlink"/>
                </w:rPr>
                <w:t>physics</w:t>
              </w:r>
              <w:proofErr w:type="spellEnd"/>
              <w:r>
                <w:rPr>
                  <w:rStyle w:val="Hyperlink"/>
                </w:rPr>
                <w:t xml:space="preserve">, </w:t>
              </w:r>
              <w:proofErr w:type="spellStart"/>
              <w:r>
                <w:rPr>
                  <w:rStyle w:val="Hyperlink"/>
                </w:rPr>
                <w:t>designs</w:t>
              </w:r>
              <w:proofErr w:type="spellEnd"/>
              <w:r>
                <w:rPr>
                  <w:rStyle w:val="Hyperlink"/>
                </w:rPr>
                <w:t xml:space="preserve">, </w:t>
              </w:r>
              <w:proofErr w:type="spellStart"/>
              <w:r>
                <w:rPr>
                  <w:rStyle w:val="Hyperlink"/>
                </w:rPr>
                <w:t>and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applications</w:t>
              </w:r>
              <w:proofErr w:type="spellEnd"/>
              <w:r>
                <w:rPr>
                  <w:rStyle w:val="Hyperlink"/>
                </w:rPr>
                <w:t>"</w:t>
              </w:r>
            </w:hyperlink>
            <w:r>
              <w:t>, 2010, Springer, ISBN 1-4419-6465-7</w:t>
            </w:r>
            <w:r w:rsidR="0052089F">
              <w:rPr>
                <w:lang w:val="en-US"/>
              </w:rPr>
              <w:tab/>
            </w:r>
          </w:p>
          <w:p w:rsidR="00FA0F08" w:rsidRDefault="00FA0F08" w:rsidP="00BB406B">
            <w:pPr>
              <w:numPr>
                <w:ilvl w:val="0"/>
                <w:numId w:val="1"/>
              </w:numPr>
            </w:pPr>
            <w:proofErr w:type="spellStart"/>
            <w:r>
              <w:t>Horowitz</w:t>
            </w:r>
            <w:proofErr w:type="spellEnd"/>
            <w:r>
              <w:t xml:space="preserve">, Paul, Hill, </w:t>
            </w:r>
            <w:proofErr w:type="spellStart"/>
            <w:r>
              <w:t>Winfield</w:t>
            </w:r>
            <w:proofErr w:type="spellEnd"/>
            <w:r>
              <w:t xml:space="preserve"> "</w:t>
            </w:r>
            <w:proofErr w:type="spellStart"/>
            <w:r w:rsidRPr="00371A0A">
              <w:rPr>
                <w:i/>
              </w:rPr>
              <w:t>The</w:t>
            </w:r>
            <w:proofErr w:type="spellEnd"/>
            <w:r w:rsidRPr="00371A0A">
              <w:rPr>
                <w:i/>
              </w:rPr>
              <w:t xml:space="preserve"> </w:t>
            </w:r>
            <w:proofErr w:type="spellStart"/>
            <w:r w:rsidRPr="00371A0A">
              <w:rPr>
                <w:i/>
              </w:rPr>
              <w:t>art</w:t>
            </w:r>
            <w:proofErr w:type="spellEnd"/>
            <w:r w:rsidRPr="00371A0A">
              <w:rPr>
                <w:i/>
              </w:rPr>
              <w:t xml:space="preserve"> </w:t>
            </w:r>
            <w:proofErr w:type="spellStart"/>
            <w:r w:rsidRPr="00371A0A">
              <w:rPr>
                <w:i/>
              </w:rPr>
              <w:t>of</w:t>
            </w:r>
            <w:proofErr w:type="spellEnd"/>
            <w:r w:rsidRPr="00371A0A">
              <w:rPr>
                <w:i/>
              </w:rPr>
              <w:t xml:space="preserve"> </w:t>
            </w:r>
            <w:proofErr w:type="spellStart"/>
            <w:r w:rsidRPr="00371A0A">
              <w:rPr>
                <w:i/>
              </w:rPr>
              <w:t>electronics</w:t>
            </w:r>
            <w:proofErr w:type="spellEnd"/>
            <w:r>
              <w:t xml:space="preserve">", 2008, Cambridge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ISBN 978-0-521-37095-0</w:t>
            </w:r>
            <w:r w:rsidR="0052089F">
              <w:tab/>
            </w:r>
          </w:p>
          <w:p w:rsidR="00FA0F08" w:rsidRDefault="00FA0F08" w:rsidP="00BB406B">
            <w:pPr>
              <w:numPr>
                <w:ilvl w:val="0"/>
                <w:numId w:val="1"/>
              </w:numPr>
            </w:pPr>
            <w:proofErr w:type="spellStart"/>
            <w:r>
              <w:t>Soloman</w:t>
            </w:r>
            <w:proofErr w:type="spellEnd"/>
            <w:r>
              <w:t xml:space="preserve">, </w:t>
            </w:r>
            <w:proofErr w:type="spellStart"/>
            <w:r>
              <w:t>Sabrie</w:t>
            </w:r>
            <w:proofErr w:type="spellEnd"/>
            <w:r>
              <w:t xml:space="preserve"> "</w:t>
            </w:r>
            <w:proofErr w:type="spellStart"/>
            <w:r w:rsidRPr="00371A0A">
              <w:rPr>
                <w:i/>
              </w:rPr>
              <w:t>Sensors</w:t>
            </w:r>
            <w:proofErr w:type="spellEnd"/>
            <w:r w:rsidRPr="00371A0A">
              <w:rPr>
                <w:i/>
              </w:rPr>
              <w:t xml:space="preserve"> </w:t>
            </w:r>
            <w:proofErr w:type="spellStart"/>
            <w:r w:rsidRPr="00371A0A">
              <w:rPr>
                <w:i/>
              </w:rPr>
              <w:t>handbook</w:t>
            </w:r>
            <w:proofErr w:type="spellEnd"/>
            <w:r>
              <w:t xml:space="preserve">",2010 , </w:t>
            </w:r>
            <w:proofErr w:type="spellStart"/>
            <w:r>
              <w:t>McGraw</w:t>
            </w:r>
            <w:proofErr w:type="spellEnd"/>
            <w:r>
              <w:t>-</w:t>
            </w:r>
            <w:proofErr w:type="spellStart"/>
            <w:r>
              <w:t>Hil</w:t>
            </w:r>
            <w:proofErr w:type="spellEnd"/>
            <w:r>
              <w:t xml:space="preserve"> ISBN 978-0-07-160570-0</w:t>
            </w:r>
            <w:r w:rsidR="0052089F">
              <w:tab/>
            </w:r>
          </w:p>
          <w:p w:rsidR="00FA0F08" w:rsidRPr="0052089F" w:rsidRDefault="00FA0F08" w:rsidP="00E67630">
            <w:pPr>
              <w:numPr>
                <w:ilvl w:val="0"/>
                <w:numId w:val="1"/>
              </w:numPr>
            </w:pPr>
            <w:r>
              <w:t xml:space="preserve">Amon, Slavko "Elektronske komponente", 2013, spletni učbenik, Fakulteta za elektrotehniko, dostopen na domači strani predmeta: </w:t>
            </w:r>
            <w:hyperlink r:id="rId7" w:history="1">
              <w:r>
                <w:rPr>
                  <w:rStyle w:val="Hyperlink"/>
                </w:rPr>
                <w:t>http://ks.fe.uni-lj.si/</w:t>
              </w:r>
            </w:hyperlink>
            <w:r w:rsidRPr="002E443B">
              <w:tab/>
            </w:r>
          </w:p>
        </w:tc>
      </w:tr>
      <w:tr w:rsidR="00FA0F08" w:rsidRPr="00567D4C" w:rsidTr="00FA09C6">
        <w:trPr>
          <w:trHeight w:val="73"/>
        </w:trPr>
        <w:tc>
          <w:tcPr>
            <w:tcW w:w="47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  <w:bCs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F08" w:rsidRPr="00567D4C" w:rsidTr="00FA09C6">
        <w:trPr>
          <w:trHeight w:val="487"/>
        </w:trPr>
        <w:tc>
          <w:tcPr>
            <w:tcW w:w="4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E67630">
            <w:pPr>
              <w:jc w:val="both"/>
              <w:rPr>
                <w:rFonts w:cs="Calibri"/>
              </w:rPr>
            </w:pPr>
            <w:r>
              <w:t>Uporaba</w:t>
            </w:r>
            <w:r w:rsidRPr="004E7E22">
              <w:t xml:space="preserve"> </w:t>
            </w:r>
            <w:r>
              <w:t xml:space="preserve">pasivnih elektronskih komponent in sestavov </w:t>
            </w:r>
            <w:r w:rsidRPr="004E7E22">
              <w:t>v elektronskih sistemih.</w:t>
            </w:r>
            <w:r>
              <w:t xml:space="preserve"> </w:t>
            </w:r>
            <w:r>
              <w:rPr>
                <w:rFonts w:cs="Calibri"/>
              </w:rPr>
              <w:t>Načrtovanje senzorskih sistemov na področju elektronike.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  <w:r w:rsidRPr="008A5318">
              <w:rPr>
                <w:rFonts w:cs="Calibri"/>
                <w:lang w:val="en-US"/>
              </w:rPr>
              <w:t xml:space="preserve">Use of passive electronic components and assemblies in electronic systems. Design of sensor systems. </w:t>
            </w:r>
          </w:p>
        </w:tc>
      </w:tr>
      <w:tr w:rsidR="00FA0F08" w:rsidRPr="00567D4C" w:rsidTr="00137A95">
        <w:trPr>
          <w:trHeight w:val="117"/>
        </w:trPr>
        <w:tc>
          <w:tcPr>
            <w:tcW w:w="4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  <w:r>
              <w:br w:type="page"/>
            </w: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236" w:type="dxa"/>
            <w:gridSpan w:val="3"/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  <w:lang w:val="en-GB"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F08" w:rsidRPr="00567D4C" w:rsidTr="00137A95">
        <w:trPr>
          <w:trHeight w:val="1387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567D4C" w:rsidRDefault="00FA0F08" w:rsidP="00FA09C6">
            <w:pPr>
              <w:jc w:val="both"/>
              <w:rPr>
                <w:rFonts w:cs="Calibri"/>
              </w:rPr>
            </w:pPr>
            <w:r w:rsidRPr="003B3545">
              <w:t xml:space="preserve">Spoznati </w:t>
            </w:r>
            <w:r>
              <w:t>vrste</w:t>
            </w:r>
            <w:r w:rsidRPr="003B3545">
              <w:t>, lastnosti in aplikacij</w:t>
            </w:r>
            <w:r w:rsidRPr="008A5318">
              <w:t xml:space="preserve"> pasivnih elektronskih</w:t>
            </w:r>
            <w:r w:rsidRPr="003B3545">
              <w:t xml:space="preserve"> komponent pri reševanju praktičnih problemov v elektronskih sistemih. </w:t>
            </w:r>
            <w:r>
              <w:br/>
            </w:r>
            <w:r w:rsidRPr="00412AEB">
              <w:t>Razumevanje principov delovanja in aplikacij senzorjev, vezij za obdelavo senzorskega signala in zasnove senzorskih sistemov.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DB4631" w:rsidRDefault="00FA0F08" w:rsidP="00FA09C6">
            <w:pPr>
              <w:rPr>
                <w:rFonts w:cs="Calibri"/>
              </w:rPr>
            </w:pPr>
            <w:r w:rsidRPr="003B3545">
              <w:rPr>
                <w:lang w:val="en-US"/>
              </w:rPr>
              <w:t xml:space="preserve">Understanding of </w:t>
            </w:r>
            <w:r>
              <w:rPr>
                <w:lang w:val="en-US"/>
              </w:rPr>
              <w:t xml:space="preserve">types, properties and applications of passive components for use in electronic systems. </w:t>
            </w:r>
            <w:r>
              <w:rPr>
                <w:lang w:val="en-US"/>
              </w:rPr>
              <w:br/>
              <w:t>Insight in sensing principles and sensor applications, sensor signal conditioning circuits and design</w:t>
            </w:r>
            <w:r w:rsidRPr="003B3545">
              <w:rPr>
                <w:lang w:val="en-US"/>
              </w:rPr>
              <w:t xml:space="preserve"> of </w:t>
            </w:r>
            <w:r>
              <w:rPr>
                <w:lang w:val="en-US"/>
              </w:rPr>
              <w:t>sensor</w:t>
            </w:r>
            <w:r w:rsidRPr="003B3545">
              <w:rPr>
                <w:lang w:val="en-US"/>
              </w:rPr>
              <w:t xml:space="preserve"> systems.</w:t>
            </w:r>
          </w:p>
        </w:tc>
      </w:tr>
      <w:tr w:rsidR="00FA0F08" w:rsidRPr="00567D4C" w:rsidTr="00137A95">
        <w:trPr>
          <w:trHeight w:val="112"/>
        </w:trPr>
        <w:tc>
          <w:tcPr>
            <w:tcW w:w="4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jc w:val="both"/>
              <w:rPr>
                <w:rFonts w:cs="Calibri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</w:p>
        </w:tc>
      </w:tr>
      <w:tr w:rsidR="00FA0F08" w:rsidRPr="00567D4C" w:rsidTr="00137A95">
        <w:tc>
          <w:tcPr>
            <w:tcW w:w="4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236" w:type="dxa"/>
            <w:gridSpan w:val="3"/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F08" w:rsidRPr="00567D4C" w:rsidTr="00137A95">
        <w:tblPrEx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jc w:val="both"/>
              <w:rPr>
                <w:rFonts w:cs="Calibri"/>
              </w:rPr>
            </w:pPr>
            <w:r w:rsidRPr="00CF4009">
              <w:rPr>
                <w:noProof/>
              </w:rPr>
              <w:t xml:space="preserve">Predavanja, laboratorijske vaje, </w:t>
            </w:r>
            <w:r>
              <w:rPr>
                <w:noProof/>
              </w:rPr>
              <w:t>naloge.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</w:p>
        </w:tc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lab. </w:t>
            </w:r>
            <w:proofErr w:type="spellStart"/>
            <w:r>
              <w:rPr>
                <w:rFonts w:cs="Calibri"/>
              </w:rPr>
              <w:t>course</w:t>
            </w:r>
            <w:proofErr w:type="spellEnd"/>
            <w:r>
              <w:rPr>
                <w:rFonts w:cs="Calibri"/>
              </w:rPr>
              <w:t xml:space="preserve">, </w:t>
            </w:r>
            <w:r w:rsidRPr="00BB3147">
              <w:rPr>
                <w:rFonts w:cs="Calibri"/>
                <w:lang w:val="en-US"/>
              </w:rPr>
              <w:t>coursework</w:t>
            </w:r>
          </w:p>
        </w:tc>
      </w:tr>
      <w:tr w:rsidR="00FA0F08" w:rsidRPr="00567D4C" w:rsidTr="00137A95">
        <w:tblPrEx>
          <w:tblCellMar>
            <w:left w:w="108" w:type="dxa"/>
            <w:right w:w="108" w:type="dxa"/>
          </w:tblCellMar>
        </w:tblPrEx>
        <w:tc>
          <w:tcPr>
            <w:tcW w:w="3980" w:type="dxa"/>
            <w:tcBorders>
              <w:bottom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640" w:type="dxa"/>
            <w:gridSpan w:val="5"/>
            <w:tcBorders>
              <w:bottom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070" w:type="dxa"/>
            <w:tcBorders>
              <w:bottom w:val="single" w:sz="4" w:space="0" w:color="auto"/>
            </w:tcBorders>
          </w:tcPr>
          <w:p w:rsidR="00FA0F08" w:rsidRPr="00567D4C" w:rsidRDefault="00FA0F08" w:rsidP="00FA09C6">
            <w:pPr>
              <w:rPr>
                <w:rFonts w:cs="Calibri"/>
                <w:b/>
              </w:rPr>
            </w:pPr>
          </w:p>
          <w:p w:rsidR="00FA0F08" w:rsidRPr="00567D4C" w:rsidRDefault="00FA0F08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F08" w:rsidTr="00137A95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 w:rsidP="008E4363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pisni izpit, ustni izpit.</w:t>
            </w:r>
          </w:p>
          <w:p w:rsidR="00FA0F08" w:rsidRDefault="00FA0F08" w:rsidP="008E4363">
            <w:r>
              <w:t>Ocene od 1 do vključno 5 so negativne, ocene od vključno 6 do 10 so pozitivne.</w:t>
            </w:r>
          </w:p>
          <w:p w:rsidR="00FA0F08" w:rsidRDefault="00FA0F08" w:rsidP="008E4363">
            <w:r>
              <w:lastRenderedPageBreak/>
              <w:t>Pozitivna ocena laboratorijskih vaj je pogoj za pristop k izpitu.</w:t>
            </w:r>
          </w:p>
          <w:p w:rsidR="00FA0F08" w:rsidRDefault="00FA0F08" w:rsidP="008E4363">
            <w:r>
              <w:t>Prispevki k oceni:</w:t>
            </w:r>
          </w:p>
          <w:p w:rsidR="00FA0F08" w:rsidRDefault="00FA0F08" w:rsidP="008E4363"/>
          <w:p w:rsidR="00FA0F08" w:rsidRDefault="00FA0F08" w:rsidP="008E4363">
            <w:r>
              <w:t>pisni izpit</w:t>
            </w:r>
          </w:p>
          <w:p w:rsidR="00FA0F08" w:rsidRDefault="00FA0F08" w:rsidP="00FA09C6">
            <w:pPr>
              <w:rPr>
                <w:rFonts w:cs="Calibri"/>
              </w:rPr>
            </w:pPr>
            <w:r>
              <w:t>ustni izpit</w:t>
            </w:r>
          </w:p>
        </w:tc>
        <w:tc>
          <w:tcPr>
            <w:tcW w:w="1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Default="00FA0F08" w:rsidP="008E4363"/>
          <w:p w:rsidR="00FA0F08" w:rsidRDefault="00FA0F08" w:rsidP="008E4363"/>
          <w:p w:rsidR="00FA0F08" w:rsidRDefault="00FA0F08" w:rsidP="008E4363"/>
          <w:p w:rsidR="00FA0F08" w:rsidRDefault="00FA0F08" w:rsidP="008E4363"/>
          <w:p w:rsidR="00FA0F08" w:rsidRDefault="00FA0F08" w:rsidP="008E4363"/>
          <w:p w:rsidR="00FA0F08" w:rsidRDefault="00FA0F08" w:rsidP="008E4363"/>
          <w:p w:rsidR="00FA0F08" w:rsidRDefault="00FA0F08" w:rsidP="008E4363"/>
          <w:p w:rsidR="0052089F" w:rsidRDefault="0052089F" w:rsidP="008E4363"/>
          <w:p w:rsidR="00FA0F08" w:rsidRDefault="00FA0F08" w:rsidP="008E4363"/>
          <w:p w:rsidR="00FA0F08" w:rsidRPr="00BC7A21" w:rsidRDefault="00FA0F08" w:rsidP="008E4363">
            <w:r>
              <w:t>50</w:t>
            </w:r>
            <w:r w:rsidRPr="00BC7A21">
              <w:t>%</w:t>
            </w:r>
          </w:p>
          <w:p w:rsidR="00FA0F08" w:rsidRPr="001365FE" w:rsidRDefault="00FA0F08" w:rsidP="00FA09C6">
            <w:pPr>
              <w:rPr>
                <w:rFonts w:cs="Calibri"/>
                <w:b/>
              </w:rPr>
            </w:pPr>
            <w:r>
              <w:t>50</w:t>
            </w:r>
            <w:r w:rsidRPr="00BC7A21"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08" w:rsidRPr="0023428D" w:rsidRDefault="00FA0F08" w:rsidP="008E4363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lastRenderedPageBreak/>
              <w:t>Type: laboratory exercises, written exam, oral exam.</w:t>
            </w:r>
          </w:p>
          <w:p w:rsidR="00FA0F08" w:rsidRPr="0023428D" w:rsidRDefault="00FA0F08" w:rsidP="008E4363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FA0F08" w:rsidRPr="0023428D" w:rsidRDefault="00FA0F08" w:rsidP="008E4363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</w:t>
            </w:r>
            <w:r w:rsidRPr="0023428D">
              <w:rPr>
                <w:rFonts w:cs="Calibri"/>
                <w:lang w:val="en-GB"/>
              </w:rPr>
              <w:lastRenderedPageBreak/>
              <w:t xml:space="preserve">exercises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exam.</w:t>
            </w:r>
          </w:p>
          <w:p w:rsidR="00FA0F08" w:rsidRPr="0023428D" w:rsidRDefault="00FA0F08" w:rsidP="008E4363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FA0F08" w:rsidRPr="0023428D" w:rsidRDefault="00FA0F08" w:rsidP="008E4363">
            <w:pPr>
              <w:rPr>
                <w:lang w:val="en-GB"/>
              </w:rPr>
            </w:pPr>
          </w:p>
          <w:p w:rsidR="00FA0F08" w:rsidRPr="0023428D" w:rsidRDefault="00FA0F08" w:rsidP="008E4363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FA0F08" w:rsidRDefault="00FA0F08" w:rsidP="00FA09C6">
            <w:pPr>
              <w:rPr>
                <w:rFonts w:cs="Calibri"/>
                <w:b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FA0F08" w:rsidTr="0052089F">
        <w:tblPrEx>
          <w:tblCellMar>
            <w:left w:w="108" w:type="dxa"/>
            <w:right w:w="108" w:type="dxa"/>
          </w:tblCellMar>
        </w:tblPrEx>
        <w:tc>
          <w:tcPr>
            <w:tcW w:w="9690" w:type="dxa"/>
            <w:gridSpan w:val="7"/>
            <w:tcBorders>
              <w:top w:val="single" w:sz="4" w:space="0" w:color="auto"/>
            </w:tcBorders>
          </w:tcPr>
          <w:p w:rsidR="00FA0F08" w:rsidRDefault="00FA0F08" w:rsidP="00FA09C6">
            <w:pPr>
              <w:rPr>
                <w:rFonts w:cs="Calibri"/>
                <w:b/>
              </w:rPr>
            </w:pPr>
          </w:p>
          <w:p w:rsidR="00FA0F08" w:rsidRDefault="00FA0F08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F08" w:rsidTr="00FA09C6"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9F" w:rsidRPr="0052089F" w:rsidRDefault="0052089F" w:rsidP="0052089F">
            <w:pPr>
              <w:rPr>
                <w:rFonts w:cs="Calibri"/>
              </w:rPr>
            </w:pPr>
            <w:r w:rsidRPr="0052089F">
              <w:rPr>
                <w:rFonts w:cs="Calibri"/>
              </w:rPr>
              <w:t xml:space="preserve">1. MOŽEK, Matej, VRTAČNIK, Danilo, RESNIK, Drago, PEČAR, Borut, AMON, Slavko. </w:t>
            </w:r>
            <w:proofErr w:type="spellStart"/>
            <w:r w:rsidRPr="0052089F">
              <w:rPr>
                <w:rFonts w:cs="Calibri"/>
              </w:rPr>
              <w:t>Adaptive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calibration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and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quality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control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of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smart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. V: IVANOV, </w:t>
            </w:r>
            <w:proofErr w:type="spellStart"/>
            <w:r w:rsidRPr="0052089F">
              <w:rPr>
                <w:rFonts w:cs="Calibri"/>
              </w:rPr>
              <w:t>Ognyan</w:t>
            </w:r>
            <w:proofErr w:type="spellEnd"/>
            <w:r w:rsidRPr="0052089F">
              <w:rPr>
                <w:rFonts w:cs="Calibri"/>
              </w:rPr>
              <w:t xml:space="preserve"> (ur.). </w:t>
            </w:r>
            <w:proofErr w:type="spellStart"/>
            <w:r w:rsidRPr="0052089F">
              <w:rPr>
                <w:rFonts w:cs="Calibri"/>
              </w:rPr>
              <w:t>Applications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and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experiences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of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qulity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control</w:t>
            </w:r>
            <w:proofErr w:type="spellEnd"/>
            <w:r w:rsidRPr="0052089F">
              <w:rPr>
                <w:rFonts w:cs="Calibri"/>
              </w:rPr>
              <w:t xml:space="preserve">. </w:t>
            </w:r>
            <w:proofErr w:type="spellStart"/>
            <w:r w:rsidRPr="0052089F">
              <w:rPr>
                <w:rFonts w:cs="Calibri"/>
              </w:rPr>
              <w:t>Rijeka</w:t>
            </w:r>
            <w:proofErr w:type="spellEnd"/>
            <w:r w:rsidRPr="0052089F">
              <w:rPr>
                <w:rFonts w:cs="Calibri"/>
              </w:rPr>
              <w:t xml:space="preserve">: </w:t>
            </w:r>
            <w:proofErr w:type="spellStart"/>
            <w:r w:rsidRPr="0052089F">
              <w:rPr>
                <w:rFonts w:cs="Calibri"/>
              </w:rPr>
              <w:t>Intech</w:t>
            </w:r>
            <w:proofErr w:type="spellEnd"/>
            <w:r w:rsidRPr="0052089F">
              <w:rPr>
                <w:rFonts w:cs="Calibri"/>
              </w:rPr>
              <w:t xml:space="preserve">, </w:t>
            </w:r>
            <w:proofErr w:type="spellStart"/>
            <w:r w:rsidRPr="0052089F">
              <w:rPr>
                <w:rFonts w:cs="Calibri"/>
              </w:rPr>
              <w:t>cop</w:t>
            </w:r>
            <w:proofErr w:type="spellEnd"/>
            <w:r w:rsidRPr="0052089F">
              <w:rPr>
                <w:rFonts w:cs="Calibri"/>
              </w:rPr>
              <w:t>. 2011, str. 645-662</w:t>
            </w:r>
          </w:p>
          <w:p w:rsidR="0052089F" w:rsidRPr="0052089F" w:rsidRDefault="0052089F" w:rsidP="0052089F">
            <w:pPr>
              <w:rPr>
                <w:rFonts w:cs="Calibri"/>
              </w:rPr>
            </w:pPr>
            <w:r w:rsidRPr="0052089F">
              <w:rPr>
                <w:rFonts w:cs="Calibri"/>
              </w:rPr>
              <w:t xml:space="preserve">2. MOŽEK, Matej, VRTAČNIK, Danilo, RESNIK, Drago, PEČAR, Borut, AMON, Slavko. </w:t>
            </w:r>
            <w:proofErr w:type="spellStart"/>
            <w:r w:rsidRPr="0052089F">
              <w:rPr>
                <w:rFonts w:cs="Calibri"/>
              </w:rPr>
              <w:t>Digital</w:t>
            </w:r>
            <w:proofErr w:type="spellEnd"/>
            <w:r w:rsidRPr="0052089F">
              <w:rPr>
                <w:rFonts w:cs="Calibri"/>
              </w:rPr>
              <w:t xml:space="preserve"> temperature </w:t>
            </w:r>
            <w:proofErr w:type="spellStart"/>
            <w:r w:rsidRPr="0052089F">
              <w:rPr>
                <w:rFonts w:cs="Calibri"/>
              </w:rPr>
              <w:t>compensation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of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capacitive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pressure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 = Digitalna temperaturna kompenzacija kapacitivnih senzorjev tlaka. Informacije MIDEM, ISSN 0352-9045, mar. 2010, </w:t>
            </w:r>
            <w:proofErr w:type="spellStart"/>
            <w:r w:rsidRPr="0052089F">
              <w:rPr>
                <w:rFonts w:cs="Calibri"/>
              </w:rPr>
              <w:t>letn</w:t>
            </w:r>
            <w:proofErr w:type="spellEnd"/>
            <w:r w:rsidRPr="0052089F">
              <w:rPr>
                <w:rFonts w:cs="Calibri"/>
              </w:rPr>
              <w:t>. 40, št. 1, str. 38-44</w:t>
            </w:r>
          </w:p>
          <w:p w:rsidR="0052089F" w:rsidRPr="0052089F" w:rsidRDefault="0052089F" w:rsidP="0052089F">
            <w:pPr>
              <w:rPr>
                <w:rFonts w:cs="Calibri"/>
              </w:rPr>
            </w:pPr>
            <w:r w:rsidRPr="0052089F">
              <w:rPr>
                <w:rFonts w:cs="Calibri"/>
              </w:rPr>
              <w:t>3. SANTO-ZARNIK, Marina, MOŽEK, Matej, MAČEK, Srečo, BELAVIČ, Darko. An LTCC-</w:t>
            </w:r>
            <w:proofErr w:type="spellStart"/>
            <w:r w:rsidRPr="0052089F">
              <w:rPr>
                <w:rFonts w:cs="Calibri"/>
              </w:rPr>
              <w:t>based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capacitive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pressure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sensor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with</w:t>
            </w:r>
            <w:proofErr w:type="spellEnd"/>
            <w:r w:rsidRPr="0052089F">
              <w:rPr>
                <w:rFonts w:cs="Calibri"/>
              </w:rPr>
              <w:t xml:space="preserve"> a </w:t>
            </w:r>
            <w:proofErr w:type="spellStart"/>
            <w:r w:rsidRPr="0052089F">
              <w:rPr>
                <w:rFonts w:cs="Calibri"/>
              </w:rPr>
              <w:t>digital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output</w:t>
            </w:r>
            <w:proofErr w:type="spellEnd"/>
            <w:r w:rsidRPr="0052089F">
              <w:rPr>
                <w:rFonts w:cs="Calibri"/>
              </w:rPr>
              <w:t xml:space="preserve"> = Kapacitivni senzor tlaka z digitalnim izhodom izdelan v LTCC tehnologiji. Informacije MIDEM, ISSN 0352-9045, 2010, vol. 40, no. 1, str. 74-81</w:t>
            </w:r>
          </w:p>
          <w:p w:rsidR="0052089F" w:rsidRPr="0052089F" w:rsidRDefault="0052089F" w:rsidP="0052089F">
            <w:pPr>
              <w:rPr>
                <w:rFonts w:cs="Calibri"/>
              </w:rPr>
            </w:pPr>
            <w:r w:rsidRPr="0052089F">
              <w:rPr>
                <w:rFonts w:cs="Calibri"/>
              </w:rPr>
              <w:t xml:space="preserve">4. RESNIK, Drago, VRTAČNIK, Danilo, ALJANČIČ, Uroš, MOŽEK, Matej, AMON, Slavko. </w:t>
            </w:r>
            <w:proofErr w:type="spellStart"/>
            <w:r w:rsidRPr="0052089F">
              <w:rPr>
                <w:rFonts w:cs="Calibri"/>
              </w:rPr>
              <w:t>Experimental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study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of</w:t>
            </w:r>
            <w:proofErr w:type="spellEnd"/>
            <w:r w:rsidRPr="0052089F">
              <w:rPr>
                <w:rFonts w:cs="Calibri"/>
              </w:rPr>
              <w:t xml:space="preserve"> Ti/</w:t>
            </w:r>
            <w:proofErr w:type="spellStart"/>
            <w:r w:rsidRPr="0052089F">
              <w:rPr>
                <w:rFonts w:cs="Calibri"/>
              </w:rPr>
              <w:t>Pt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thin</w:t>
            </w:r>
            <w:proofErr w:type="spellEnd"/>
            <w:r w:rsidRPr="0052089F">
              <w:rPr>
                <w:rFonts w:cs="Calibri"/>
              </w:rPr>
              <w:t xml:space="preserve"> film </w:t>
            </w:r>
            <w:proofErr w:type="spellStart"/>
            <w:r w:rsidRPr="0052089F">
              <w:rPr>
                <w:rFonts w:cs="Calibri"/>
              </w:rPr>
              <w:t>heater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and</w:t>
            </w:r>
            <w:proofErr w:type="spellEnd"/>
            <w:r w:rsidRPr="0052089F">
              <w:rPr>
                <w:rFonts w:cs="Calibri"/>
              </w:rPr>
              <w:t xml:space="preserve"> temperature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 on Si platform. V: IEEE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 2009 </w:t>
            </w:r>
            <w:proofErr w:type="spellStart"/>
            <w:r w:rsidRPr="0052089F">
              <w:rPr>
                <w:rFonts w:cs="Calibri"/>
              </w:rPr>
              <w:t>Conference</w:t>
            </w:r>
            <w:proofErr w:type="spellEnd"/>
            <w:r w:rsidRPr="0052089F">
              <w:rPr>
                <w:rFonts w:cs="Calibri"/>
              </w:rPr>
              <w:t xml:space="preserve">, 25-28 </w:t>
            </w:r>
            <w:proofErr w:type="spellStart"/>
            <w:r w:rsidRPr="0052089F">
              <w:rPr>
                <w:rFonts w:cs="Calibri"/>
              </w:rPr>
              <w:t>October</w:t>
            </w:r>
            <w:proofErr w:type="spellEnd"/>
            <w:r w:rsidRPr="0052089F">
              <w:rPr>
                <w:rFonts w:cs="Calibri"/>
              </w:rPr>
              <w:t xml:space="preserve"> 2009, </w:t>
            </w:r>
            <w:proofErr w:type="spellStart"/>
            <w:r w:rsidRPr="0052089F">
              <w:rPr>
                <w:rFonts w:cs="Calibri"/>
              </w:rPr>
              <w:t>Christchurch</w:t>
            </w:r>
            <w:proofErr w:type="spellEnd"/>
            <w:r w:rsidRPr="0052089F">
              <w:rPr>
                <w:rFonts w:cs="Calibri"/>
              </w:rPr>
              <w:t xml:space="preserve">, New </w:t>
            </w:r>
            <w:proofErr w:type="spellStart"/>
            <w:r w:rsidRPr="0052089F">
              <w:rPr>
                <w:rFonts w:cs="Calibri"/>
              </w:rPr>
              <w:t>Zealand</w:t>
            </w:r>
            <w:proofErr w:type="spellEnd"/>
            <w:r w:rsidRPr="0052089F">
              <w:rPr>
                <w:rFonts w:cs="Calibri"/>
              </w:rPr>
              <w:t xml:space="preserve">.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 2009. [S. l.]: IEEE, </w:t>
            </w:r>
            <w:proofErr w:type="spellStart"/>
            <w:r w:rsidRPr="0052089F">
              <w:rPr>
                <w:rFonts w:cs="Calibri"/>
              </w:rPr>
              <w:t>cop</w:t>
            </w:r>
            <w:proofErr w:type="spellEnd"/>
            <w:r w:rsidRPr="0052089F">
              <w:rPr>
                <w:rFonts w:cs="Calibri"/>
              </w:rPr>
              <w:t>. 2009, str. 635-638</w:t>
            </w:r>
          </w:p>
          <w:p w:rsidR="00FA0F08" w:rsidRDefault="0052089F" w:rsidP="0052089F">
            <w:pPr>
              <w:rPr>
                <w:rFonts w:cs="Calibri"/>
              </w:rPr>
            </w:pPr>
            <w:r w:rsidRPr="0052089F">
              <w:rPr>
                <w:rFonts w:cs="Calibri"/>
              </w:rPr>
              <w:t xml:space="preserve">5. RESNIK, Drago, HOČEVAR, Stanko, BATISTA, Jurka, VRTAČNIK, Danilo, MOŽEK, Matej, AMON, Slavko. Si </w:t>
            </w:r>
            <w:proofErr w:type="spellStart"/>
            <w:r w:rsidRPr="0052089F">
              <w:rPr>
                <w:rFonts w:cs="Calibri"/>
              </w:rPr>
              <w:t>based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methanol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catalytic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micro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combustor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for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integrated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steam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reformer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applications</w:t>
            </w:r>
            <w:proofErr w:type="spellEnd"/>
            <w:r w:rsidRPr="0052089F">
              <w:rPr>
                <w:rFonts w:cs="Calibri"/>
              </w:rPr>
              <w:t xml:space="preserve">. </w:t>
            </w:r>
            <w:proofErr w:type="spellStart"/>
            <w:r w:rsidRPr="0052089F">
              <w:rPr>
                <w:rFonts w:cs="Calibri"/>
              </w:rPr>
              <w:t>Sensors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and</w:t>
            </w:r>
            <w:proofErr w:type="spellEnd"/>
            <w:r w:rsidRPr="0052089F">
              <w:rPr>
                <w:rFonts w:cs="Calibri"/>
              </w:rPr>
              <w:t xml:space="preserve"> </w:t>
            </w:r>
            <w:proofErr w:type="spellStart"/>
            <w:r w:rsidRPr="0052089F">
              <w:rPr>
                <w:rFonts w:cs="Calibri"/>
              </w:rPr>
              <w:t>actuators</w:t>
            </w:r>
            <w:proofErr w:type="spellEnd"/>
            <w:r w:rsidRPr="0052089F">
              <w:rPr>
                <w:rFonts w:cs="Calibri"/>
              </w:rPr>
              <w:t xml:space="preserve">. A, </w:t>
            </w:r>
            <w:proofErr w:type="spellStart"/>
            <w:r w:rsidRPr="0052089F">
              <w:rPr>
                <w:rFonts w:cs="Calibri"/>
              </w:rPr>
              <w:t>Physical</w:t>
            </w:r>
            <w:proofErr w:type="spellEnd"/>
            <w:r w:rsidRPr="0052089F">
              <w:rPr>
                <w:rFonts w:cs="Calibri"/>
              </w:rPr>
              <w:t>, ISSN 0924-4247, Jun. 2012, vol. 180, no. 1, str. 127-136</w:t>
            </w:r>
          </w:p>
        </w:tc>
      </w:tr>
    </w:tbl>
    <w:p w:rsidR="00FA0F08" w:rsidRDefault="00FA0F08"/>
    <w:sectPr w:rsidR="00FA0F08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564AC"/>
    <w:multiLevelType w:val="hybridMultilevel"/>
    <w:tmpl w:val="B1EE634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066"/>
    <w:rsid w:val="00007802"/>
    <w:rsid w:val="00060446"/>
    <w:rsid w:val="000703E4"/>
    <w:rsid w:val="00094464"/>
    <w:rsid w:val="000B2261"/>
    <w:rsid w:val="000B368E"/>
    <w:rsid w:val="000C2C3D"/>
    <w:rsid w:val="000C4F4C"/>
    <w:rsid w:val="000E2535"/>
    <w:rsid w:val="000E605D"/>
    <w:rsid w:val="000F41E9"/>
    <w:rsid w:val="001365FE"/>
    <w:rsid w:val="00137A95"/>
    <w:rsid w:val="001509CC"/>
    <w:rsid w:val="001B60F1"/>
    <w:rsid w:val="001C5CD1"/>
    <w:rsid w:val="001D5408"/>
    <w:rsid w:val="00207896"/>
    <w:rsid w:val="00211ED9"/>
    <w:rsid w:val="0023428D"/>
    <w:rsid w:val="0024626A"/>
    <w:rsid w:val="002724BA"/>
    <w:rsid w:val="00295779"/>
    <w:rsid w:val="002A1D5A"/>
    <w:rsid w:val="002E443B"/>
    <w:rsid w:val="002F300A"/>
    <w:rsid w:val="00310D90"/>
    <w:rsid w:val="00346D09"/>
    <w:rsid w:val="00371A0A"/>
    <w:rsid w:val="0037394E"/>
    <w:rsid w:val="00384EDA"/>
    <w:rsid w:val="003B3545"/>
    <w:rsid w:val="003C14BD"/>
    <w:rsid w:val="003D48ED"/>
    <w:rsid w:val="00412AEB"/>
    <w:rsid w:val="00440354"/>
    <w:rsid w:val="004720E0"/>
    <w:rsid w:val="004B2987"/>
    <w:rsid w:val="004D6761"/>
    <w:rsid w:val="004E608C"/>
    <w:rsid w:val="004E7E22"/>
    <w:rsid w:val="00502640"/>
    <w:rsid w:val="0052089F"/>
    <w:rsid w:val="005240AD"/>
    <w:rsid w:val="00530AB8"/>
    <w:rsid w:val="0053523E"/>
    <w:rsid w:val="00567D4C"/>
    <w:rsid w:val="005903BA"/>
    <w:rsid w:val="00597593"/>
    <w:rsid w:val="005B0DB7"/>
    <w:rsid w:val="005E4D22"/>
    <w:rsid w:val="0061021D"/>
    <w:rsid w:val="006253E7"/>
    <w:rsid w:val="006432C5"/>
    <w:rsid w:val="006814CB"/>
    <w:rsid w:val="006D5D95"/>
    <w:rsid w:val="006E47A7"/>
    <w:rsid w:val="006F412C"/>
    <w:rsid w:val="00721504"/>
    <w:rsid w:val="007F6B16"/>
    <w:rsid w:val="0082408F"/>
    <w:rsid w:val="00830F7E"/>
    <w:rsid w:val="008A5318"/>
    <w:rsid w:val="008C3EB3"/>
    <w:rsid w:val="008E4363"/>
    <w:rsid w:val="008F1EB9"/>
    <w:rsid w:val="008F6996"/>
    <w:rsid w:val="0094314B"/>
    <w:rsid w:val="00981675"/>
    <w:rsid w:val="0099267E"/>
    <w:rsid w:val="00A024F8"/>
    <w:rsid w:val="00A028F2"/>
    <w:rsid w:val="00A02BF5"/>
    <w:rsid w:val="00A26AC8"/>
    <w:rsid w:val="00A443CC"/>
    <w:rsid w:val="00AA4698"/>
    <w:rsid w:val="00AC66AA"/>
    <w:rsid w:val="00AE692F"/>
    <w:rsid w:val="00B12423"/>
    <w:rsid w:val="00B37024"/>
    <w:rsid w:val="00B54B17"/>
    <w:rsid w:val="00B66E86"/>
    <w:rsid w:val="00B74621"/>
    <w:rsid w:val="00B87B5F"/>
    <w:rsid w:val="00BA1F90"/>
    <w:rsid w:val="00BB1461"/>
    <w:rsid w:val="00BB3147"/>
    <w:rsid w:val="00BB406B"/>
    <w:rsid w:val="00BB7C8E"/>
    <w:rsid w:val="00BC7A21"/>
    <w:rsid w:val="00C043A7"/>
    <w:rsid w:val="00C16E51"/>
    <w:rsid w:val="00C44581"/>
    <w:rsid w:val="00C72078"/>
    <w:rsid w:val="00CB69A3"/>
    <w:rsid w:val="00CE1B5A"/>
    <w:rsid w:val="00CE3489"/>
    <w:rsid w:val="00CF4009"/>
    <w:rsid w:val="00D16280"/>
    <w:rsid w:val="00D60066"/>
    <w:rsid w:val="00D6782B"/>
    <w:rsid w:val="00DB4631"/>
    <w:rsid w:val="00DF5584"/>
    <w:rsid w:val="00E57625"/>
    <w:rsid w:val="00E67630"/>
    <w:rsid w:val="00E92578"/>
    <w:rsid w:val="00E948BA"/>
    <w:rsid w:val="00EF7242"/>
    <w:rsid w:val="00F547F3"/>
    <w:rsid w:val="00F724B6"/>
    <w:rsid w:val="00F866D2"/>
    <w:rsid w:val="00FA09C6"/>
    <w:rsid w:val="00FA0F08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4631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61021D"/>
    <w:rPr>
      <w:rFonts w:ascii="Times New Roman" w:hAnsi="Times New Roman" w:cs="Times New Roman"/>
      <w:sz w:val="2"/>
    </w:rPr>
  </w:style>
  <w:style w:type="character" w:styleId="Hyperlink">
    <w:name w:val="Hyperlink"/>
    <w:uiPriority w:val="99"/>
    <w:rsid w:val="00DB463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B4631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s.fe.uni-lj.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oks.google.si/books?id=W0Emv9dAJ1kC&amp;lpg=PP1&amp;dq=4.%09Soloman%2C%20Sabrie%20%22Sensors%20handbook%22&amp;hl=sl&amp;pg=PP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2016-05-30T16:04:00Z</dcterms:created>
  <dcterms:modified xsi:type="dcterms:W3CDTF">2016-06-03T15:27:00Z</dcterms:modified>
</cp:coreProperties>
</file>