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422EF8" w:rsidP="002D5341">
            <w:bookmarkStart w:id="0" w:name="Predmet"/>
            <w:bookmarkEnd w:id="0"/>
            <w:r>
              <w:t>Meritve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422EF8">
            <w:pPr>
              <w:rPr>
                <w:rFonts w:cs="Calibri"/>
              </w:rPr>
            </w:pPr>
            <w:bookmarkStart w:id="1" w:name="APredmet"/>
            <w:bookmarkEnd w:id="1"/>
            <w:r>
              <w:rPr>
                <w:rFonts w:cs="Calibri"/>
              </w:rPr>
              <w:t>Measurements</w:t>
            </w:r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D16280" w:rsidRDefault="006F412C" w:rsidP="006F412C">
            <w:pPr>
              <w:jc w:val="center"/>
              <w:rPr>
                <w:rFonts w:cs="Calibri"/>
                <w:bCs/>
              </w:rPr>
            </w:pPr>
            <w:r w:rsidRPr="00D16280">
              <w:rPr>
                <w:rFonts w:cs="Calibri"/>
                <w:bCs/>
              </w:rPr>
              <w:t>Univerzitetni študijski program prve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Ni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A26AC8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</w:t>
            </w:r>
            <w:r w:rsidR="00B651CD">
              <w:rPr>
                <w:rFonts w:cs="Calibri"/>
                <w:bCs/>
              </w:rPr>
              <w:t>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567D4C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zimski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t>1st cycle academic study programme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9F4F7D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/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B651CD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B651CD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winter</w:t>
            </w:r>
          </w:p>
        </w:tc>
      </w:tr>
      <w:tr w:rsidR="006F412C" w:rsidTr="00384EDA">
        <w:trPr>
          <w:trHeight w:val="103"/>
        </w:trPr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4678B1">
            <w:pPr>
              <w:rPr>
                <w:rFonts w:cs="Calibri"/>
              </w:rPr>
            </w:pPr>
            <w:r>
              <w:rPr>
                <w:rFonts w:cs="Calibri"/>
              </w:rPr>
              <w:t>Obvezni</w:t>
            </w:r>
            <w:r w:rsidR="00567D4C">
              <w:rPr>
                <w:rFonts w:cs="Calibri"/>
              </w:rPr>
              <w:t xml:space="preserve"> </w:t>
            </w:r>
            <w:r w:rsidR="00422EF8">
              <w:rPr>
                <w:rFonts w:cs="Calibri"/>
              </w:rPr>
              <w:t>–</w:t>
            </w:r>
            <w:r w:rsidR="00567D4C">
              <w:rPr>
                <w:rFonts w:cs="Calibri"/>
              </w:rPr>
              <w:t xml:space="preserve"> s</w:t>
            </w:r>
            <w:r w:rsidR="00422EF8">
              <w:rPr>
                <w:rFonts w:cs="Calibri"/>
              </w:rPr>
              <w:t>trokovn</w:t>
            </w:r>
            <w:r w:rsidR="00567D4C">
              <w:rPr>
                <w:rFonts w:cs="Calibri"/>
              </w:rPr>
              <w:t>i</w:t>
            </w:r>
            <w:r w:rsidR="00422EF8">
              <w:rPr>
                <w:rFonts w:cs="Calibri"/>
              </w:rPr>
              <w:t>/</w:t>
            </w:r>
            <w:r w:rsidR="004678B1">
              <w:rPr>
                <w:rFonts w:cs="Calibri"/>
              </w:rPr>
              <w:t xml:space="preserve"> compulsory </w:t>
            </w:r>
            <w:r w:rsidR="004678B1">
              <w:rPr>
                <w:lang w:val="en-GB"/>
              </w:rPr>
              <w:t>professional</w:t>
            </w:r>
          </w:p>
        </w:tc>
      </w:tr>
      <w:tr w:rsidR="006F412C" w:rsidTr="00384EDA">
        <w:tc>
          <w:tcPr>
            <w:tcW w:w="5718" w:type="dxa"/>
            <w:gridSpan w:val="1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A26AC8">
            <w:pPr>
              <w:rPr>
                <w:rFonts w:cs="Calibri"/>
              </w:rPr>
            </w:pPr>
            <w:r>
              <w:rPr>
                <w:rFonts w:cs="Calibri"/>
              </w:rPr>
              <w:t>641</w:t>
            </w:r>
            <w:r w:rsidR="00422EF8">
              <w:rPr>
                <w:rFonts w:cs="Calibri"/>
              </w:rPr>
              <w:t>12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6F412C" w:rsidRDefault="006F412C" w:rsidP="006F412C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6F412C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422EF8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422EF8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85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422EF8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3307" w:type="dxa"/>
            <w:gridSpan w:val="5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C72078" w:rsidRDefault="009613C2" w:rsidP="00AF6837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 xml:space="preserve">Janko Drnovšek, </w:t>
            </w:r>
            <w:r w:rsidR="00422EF8">
              <w:rPr>
                <w:rFonts w:cs="Calibri"/>
              </w:rPr>
              <w:t>Dušan Agrež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jc w:val="both"/>
              <w:rPr>
                <w:rFonts w:cs="Calibri"/>
              </w:rPr>
            </w:pPr>
          </w:p>
        </w:tc>
      </w:tr>
      <w:tr w:rsidR="00236145" w:rsidRPr="00236145" w:rsidTr="00384EDA">
        <w:tc>
          <w:tcPr>
            <w:tcW w:w="1641" w:type="dxa"/>
            <w:gridSpan w:val="2"/>
            <w:vMerge w:val="restart"/>
            <w:hideMark/>
          </w:tcPr>
          <w:p w:rsidR="006F412C" w:rsidRPr="00236145" w:rsidRDefault="006F412C" w:rsidP="006F412C">
            <w:pPr>
              <w:rPr>
                <w:rFonts w:cs="Calibri"/>
                <w:b/>
                <w:color w:val="000000" w:themeColor="text1"/>
              </w:rPr>
            </w:pPr>
            <w:r w:rsidRPr="00236145">
              <w:rPr>
                <w:rFonts w:cs="Calibri"/>
                <w:b/>
                <w:color w:val="000000" w:themeColor="text1"/>
                <w:szCs w:val="22"/>
              </w:rPr>
              <w:t xml:space="preserve">Jeziki / </w:t>
            </w:r>
          </w:p>
          <w:p w:rsidR="006F412C" w:rsidRPr="00236145" w:rsidRDefault="006F412C" w:rsidP="006F412C">
            <w:pPr>
              <w:rPr>
                <w:rFonts w:cs="Calibri"/>
                <w:color w:val="000000" w:themeColor="text1"/>
              </w:rPr>
            </w:pPr>
            <w:r w:rsidRPr="00236145">
              <w:rPr>
                <w:rFonts w:cs="Calibri"/>
                <w:b/>
                <w:color w:val="000000" w:themeColor="text1"/>
                <w:szCs w:val="22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6F412C" w:rsidRPr="00236145" w:rsidRDefault="006F412C" w:rsidP="006F412C">
            <w:pPr>
              <w:jc w:val="right"/>
              <w:rPr>
                <w:rFonts w:cs="Calibri"/>
                <w:b/>
                <w:color w:val="000000" w:themeColor="text1"/>
              </w:rPr>
            </w:pPr>
            <w:r w:rsidRPr="00236145">
              <w:rPr>
                <w:rFonts w:cs="Calibri"/>
                <w:b/>
                <w:color w:val="000000" w:themeColor="text1"/>
                <w:szCs w:val="22"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236145" w:rsidRDefault="00AC2930" w:rsidP="00AC2930">
            <w:pPr>
              <w:jc w:val="both"/>
              <w:rPr>
                <w:rFonts w:cs="Calibri"/>
                <w:bCs/>
                <w:color w:val="000000" w:themeColor="text1"/>
              </w:rPr>
            </w:pPr>
            <w:bookmarkStart w:id="3" w:name="Jezik"/>
            <w:bookmarkEnd w:id="3"/>
            <w:r w:rsidRPr="00236145">
              <w:rPr>
                <w:rFonts w:cs="Calibri"/>
                <w:color w:val="000000" w:themeColor="text1"/>
              </w:rPr>
              <w:t>s</w:t>
            </w:r>
            <w:r w:rsidR="006F412C" w:rsidRPr="00236145">
              <w:rPr>
                <w:rFonts w:cs="Calibri"/>
                <w:color w:val="000000" w:themeColor="text1"/>
              </w:rPr>
              <w:t>lovenski</w:t>
            </w:r>
            <w:r w:rsidR="00AF6837">
              <w:rPr>
                <w:rFonts w:cs="Calibri"/>
                <w:color w:val="000000" w:themeColor="text1"/>
              </w:rPr>
              <w:t>/</w:t>
            </w:r>
            <w:proofErr w:type="spellStart"/>
            <w:r w:rsidR="00AF6837">
              <w:rPr>
                <w:rFonts w:cs="Calibri"/>
                <w:color w:val="000000" w:themeColor="text1"/>
              </w:rPr>
              <w:t>Slovenian</w:t>
            </w:r>
            <w:proofErr w:type="spellEnd"/>
          </w:p>
        </w:tc>
      </w:tr>
      <w:tr w:rsidR="00236145" w:rsidRPr="00236145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F412C" w:rsidRPr="00236145" w:rsidRDefault="006F412C" w:rsidP="006F412C">
            <w:pPr>
              <w:rPr>
                <w:rFonts w:cs="Calibri"/>
                <w:color w:val="000000" w:themeColor="text1"/>
              </w:rPr>
            </w:pPr>
          </w:p>
        </w:tc>
        <w:tc>
          <w:tcPr>
            <w:tcW w:w="2241" w:type="dxa"/>
            <w:gridSpan w:val="4"/>
            <w:hideMark/>
          </w:tcPr>
          <w:p w:rsidR="006F412C" w:rsidRPr="00236145" w:rsidRDefault="006F412C" w:rsidP="006F412C">
            <w:pPr>
              <w:jc w:val="right"/>
              <w:rPr>
                <w:rFonts w:cs="Calibri"/>
                <w:b/>
                <w:color w:val="000000" w:themeColor="text1"/>
              </w:rPr>
            </w:pPr>
            <w:r w:rsidRPr="00236145">
              <w:rPr>
                <w:rFonts w:cs="Calibri"/>
                <w:b/>
                <w:color w:val="000000" w:themeColor="text1"/>
                <w:szCs w:val="22"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236145" w:rsidRDefault="006F412C" w:rsidP="006F412C">
            <w:pPr>
              <w:jc w:val="both"/>
              <w:rPr>
                <w:rFonts w:cs="Calibri"/>
                <w:bCs/>
                <w:color w:val="000000" w:themeColor="text1"/>
              </w:rPr>
            </w:pPr>
            <w:bookmarkStart w:id="4" w:name="JezikV"/>
            <w:bookmarkEnd w:id="4"/>
            <w:r w:rsidRPr="00236145">
              <w:rPr>
                <w:rFonts w:cs="Calibri"/>
                <w:color w:val="000000" w:themeColor="text1"/>
              </w:rPr>
              <w:t>slovenski</w:t>
            </w:r>
            <w:r w:rsidR="00953EDA" w:rsidRPr="00236145">
              <w:rPr>
                <w:rFonts w:cs="Calibri"/>
                <w:color w:val="000000" w:themeColor="text1"/>
              </w:rPr>
              <w:t>/Slovene</w:t>
            </w:r>
          </w:p>
        </w:tc>
      </w:tr>
      <w:tr w:rsidR="00236145" w:rsidRPr="00236145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Pr="00236145" w:rsidRDefault="006F412C" w:rsidP="006F412C">
            <w:pPr>
              <w:rPr>
                <w:rFonts w:cs="Calibri"/>
                <w:b/>
                <w:bCs/>
                <w:color w:val="000000" w:themeColor="text1"/>
              </w:rPr>
            </w:pPr>
          </w:p>
          <w:p w:rsidR="00F37156" w:rsidRPr="00236145" w:rsidRDefault="00F37156" w:rsidP="006F412C">
            <w:pPr>
              <w:rPr>
                <w:rFonts w:cs="Calibri"/>
                <w:b/>
                <w:bCs/>
                <w:color w:val="000000" w:themeColor="text1"/>
              </w:rPr>
            </w:pPr>
          </w:p>
          <w:p w:rsidR="006F412C" w:rsidRPr="00236145" w:rsidRDefault="006F412C" w:rsidP="006F412C">
            <w:pPr>
              <w:rPr>
                <w:rFonts w:cs="Calibri"/>
                <w:b/>
                <w:color w:val="000000" w:themeColor="text1"/>
              </w:rPr>
            </w:pPr>
            <w:r w:rsidRPr="00236145">
              <w:rPr>
                <w:rFonts w:cs="Calibri"/>
                <w:b/>
                <w:color w:val="000000" w:themeColor="text1"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F412C" w:rsidRPr="00236145" w:rsidRDefault="006F412C" w:rsidP="006F412C">
            <w:pPr>
              <w:rPr>
                <w:rFonts w:cs="Calibri"/>
                <w:b/>
                <w:color w:val="000000" w:themeColor="text1"/>
              </w:rPr>
            </w:pPr>
          </w:p>
          <w:p w:rsidR="006F412C" w:rsidRPr="00236145" w:rsidRDefault="006F412C" w:rsidP="006F412C">
            <w:pPr>
              <w:rPr>
                <w:rFonts w:cs="Calibri"/>
                <w:b/>
                <w:color w:val="000000" w:themeColor="text1"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Pr="00236145" w:rsidRDefault="006F412C" w:rsidP="006F412C">
            <w:pPr>
              <w:rPr>
                <w:rFonts w:cs="Calibri"/>
                <w:b/>
                <w:color w:val="000000" w:themeColor="text1"/>
              </w:rPr>
            </w:pPr>
          </w:p>
          <w:p w:rsidR="00F37156" w:rsidRPr="00236145" w:rsidRDefault="00F37156" w:rsidP="006F412C">
            <w:pPr>
              <w:rPr>
                <w:rFonts w:cs="Calibri"/>
                <w:b/>
                <w:color w:val="000000" w:themeColor="text1"/>
                <w:szCs w:val="22"/>
              </w:rPr>
            </w:pPr>
          </w:p>
          <w:p w:rsidR="006F412C" w:rsidRPr="00236145" w:rsidRDefault="006F412C" w:rsidP="006F412C">
            <w:pPr>
              <w:rPr>
                <w:rFonts w:cs="Calibri"/>
                <w:b/>
                <w:color w:val="000000" w:themeColor="text1"/>
              </w:rPr>
            </w:pPr>
            <w:r w:rsidRPr="00236145">
              <w:rPr>
                <w:rFonts w:cs="Calibri"/>
                <w:b/>
                <w:color w:val="000000" w:themeColor="text1"/>
                <w:szCs w:val="22"/>
              </w:rPr>
              <w:t>Prerequisits:</w:t>
            </w:r>
          </w:p>
        </w:tc>
      </w:tr>
      <w:tr w:rsidR="00236145" w:rsidRPr="00236145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236145" w:rsidRDefault="00567D4C" w:rsidP="006F412C">
            <w:pPr>
              <w:rPr>
                <w:rFonts w:cs="Calibri"/>
                <w:color w:val="000000" w:themeColor="text1"/>
              </w:rPr>
            </w:pPr>
            <w:r w:rsidRPr="00236145">
              <w:rPr>
                <w:color w:val="000000" w:themeColor="text1"/>
              </w:rPr>
              <w:t>Vpis v letnik študija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Pr="00236145" w:rsidRDefault="006F412C" w:rsidP="006F412C">
            <w:pPr>
              <w:rPr>
                <w:rFonts w:cs="Calibri"/>
                <w:color w:val="000000" w:themeColor="text1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236145" w:rsidRDefault="00AF6837" w:rsidP="006F412C">
            <w:pPr>
              <w:rPr>
                <w:color w:val="000000" w:themeColor="text1"/>
                <w:lang w:val="en-GB"/>
              </w:rPr>
            </w:pPr>
            <w:proofErr w:type="spellStart"/>
            <w:r>
              <w:t>Enrolment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</w:p>
        </w:tc>
      </w:tr>
      <w:tr w:rsidR="00236145" w:rsidRPr="00236145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Pr="00236145" w:rsidRDefault="006F412C" w:rsidP="006F412C">
            <w:pPr>
              <w:rPr>
                <w:rFonts w:cs="Calibri"/>
                <w:b/>
                <w:color w:val="000000" w:themeColor="text1"/>
              </w:rPr>
            </w:pPr>
          </w:p>
          <w:p w:rsidR="006F412C" w:rsidRPr="00236145" w:rsidRDefault="006F412C" w:rsidP="006F412C">
            <w:pPr>
              <w:rPr>
                <w:rFonts w:cs="Calibri"/>
                <w:b/>
                <w:color w:val="000000" w:themeColor="text1"/>
              </w:rPr>
            </w:pPr>
            <w:r w:rsidRPr="00236145">
              <w:rPr>
                <w:rFonts w:cs="Calibri"/>
                <w:b/>
                <w:color w:val="000000" w:themeColor="text1"/>
                <w:szCs w:val="22"/>
              </w:rPr>
              <w:t>Vsebina:</w:t>
            </w:r>
            <w:r w:rsidRPr="00236145">
              <w:rPr>
                <w:rFonts w:cs="Calibri"/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6F412C" w:rsidRPr="00236145" w:rsidRDefault="006F412C" w:rsidP="006F412C">
            <w:pPr>
              <w:rPr>
                <w:rFonts w:cs="Calibri"/>
                <w:b/>
                <w:color w:val="000000" w:themeColor="text1"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Pr="00236145" w:rsidRDefault="006F412C" w:rsidP="006F412C">
            <w:pPr>
              <w:rPr>
                <w:rFonts w:cs="Calibri"/>
                <w:b/>
                <w:color w:val="000000" w:themeColor="text1"/>
                <w:lang w:val="en-GB"/>
              </w:rPr>
            </w:pPr>
          </w:p>
          <w:p w:rsidR="006F412C" w:rsidRPr="00236145" w:rsidRDefault="006F412C" w:rsidP="006F412C">
            <w:pPr>
              <w:rPr>
                <w:rFonts w:cs="Calibri"/>
                <w:b/>
                <w:color w:val="000000" w:themeColor="text1"/>
                <w:lang w:val="en-GB"/>
              </w:rPr>
            </w:pPr>
            <w:r w:rsidRPr="00236145">
              <w:rPr>
                <w:rFonts w:cs="Calibri"/>
                <w:b/>
                <w:color w:val="000000" w:themeColor="text1"/>
                <w:szCs w:val="22"/>
                <w:lang w:val="en-GB"/>
              </w:rPr>
              <w:t>Content (Syllabus outline):</w:t>
            </w:r>
          </w:p>
        </w:tc>
      </w:tr>
      <w:tr w:rsidR="006F412C" w:rsidRPr="00236145" w:rsidTr="00567D4C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AF3" w:rsidRPr="00236145" w:rsidRDefault="008B0AF3" w:rsidP="008B0AF3">
            <w:pPr>
              <w:rPr>
                <w:rFonts w:cs="Calibri"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</w:rPr>
              <w:t xml:space="preserve">a) meroslovni sistemi (veličine, enote, realizacija, etaloni, </w:t>
            </w:r>
            <w:proofErr w:type="spellStart"/>
            <w:r w:rsidRPr="00236145">
              <w:rPr>
                <w:rFonts w:cs="Calibri"/>
                <w:color w:val="000000" w:themeColor="text1"/>
              </w:rPr>
              <w:t>diseminacija</w:t>
            </w:r>
            <w:proofErr w:type="spellEnd"/>
            <w:r w:rsidRPr="00236145">
              <w:rPr>
                <w:rFonts w:cs="Calibri"/>
                <w:color w:val="000000" w:themeColor="text1"/>
              </w:rPr>
              <w:t>, sledljivost, umerjanje, preskušanje)</w:t>
            </w:r>
          </w:p>
          <w:p w:rsidR="008B0AF3" w:rsidRPr="00236145" w:rsidRDefault="008B0AF3" w:rsidP="008B0AF3">
            <w:pPr>
              <w:rPr>
                <w:rFonts w:cs="Calibri"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</w:rPr>
              <w:t>b)  temeljni principi merjenja in informacijska vsebina signalov, merilne strategije</w:t>
            </w:r>
          </w:p>
          <w:p w:rsidR="008B0AF3" w:rsidRPr="00236145" w:rsidRDefault="008B0AF3" w:rsidP="008B0AF3">
            <w:pPr>
              <w:rPr>
                <w:rFonts w:cs="Calibri"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</w:rPr>
              <w:t>c)  merilna točnost in negotovost (absolutni in relativni pogrešek, merilni rezultat, prava vrednost, statistična obdelava rezultatov, merilna negotovost), prilagajanje signalov</w:t>
            </w:r>
          </w:p>
          <w:p w:rsidR="008B0AF3" w:rsidRPr="00236145" w:rsidRDefault="008B0AF3" w:rsidP="008B0AF3">
            <w:pPr>
              <w:rPr>
                <w:rFonts w:cs="Calibri"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</w:rPr>
              <w:t xml:space="preserve">d)  merjenje električnih veličin (napetost, tok, moč, upornost, kapacitivnost, induktivnost, </w:t>
            </w:r>
            <w:r w:rsidRPr="00236145">
              <w:rPr>
                <w:rFonts w:cs="Calibri"/>
                <w:color w:val="000000" w:themeColor="text1"/>
              </w:rPr>
              <w:lastRenderedPageBreak/>
              <w:t>frekvenca, fazni kot, faktor moči, frekvenčni spekter...)</w:t>
            </w:r>
          </w:p>
          <w:p w:rsidR="008B0AF3" w:rsidRPr="00236145" w:rsidRDefault="008B0AF3" w:rsidP="008B0AF3">
            <w:pPr>
              <w:rPr>
                <w:rFonts w:cs="Calibri"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</w:rPr>
              <w:t xml:space="preserve">e) uporaba osnovne merilne </w:t>
            </w:r>
            <w:proofErr w:type="spellStart"/>
            <w:r w:rsidRPr="00236145">
              <w:rPr>
                <w:rFonts w:cs="Calibri"/>
                <w:color w:val="000000" w:themeColor="text1"/>
              </w:rPr>
              <w:t>instrumentacije</w:t>
            </w:r>
            <w:proofErr w:type="spellEnd"/>
            <w:r w:rsidRPr="00236145">
              <w:rPr>
                <w:rFonts w:cs="Calibri"/>
                <w:color w:val="000000" w:themeColor="text1"/>
              </w:rPr>
              <w:t xml:space="preserve"> (ampermeter, voltmeter, vatmeter, osciloskopi, vektorski analizator....)</w:t>
            </w:r>
          </w:p>
          <w:p w:rsidR="006F412C" w:rsidRPr="00236145" w:rsidRDefault="008B0AF3" w:rsidP="008B0AF3">
            <w:pPr>
              <w:rPr>
                <w:rFonts w:cs="Calibri"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</w:rPr>
              <w:t>f)  merjenje neelektričnih veličin (temperatura, vlaga, tlak, sila, pomik, hrup, ...)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Pr="00236145" w:rsidRDefault="006F412C" w:rsidP="006F412C">
            <w:pPr>
              <w:rPr>
                <w:rFonts w:cs="Calibri"/>
                <w:color w:val="000000" w:themeColor="text1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3F" w:rsidRPr="00236145" w:rsidRDefault="00440F77" w:rsidP="00440F77">
            <w:pPr>
              <w:rPr>
                <w:rFonts w:cs="Arial"/>
                <w:color w:val="000000" w:themeColor="text1"/>
              </w:rPr>
            </w:pPr>
            <w:r w:rsidRPr="00236145">
              <w:rPr>
                <w:rFonts w:cs="Arial"/>
                <w:color w:val="000000" w:themeColor="text1"/>
              </w:rPr>
              <w:t>a) Metrology systems (quantities, units and realization,</w:t>
            </w:r>
            <w:r w:rsidR="00EA4A26" w:rsidRPr="00236145">
              <w:rPr>
                <w:rFonts w:cs="Arial"/>
                <w:color w:val="000000" w:themeColor="text1"/>
              </w:rPr>
              <w:t xml:space="preserve"> etalons,</w:t>
            </w:r>
            <w:r w:rsidRPr="00236145">
              <w:rPr>
                <w:rFonts w:cs="Arial"/>
                <w:color w:val="000000" w:themeColor="text1"/>
              </w:rPr>
              <w:t xml:space="preserve"> disemination,</w:t>
            </w:r>
            <w:r w:rsidR="00EA4A26" w:rsidRPr="00236145">
              <w:rPr>
                <w:rFonts w:cs="Arial"/>
                <w:color w:val="000000" w:themeColor="text1"/>
              </w:rPr>
              <w:t xml:space="preserve"> traceability, calibration, </w:t>
            </w:r>
            <w:r w:rsidR="00F6433F" w:rsidRPr="00236145">
              <w:rPr>
                <w:color w:val="000000" w:themeColor="text1"/>
                <w:lang w:val="en-GB"/>
              </w:rPr>
              <w:t>conformity assessment</w:t>
            </w:r>
            <w:r w:rsidR="00EA4A26" w:rsidRPr="00236145">
              <w:rPr>
                <w:rFonts w:cs="Arial"/>
                <w:color w:val="000000" w:themeColor="text1"/>
              </w:rPr>
              <w:t>)</w:t>
            </w:r>
            <w:r w:rsidR="00F6433F" w:rsidRPr="00236145">
              <w:rPr>
                <w:rFonts w:cs="Arial"/>
                <w:color w:val="000000" w:themeColor="text1"/>
              </w:rPr>
              <w:t>;</w:t>
            </w:r>
            <w:r w:rsidR="00EA4A26" w:rsidRPr="00236145">
              <w:rPr>
                <w:rFonts w:cs="Arial"/>
                <w:color w:val="000000" w:themeColor="text1"/>
              </w:rPr>
              <w:t xml:space="preserve"> </w:t>
            </w:r>
          </w:p>
          <w:p w:rsidR="00F6433F" w:rsidRPr="00236145" w:rsidRDefault="00440F77" w:rsidP="00440F77">
            <w:pPr>
              <w:rPr>
                <w:rFonts w:cs="Arial"/>
                <w:color w:val="000000" w:themeColor="text1"/>
              </w:rPr>
            </w:pPr>
            <w:r w:rsidRPr="00236145">
              <w:rPr>
                <w:rFonts w:cs="Arial"/>
                <w:color w:val="000000" w:themeColor="text1"/>
              </w:rPr>
              <w:t>b) Fundamental principles of measurement and information content of signals</w:t>
            </w:r>
            <w:r w:rsidR="00F6433F" w:rsidRPr="00236145">
              <w:rPr>
                <w:rFonts w:cs="Arial"/>
                <w:color w:val="000000" w:themeColor="text1"/>
              </w:rPr>
              <w:t>, measurement strategies</w:t>
            </w:r>
            <w:r w:rsidRPr="00236145">
              <w:rPr>
                <w:rFonts w:cs="Arial"/>
                <w:color w:val="000000" w:themeColor="text1"/>
              </w:rPr>
              <w:t>;</w:t>
            </w:r>
          </w:p>
          <w:p w:rsidR="008D77CE" w:rsidRPr="00236145" w:rsidRDefault="00F6433F" w:rsidP="00440F77">
            <w:pPr>
              <w:rPr>
                <w:rFonts w:cs="Arial"/>
                <w:color w:val="000000" w:themeColor="text1"/>
              </w:rPr>
            </w:pPr>
            <w:r w:rsidRPr="00236145">
              <w:rPr>
                <w:rFonts w:cs="Arial"/>
                <w:color w:val="000000" w:themeColor="text1"/>
              </w:rPr>
              <w:t>c) Measuring accuracy and uncertainty (absolute and re</w:t>
            </w:r>
            <w:r w:rsidR="00535671" w:rsidRPr="00236145">
              <w:rPr>
                <w:rFonts w:cs="Arial"/>
                <w:color w:val="000000" w:themeColor="text1"/>
              </w:rPr>
              <w:t>lative errors, measurement resul</w:t>
            </w:r>
            <w:r w:rsidRPr="00236145">
              <w:rPr>
                <w:rFonts w:cs="Arial"/>
                <w:color w:val="000000" w:themeColor="text1"/>
              </w:rPr>
              <w:t xml:space="preserve">t, true value, statistic analysis, </w:t>
            </w:r>
            <w:r w:rsidR="008D77CE" w:rsidRPr="00236145">
              <w:rPr>
                <w:rFonts w:cs="Arial"/>
                <w:color w:val="000000" w:themeColor="text1"/>
              </w:rPr>
              <w:t>measurement uncertainty</w:t>
            </w:r>
            <w:r w:rsidRPr="00236145">
              <w:rPr>
                <w:rFonts w:cs="Arial"/>
                <w:color w:val="000000" w:themeColor="text1"/>
              </w:rPr>
              <w:t>)</w:t>
            </w:r>
            <w:r w:rsidR="008D77CE" w:rsidRPr="00236145">
              <w:rPr>
                <w:rFonts w:cs="Arial"/>
                <w:color w:val="000000" w:themeColor="text1"/>
              </w:rPr>
              <w:t>, signal conditioning;</w:t>
            </w:r>
          </w:p>
          <w:p w:rsidR="00440F77" w:rsidRPr="00236145" w:rsidRDefault="008D77CE" w:rsidP="00440F77">
            <w:pPr>
              <w:rPr>
                <w:rFonts w:cs="Arial"/>
                <w:color w:val="000000" w:themeColor="text1"/>
              </w:rPr>
            </w:pPr>
            <w:r w:rsidRPr="00236145">
              <w:rPr>
                <w:rFonts w:cs="Arial"/>
                <w:color w:val="000000" w:themeColor="text1"/>
              </w:rPr>
              <w:t xml:space="preserve">d) Measurement of electrical quantities </w:t>
            </w:r>
            <w:r w:rsidRPr="00236145">
              <w:rPr>
                <w:rFonts w:cs="Arial"/>
                <w:color w:val="000000" w:themeColor="text1"/>
              </w:rPr>
              <w:lastRenderedPageBreak/>
              <w:t>(voltage, current, power, resistance, capacitance, inductance, frequency, phase, power factor, frequency spectrum, ...);</w:t>
            </w:r>
            <w:r w:rsidR="00440F77" w:rsidRPr="00236145">
              <w:rPr>
                <w:rFonts w:cs="Arial"/>
                <w:color w:val="000000" w:themeColor="text1"/>
              </w:rPr>
              <w:t xml:space="preserve"> </w:t>
            </w:r>
          </w:p>
          <w:p w:rsidR="008D77CE" w:rsidRPr="00236145" w:rsidRDefault="008D77CE" w:rsidP="008D77CE">
            <w:pPr>
              <w:rPr>
                <w:rFonts w:cs="Arial"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  <w:lang w:val="en-GB"/>
              </w:rPr>
              <w:t xml:space="preserve">e) </w:t>
            </w:r>
            <w:r w:rsidRPr="00236145">
              <w:rPr>
                <w:rFonts w:cs="Arial"/>
                <w:color w:val="000000" w:themeColor="text1"/>
              </w:rPr>
              <w:t>Application of basic measuring instrumentation (ammeter, voltmeter, wattmeter, oscilosscope, vector analyser);</w:t>
            </w:r>
          </w:p>
          <w:p w:rsidR="008D77CE" w:rsidRPr="00236145" w:rsidRDefault="008D77CE" w:rsidP="008D77CE">
            <w:pPr>
              <w:rPr>
                <w:rFonts w:cs="Arial"/>
                <w:color w:val="000000" w:themeColor="text1"/>
              </w:rPr>
            </w:pPr>
            <w:r w:rsidRPr="00236145">
              <w:rPr>
                <w:rFonts w:cs="Arial"/>
                <w:color w:val="000000" w:themeColor="text1"/>
              </w:rPr>
              <w:t>f) Measurement of non-electrical quantities (temperature, humidity, preasure, force, lenght</w:t>
            </w:r>
            <w:r w:rsidR="00F77CE7" w:rsidRPr="00236145">
              <w:rPr>
                <w:rFonts w:cs="Arial"/>
                <w:color w:val="000000" w:themeColor="text1"/>
              </w:rPr>
              <w:t>, noise, ...</w:t>
            </w:r>
            <w:r w:rsidRPr="00236145">
              <w:rPr>
                <w:rFonts w:cs="Arial"/>
                <w:color w:val="000000" w:themeColor="text1"/>
              </w:rPr>
              <w:t>)</w:t>
            </w:r>
            <w:r w:rsidR="00F77CE7" w:rsidRPr="00236145">
              <w:rPr>
                <w:rFonts w:cs="Arial"/>
                <w:color w:val="000000" w:themeColor="text1"/>
              </w:rPr>
              <w:t>.</w:t>
            </w:r>
          </w:p>
          <w:p w:rsidR="006F412C" w:rsidRPr="00236145" w:rsidRDefault="006F412C" w:rsidP="006F412C">
            <w:pPr>
              <w:rPr>
                <w:rFonts w:cs="Calibri"/>
                <w:color w:val="000000" w:themeColor="text1"/>
                <w:lang w:val="en-GB"/>
              </w:rPr>
            </w:pPr>
          </w:p>
        </w:tc>
      </w:tr>
    </w:tbl>
    <w:p w:rsidR="00D60066" w:rsidRPr="00236145" w:rsidRDefault="00D60066" w:rsidP="00D60066">
      <w:pPr>
        <w:rPr>
          <w:rFonts w:cs="Calibri"/>
          <w:color w:val="000000" w:themeColor="text1"/>
          <w:szCs w:val="22"/>
        </w:rPr>
      </w:pPr>
    </w:p>
    <w:tbl>
      <w:tblPr>
        <w:tblW w:w="9690" w:type="dxa"/>
        <w:tblInd w:w="2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236145" w:rsidRPr="00236145" w:rsidTr="00FA09C6">
        <w:tc>
          <w:tcPr>
            <w:tcW w:w="9690" w:type="dxa"/>
            <w:gridSpan w:val="6"/>
            <w:hideMark/>
          </w:tcPr>
          <w:p w:rsidR="00D60066" w:rsidRPr="00236145" w:rsidRDefault="00D60066">
            <w:pPr>
              <w:jc w:val="both"/>
              <w:rPr>
                <w:rFonts w:cs="Calibri"/>
                <w:b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  <w:szCs w:val="22"/>
              </w:rPr>
              <w:br w:type="page"/>
            </w:r>
            <w:r w:rsidRPr="00236145">
              <w:rPr>
                <w:rFonts w:cs="Calibri"/>
                <w:b/>
                <w:color w:val="000000" w:themeColor="text1"/>
                <w:szCs w:val="22"/>
              </w:rPr>
              <w:t>Temeljni literatura in viri / Readings:</w:t>
            </w:r>
          </w:p>
        </w:tc>
      </w:tr>
      <w:tr w:rsidR="00236145" w:rsidRPr="00236145" w:rsidTr="00FA09C6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E0" w:rsidRPr="00236145" w:rsidRDefault="00E077E0" w:rsidP="00E077E0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color w:val="000000" w:themeColor="text1"/>
              </w:rPr>
            </w:pPr>
            <w:bookmarkStart w:id="5" w:name="Ucbeniki"/>
            <w:bookmarkEnd w:id="5"/>
            <w:r w:rsidRPr="00236145">
              <w:rPr>
                <w:rFonts w:cs="Calibri"/>
                <w:bCs/>
                <w:color w:val="000000" w:themeColor="text1"/>
              </w:rPr>
              <w:t>1. Dunn P.F., Measurement and Data Analysis for Engineering</w:t>
            </w:r>
            <w:r w:rsidR="003460A0" w:rsidRPr="00236145">
              <w:rPr>
                <w:rFonts w:cs="Calibri"/>
                <w:bCs/>
                <w:color w:val="000000" w:themeColor="text1"/>
              </w:rPr>
              <w:t xml:space="preserve"> and Science, Second Edition, CRC Press, 2010.</w:t>
            </w:r>
          </w:p>
          <w:p w:rsidR="00E077E0" w:rsidRPr="00236145" w:rsidRDefault="00BC431B" w:rsidP="00E077E0">
            <w:pPr>
              <w:autoSpaceDE w:val="0"/>
              <w:autoSpaceDN w:val="0"/>
              <w:adjustRightInd w:val="0"/>
              <w:jc w:val="both"/>
              <w:rPr>
                <w:rStyle w:val="pubeditiontitle1"/>
                <w:rFonts w:cs="Arial"/>
                <w:color w:val="000000" w:themeColor="text1"/>
                <w:sz w:val="24"/>
              </w:rPr>
            </w:pPr>
            <w:r w:rsidRPr="00236145">
              <w:rPr>
                <w:color w:val="000000" w:themeColor="text1"/>
              </w:rPr>
              <w:t xml:space="preserve">2. </w:t>
            </w:r>
            <w:r w:rsidR="00E077E0" w:rsidRPr="00236145">
              <w:rPr>
                <w:color w:val="000000" w:themeColor="text1"/>
              </w:rPr>
              <w:t xml:space="preserve">Morris A.S., </w:t>
            </w:r>
            <w:r w:rsidR="00E077E0" w:rsidRPr="00236145">
              <w:rPr>
                <w:noProof/>
                <w:color w:val="000000" w:themeColor="text1"/>
              </w:rPr>
              <w:t>Measurement</w:t>
            </w:r>
            <w:r w:rsidR="003460A0" w:rsidRPr="00236145">
              <w:rPr>
                <w:noProof/>
                <w:color w:val="000000" w:themeColor="text1"/>
              </w:rPr>
              <w:t xml:space="preserve"> and Instrumentation Principles,</w:t>
            </w:r>
            <w:r w:rsidR="00E077E0" w:rsidRPr="00236145">
              <w:rPr>
                <w:noProof/>
                <w:color w:val="000000" w:themeColor="text1"/>
              </w:rPr>
              <w:t xml:space="preserve"> </w:t>
            </w:r>
            <w:r w:rsidR="003460A0" w:rsidRPr="00236145">
              <w:rPr>
                <w:rStyle w:val="pubeditiontitle1"/>
                <w:rFonts w:cs="Arial"/>
                <w:color w:val="000000" w:themeColor="text1"/>
                <w:sz w:val="24"/>
              </w:rPr>
              <w:t>Third Edition,</w:t>
            </w:r>
            <w:r w:rsidR="003460A0" w:rsidRPr="00236145">
              <w:rPr>
                <w:noProof/>
                <w:color w:val="000000" w:themeColor="text1"/>
              </w:rPr>
              <w:t xml:space="preserve"> Oxford: Butterworth-Heinemann,</w:t>
            </w:r>
            <w:r w:rsidR="00E077E0" w:rsidRPr="00236145">
              <w:rPr>
                <w:rStyle w:val="pubeditiontitle1"/>
                <w:rFonts w:cs="Arial"/>
                <w:color w:val="000000" w:themeColor="text1"/>
                <w:sz w:val="24"/>
              </w:rPr>
              <w:t xml:space="preserve"> 2010.</w:t>
            </w:r>
          </w:p>
          <w:p w:rsidR="00E077E0" w:rsidRPr="00236145" w:rsidRDefault="00BC431B" w:rsidP="00E077E0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000000" w:themeColor="text1"/>
                <w:szCs w:val="32"/>
              </w:rPr>
            </w:pPr>
            <w:r w:rsidRPr="00236145">
              <w:rPr>
                <w:noProof/>
                <w:color w:val="000000" w:themeColor="text1"/>
              </w:rPr>
              <w:t>3</w:t>
            </w:r>
            <w:r w:rsidR="00E077E0" w:rsidRPr="00236145">
              <w:rPr>
                <w:noProof/>
                <w:color w:val="000000" w:themeColor="text1"/>
              </w:rPr>
              <w:t>. Agrež D. in ostali, Meritve - laboratorijski praktikum (ver. 3)</w:t>
            </w:r>
            <w:r w:rsidR="00E077E0" w:rsidRPr="00236145">
              <w:rPr>
                <w:rFonts w:cs="Arial"/>
                <w:noProof/>
                <w:color w:val="000000" w:themeColor="text1"/>
              </w:rPr>
              <w:t xml:space="preserve">, </w:t>
            </w:r>
            <w:r w:rsidR="00E077E0" w:rsidRPr="00236145">
              <w:rPr>
                <w:rFonts w:cs="Arial"/>
                <w:color w:val="000000" w:themeColor="text1"/>
              </w:rPr>
              <w:t>University of Ljubljana</w:t>
            </w:r>
            <w:r w:rsidR="00E077E0" w:rsidRPr="00236145">
              <w:rPr>
                <w:rFonts w:cs="Arial"/>
                <w:noProof/>
                <w:color w:val="000000" w:themeColor="text1"/>
              </w:rPr>
              <w:t>,</w:t>
            </w:r>
            <w:r w:rsidR="00E077E0" w:rsidRPr="00236145">
              <w:rPr>
                <w:noProof/>
                <w:color w:val="000000" w:themeColor="text1"/>
              </w:rPr>
              <w:t xml:space="preserve"> </w:t>
            </w:r>
            <w:r w:rsidR="00E077E0" w:rsidRPr="00236145">
              <w:rPr>
                <w:rFonts w:cs="Arial"/>
                <w:color w:val="000000" w:themeColor="text1"/>
              </w:rPr>
              <w:t>Faculty of Electrical Engineering</w:t>
            </w:r>
            <w:r w:rsidR="00E077E0" w:rsidRPr="00236145">
              <w:rPr>
                <w:rFonts w:cs="Arial"/>
                <w:noProof/>
                <w:color w:val="000000" w:themeColor="text1"/>
              </w:rPr>
              <w:t>,</w:t>
            </w:r>
            <w:r w:rsidR="00E077E0" w:rsidRPr="00236145">
              <w:rPr>
                <w:noProof/>
                <w:color w:val="000000" w:themeColor="text1"/>
              </w:rPr>
              <w:t xml:space="preserve"> 2013.</w:t>
            </w:r>
          </w:p>
          <w:p w:rsidR="00E077E0" w:rsidRPr="00236145" w:rsidRDefault="00BC431B" w:rsidP="00E077E0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000000" w:themeColor="text1"/>
                <w:szCs w:val="32"/>
              </w:rPr>
            </w:pPr>
            <w:r w:rsidRPr="00236145">
              <w:rPr>
                <w:rFonts w:eastAsia="Times New Roman" w:cs="Arial"/>
                <w:color w:val="000000" w:themeColor="text1"/>
                <w:szCs w:val="32"/>
              </w:rPr>
              <w:t>4</w:t>
            </w:r>
            <w:r w:rsidR="00E077E0" w:rsidRPr="00236145">
              <w:rPr>
                <w:rFonts w:eastAsia="Times New Roman" w:cs="Arial"/>
                <w:color w:val="000000" w:themeColor="text1"/>
                <w:szCs w:val="32"/>
              </w:rPr>
              <w:t xml:space="preserve">. G. Geršak in ostali, Metrologija, </w:t>
            </w:r>
            <w:r w:rsidR="00E077E0" w:rsidRPr="00236145">
              <w:rPr>
                <w:rFonts w:cs="Arial"/>
                <w:color w:val="000000" w:themeColor="text1"/>
              </w:rPr>
              <w:t>University of Ljubljana</w:t>
            </w:r>
            <w:r w:rsidR="00E077E0" w:rsidRPr="00236145">
              <w:rPr>
                <w:rFonts w:cs="Arial"/>
                <w:noProof/>
                <w:color w:val="000000" w:themeColor="text1"/>
              </w:rPr>
              <w:t>,</w:t>
            </w:r>
            <w:r w:rsidR="00E077E0" w:rsidRPr="00236145">
              <w:rPr>
                <w:noProof/>
                <w:color w:val="000000" w:themeColor="text1"/>
              </w:rPr>
              <w:t xml:space="preserve"> </w:t>
            </w:r>
            <w:r w:rsidR="00E077E0" w:rsidRPr="00236145">
              <w:rPr>
                <w:rFonts w:cs="Arial"/>
                <w:color w:val="000000" w:themeColor="text1"/>
              </w:rPr>
              <w:t>Faculty of Electrical Engineering</w:t>
            </w:r>
            <w:r w:rsidR="00E077E0" w:rsidRPr="00236145">
              <w:rPr>
                <w:rFonts w:cs="Arial"/>
                <w:noProof/>
                <w:color w:val="000000" w:themeColor="text1"/>
              </w:rPr>
              <w:t>,</w:t>
            </w:r>
            <w:r w:rsidR="00E077E0" w:rsidRPr="00236145">
              <w:rPr>
                <w:noProof/>
                <w:color w:val="000000" w:themeColor="text1"/>
              </w:rPr>
              <w:t xml:space="preserve"> 2012.</w:t>
            </w:r>
          </w:p>
          <w:p w:rsidR="00E077E0" w:rsidRPr="00236145" w:rsidRDefault="00BC431B" w:rsidP="00E077E0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000000" w:themeColor="text1"/>
                <w:szCs w:val="32"/>
              </w:rPr>
            </w:pPr>
            <w:r w:rsidRPr="00236145">
              <w:rPr>
                <w:noProof/>
                <w:color w:val="000000" w:themeColor="text1"/>
              </w:rPr>
              <w:t>5</w:t>
            </w:r>
            <w:r w:rsidR="00E077E0" w:rsidRPr="00236145">
              <w:rPr>
                <w:noProof/>
                <w:color w:val="000000" w:themeColor="text1"/>
              </w:rPr>
              <w:t xml:space="preserve">. Tumanski S., Principles of Electrical Measurement, Taylor </w:t>
            </w:r>
            <w:r w:rsidR="00E077E0" w:rsidRPr="00236145">
              <w:rPr>
                <w:rFonts w:cs="Arial"/>
                <w:noProof/>
                <w:color w:val="000000" w:themeColor="text1"/>
              </w:rPr>
              <w:t>&amp;</w:t>
            </w:r>
            <w:r w:rsidR="00E077E0" w:rsidRPr="00236145">
              <w:rPr>
                <w:noProof/>
                <w:color w:val="000000" w:themeColor="text1"/>
              </w:rPr>
              <w:t xml:space="preserve"> </w:t>
            </w:r>
            <w:r w:rsidR="00E077E0" w:rsidRPr="00236145">
              <w:rPr>
                <w:rFonts w:cs="Arial"/>
                <w:noProof/>
                <w:color w:val="000000" w:themeColor="text1"/>
              </w:rPr>
              <w:t>Francis, CRC Press, 2006.</w:t>
            </w:r>
          </w:p>
          <w:p w:rsidR="00FA09C6" w:rsidRPr="00AF6837" w:rsidRDefault="00BC431B" w:rsidP="00AF6837">
            <w:pPr>
              <w:autoSpaceDE w:val="0"/>
              <w:autoSpaceDN w:val="0"/>
              <w:adjustRightInd w:val="0"/>
              <w:rPr>
                <w:rFonts w:eastAsia="Times New Roman" w:cs="Arial"/>
                <w:noProof/>
                <w:color w:val="000000" w:themeColor="text1"/>
                <w:szCs w:val="32"/>
              </w:rPr>
            </w:pPr>
            <w:r w:rsidRPr="00236145">
              <w:rPr>
                <w:rFonts w:eastAsia="Times New Roman" w:cs="Arial"/>
                <w:color w:val="000000" w:themeColor="text1"/>
                <w:szCs w:val="32"/>
              </w:rPr>
              <w:t>6</w:t>
            </w:r>
            <w:r w:rsidR="00E077E0" w:rsidRPr="00236145">
              <w:rPr>
                <w:rFonts w:eastAsia="Times New Roman" w:cs="Arial"/>
                <w:color w:val="000000" w:themeColor="text1"/>
                <w:szCs w:val="32"/>
              </w:rPr>
              <w:t xml:space="preserve">. Evaluation of measurement data - Guide to the expression of uncertainty in measurement </w:t>
            </w:r>
            <w:r w:rsidR="00E077E0" w:rsidRPr="00236145">
              <w:rPr>
                <w:rFonts w:cs="Arial"/>
                <w:noProof/>
                <w:color w:val="000000" w:themeColor="text1"/>
              </w:rPr>
              <w:t>International</w:t>
            </w:r>
            <w:r w:rsidR="00E077E0" w:rsidRPr="00236145">
              <w:rPr>
                <w:noProof/>
                <w:color w:val="000000" w:themeColor="text1"/>
              </w:rPr>
              <w:t xml:space="preserve"> </w:t>
            </w:r>
            <w:r w:rsidR="00E077E0" w:rsidRPr="00236145">
              <w:rPr>
                <w:rFonts w:eastAsia="Times New Roman"/>
                <w:color w:val="000000" w:themeColor="text1"/>
                <w:szCs w:val="20"/>
                <w:lang w:val="en-US" w:eastAsia="en-US"/>
              </w:rPr>
              <w:t>Joint Committee for Guides in Metrology</w:t>
            </w:r>
            <w:r w:rsidR="00E077E0" w:rsidRPr="00236145">
              <w:rPr>
                <w:noProof/>
                <w:color w:val="000000" w:themeColor="text1"/>
              </w:rPr>
              <w:t>, 2008, (</w:t>
            </w:r>
            <w:hyperlink r:id="rId7" w:history="1">
              <w:r w:rsidR="00E077E0" w:rsidRPr="00236145">
                <w:rPr>
                  <w:rStyle w:val="Hyperlink"/>
                  <w:noProof/>
                  <w:color w:val="000000" w:themeColor="text1"/>
                </w:rPr>
                <w:t>http://www.bipm.org/en/publications/guides/gum.html</w:t>
              </w:r>
            </w:hyperlink>
            <w:r w:rsidR="00E077E0" w:rsidRPr="00236145">
              <w:rPr>
                <w:noProof/>
                <w:color w:val="000000" w:themeColor="text1"/>
              </w:rPr>
              <w:t>).</w:t>
            </w:r>
            <w:bookmarkStart w:id="6" w:name="_GoBack"/>
            <w:bookmarkEnd w:id="6"/>
          </w:p>
        </w:tc>
      </w:tr>
      <w:tr w:rsidR="00236145" w:rsidRPr="00236145" w:rsidTr="00FA09C6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236145" w:rsidRDefault="00FA09C6" w:rsidP="00FA09C6">
            <w:pPr>
              <w:rPr>
                <w:rFonts w:cs="Calibri"/>
                <w:b/>
                <w:bCs/>
                <w:color w:val="000000" w:themeColor="text1"/>
              </w:rPr>
            </w:pPr>
          </w:p>
          <w:p w:rsidR="00FA09C6" w:rsidRPr="00236145" w:rsidRDefault="00FA09C6" w:rsidP="00FA09C6">
            <w:pPr>
              <w:rPr>
                <w:rFonts w:cs="Calibri"/>
                <w:b/>
                <w:color w:val="000000" w:themeColor="text1"/>
              </w:rPr>
            </w:pPr>
            <w:r w:rsidRPr="00236145">
              <w:rPr>
                <w:rFonts w:cs="Calibri"/>
                <w:b/>
                <w:color w:val="000000" w:themeColor="text1"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FA09C6" w:rsidRPr="00236145" w:rsidRDefault="00FA09C6" w:rsidP="00FA09C6">
            <w:pPr>
              <w:rPr>
                <w:rFonts w:cs="Calibri"/>
                <w:b/>
                <w:color w:val="000000" w:themeColor="text1"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236145" w:rsidRDefault="00FA09C6" w:rsidP="00FA09C6">
            <w:pPr>
              <w:rPr>
                <w:rFonts w:cs="Calibri"/>
                <w:b/>
                <w:color w:val="000000" w:themeColor="text1"/>
              </w:rPr>
            </w:pPr>
          </w:p>
          <w:p w:rsidR="00FA09C6" w:rsidRPr="00236145" w:rsidRDefault="00FA09C6" w:rsidP="00FA09C6">
            <w:pPr>
              <w:rPr>
                <w:rFonts w:cs="Calibri"/>
                <w:b/>
                <w:color w:val="000000" w:themeColor="text1"/>
              </w:rPr>
            </w:pPr>
            <w:r w:rsidRPr="00236145">
              <w:rPr>
                <w:rFonts w:cs="Calibri"/>
                <w:b/>
                <w:color w:val="000000" w:themeColor="text1"/>
                <w:szCs w:val="22"/>
                <w:lang w:val="en-GB"/>
              </w:rPr>
              <w:t>Objectives and competences</w:t>
            </w:r>
            <w:r w:rsidRPr="00236145">
              <w:rPr>
                <w:rFonts w:cs="Calibri"/>
                <w:b/>
                <w:color w:val="000000" w:themeColor="text1"/>
                <w:szCs w:val="22"/>
              </w:rPr>
              <w:t>:</w:t>
            </w:r>
          </w:p>
        </w:tc>
      </w:tr>
      <w:tr w:rsidR="00236145" w:rsidRPr="00236145" w:rsidTr="00FA09C6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F3" w:rsidRPr="00236145" w:rsidRDefault="008B0AF3" w:rsidP="00712093">
            <w:pPr>
              <w:rPr>
                <w:rFonts w:cs="Calibri"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</w:rPr>
              <w:t xml:space="preserve">a) proučiti temelje metrologije in </w:t>
            </w:r>
            <w:proofErr w:type="spellStart"/>
            <w:r w:rsidRPr="00236145">
              <w:rPr>
                <w:rFonts w:cs="Calibri"/>
                <w:color w:val="000000" w:themeColor="text1"/>
              </w:rPr>
              <w:t>metroloških</w:t>
            </w:r>
            <w:proofErr w:type="spellEnd"/>
            <w:r w:rsidRPr="00236145">
              <w:rPr>
                <w:rFonts w:cs="Calibri"/>
                <w:color w:val="000000" w:themeColor="text1"/>
              </w:rPr>
              <w:t xml:space="preserve"> sistemov, enote SI, povezave z drugimi področji znanosti,</w:t>
            </w:r>
          </w:p>
          <w:p w:rsidR="008B0AF3" w:rsidRPr="00236145" w:rsidRDefault="008B0AF3" w:rsidP="00712093">
            <w:pPr>
              <w:rPr>
                <w:rFonts w:cs="Calibri"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</w:rPr>
              <w:t xml:space="preserve">b) uvesti osnovne principe in obdelati prevladujočo tehniško prakso pri merjenju najbolj </w:t>
            </w:r>
          </w:p>
          <w:p w:rsidR="008B0AF3" w:rsidRPr="00236145" w:rsidRDefault="008B0AF3" w:rsidP="00712093">
            <w:pPr>
              <w:rPr>
                <w:rFonts w:cs="Calibri"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</w:rPr>
              <w:t xml:space="preserve"> pomembnih veličin v tehniki, lastnosti merilnih signalov</w:t>
            </w:r>
          </w:p>
          <w:p w:rsidR="008B0AF3" w:rsidRPr="00236145" w:rsidRDefault="008B0AF3" w:rsidP="00712093">
            <w:pPr>
              <w:rPr>
                <w:rFonts w:cs="Calibri"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</w:rPr>
              <w:t>c) seznaniti s postopki in metodami merjenja osnovnih električnih veličin in ugotavljanje karakteristik merilnih pretvornikov</w:t>
            </w:r>
          </w:p>
          <w:p w:rsidR="008B0AF3" w:rsidRPr="00236145" w:rsidRDefault="008B0AF3" w:rsidP="00712093">
            <w:pPr>
              <w:rPr>
                <w:rFonts w:cs="Calibri"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</w:rPr>
              <w:t xml:space="preserve">d) koncept merjenja ter razumevanje in </w:t>
            </w:r>
            <w:proofErr w:type="spellStart"/>
            <w:r w:rsidRPr="00236145">
              <w:rPr>
                <w:rFonts w:cs="Calibri"/>
                <w:color w:val="000000" w:themeColor="text1"/>
              </w:rPr>
              <w:t>interpratacija</w:t>
            </w:r>
            <w:proofErr w:type="spellEnd"/>
            <w:r w:rsidRPr="00236145">
              <w:rPr>
                <w:rFonts w:cs="Calibri"/>
                <w:color w:val="000000" w:themeColor="text1"/>
              </w:rPr>
              <w:t xml:space="preserve"> merilnih rezultatov</w:t>
            </w:r>
          </w:p>
          <w:p w:rsidR="008B0AF3" w:rsidRPr="00236145" w:rsidRDefault="008B0AF3" w:rsidP="00712093">
            <w:pPr>
              <w:rPr>
                <w:rFonts w:cs="Calibri"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</w:rPr>
              <w:t>e) proučiti vlogo statistike in analizo merilne negotovosti</w:t>
            </w:r>
          </w:p>
          <w:p w:rsidR="008B0AF3" w:rsidRPr="00236145" w:rsidRDefault="008B0AF3" w:rsidP="00712093">
            <w:pPr>
              <w:rPr>
                <w:rFonts w:cs="Calibri"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</w:rPr>
              <w:t>f) uvod v praktično laboratorijsko/</w:t>
            </w:r>
            <w:proofErr w:type="spellStart"/>
            <w:r w:rsidRPr="00236145">
              <w:rPr>
                <w:rFonts w:cs="Calibri"/>
                <w:color w:val="000000" w:themeColor="text1"/>
              </w:rPr>
              <w:t>instrumentacijsko</w:t>
            </w:r>
            <w:proofErr w:type="spellEnd"/>
            <w:r w:rsidRPr="00236145">
              <w:rPr>
                <w:rFonts w:cs="Calibri"/>
                <w:color w:val="000000" w:themeColor="text1"/>
              </w:rPr>
              <w:t xml:space="preserve"> delo</w:t>
            </w:r>
          </w:p>
          <w:p w:rsidR="008B0AF3" w:rsidRPr="00236145" w:rsidRDefault="008B0AF3" w:rsidP="00712093">
            <w:pPr>
              <w:rPr>
                <w:rFonts w:cs="Calibri"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</w:rPr>
              <w:t xml:space="preserve">g) seznanitev z varnostnimi zahtevami in zaščito pri uporabi merilne </w:t>
            </w:r>
            <w:proofErr w:type="spellStart"/>
            <w:r w:rsidRPr="00236145">
              <w:rPr>
                <w:rFonts w:cs="Calibri"/>
                <w:color w:val="000000" w:themeColor="text1"/>
              </w:rPr>
              <w:t>instrumentacije</w:t>
            </w:r>
            <w:proofErr w:type="spellEnd"/>
            <w:r w:rsidRPr="00236145">
              <w:rPr>
                <w:rFonts w:cs="Calibri"/>
                <w:color w:val="000000" w:themeColor="text1"/>
              </w:rPr>
              <w:t xml:space="preserve"> in stikom z električno energijo</w:t>
            </w:r>
          </w:p>
          <w:p w:rsidR="00FA09C6" w:rsidRPr="00236145" w:rsidRDefault="00FA09C6" w:rsidP="00422EF8">
            <w:pPr>
              <w:jc w:val="both"/>
              <w:rPr>
                <w:rFonts w:cs="Calibri"/>
                <w:color w:val="000000" w:themeColor="text1"/>
              </w:rPr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236145" w:rsidRDefault="00FA09C6" w:rsidP="00FA09C6">
            <w:pPr>
              <w:rPr>
                <w:rFonts w:cs="Calibri"/>
                <w:b/>
                <w:color w:val="000000" w:themeColor="text1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29" w:rsidRPr="00236145" w:rsidRDefault="00193629" w:rsidP="00193629">
            <w:pPr>
              <w:rPr>
                <w:rFonts w:cs="Arial"/>
                <w:color w:val="000000" w:themeColor="text1"/>
                <w:lang w:val="en-US"/>
              </w:rPr>
            </w:pPr>
            <w:r w:rsidRPr="00236145">
              <w:rPr>
                <w:rFonts w:cs="Arial"/>
                <w:color w:val="000000" w:themeColor="text1"/>
                <w:lang w:val="en-US"/>
              </w:rPr>
              <w:t>a) To study</w:t>
            </w:r>
            <w:r w:rsidRPr="00236145">
              <w:rPr>
                <w:rFonts w:cs="Arial"/>
                <w:b/>
                <w:color w:val="000000" w:themeColor="text1"/>
                <w:lang w:val="en-US"/>
              </w:rPr>
              <w:t xml:space="preserve"> </w:t>
            </w:r>
            <w:r w:rsidRPr="00236145">
              <w:rPr>
                <w:rFonts w:cs="Arial"/>
                <w:color w:val="000000" w:themeColor="text1"/>
                <w:lang w:val="en-US"/>
              </w:rPr>
              <w:t xml:space="preserve">the fundamentals of metrology and metrological systems, Si units, connections with other fields of science; </w:t>
            </w:r>
          </w:p>
          <w:p w:rsidR="00193629" w:rsidRPr="00236145" w:rsidRDefault="00193629" w:rsidP="00193629">
            <w:pPr>
              <w:rPr>
                <w:rFonts w:cs="Arial"/>
                <w:color w:val="000000" w:themeColor="text1"/>
                <w:lang w:val="en-US"/>
              </w:rPr>
            </w:pPr>
            <w:r w:rsidRPr="00236145">
              <w:rPr>
                <w:rFonts w:cs="Arial"/>
                <w:color w:val="000000" w:themeColor="text1"/>
                <w:lang w:val="en-US"/>
              </w:rPr>
              <w:t xml:space="preserve">b) To introduce the basic principles of measurement of most important quantities in engineering, properties of measurement signals; </w:t>
            </w:r>
          </w:p>
          <w:p w:rsidR="00193629" w:rsidRPr="00236145" w:rsidRDefault="00193629" w:rsidP="00193629">
            <w:pPr>
              <w:rPr>
                <w:rFonts w:cs="Arial"/>
                <w:color w:val="000000" w:themeColor="text1"/>
                <w:lang w:val="en-US"/>
              </w:rPr>
            </w:pPr>
            <w:r w:rsidRPr="00236145">
              <w:rPr>
                <w:rFonts w:cs="Arial"/>
                <w:color w:val="000000" w:themeColor="text1"/>
                <w:lang w:val="en-US"/>
              </w:rPr>
              <w:t xml:space="preserve">c) To learn the approaches and methods of measurement of basic electric quantities </w:t>
            </w:r>
            <w:r w:rsidRPr="00236145">
              <w:rPr>
                <w:rFonts w:cs="Arial"/>
                <w:color w:val="000000" w:themeColor="text1"/>
              </w:rPr>
              <w:t>and caracteristics of measurement transducers</w:t>
            </w:r>
            <w:r w:rsidRPr="00236145">
              <w:rPr>
                <w:rFonts w:cs="Arial"/>
                <w:color w:val="000000" w:themeColor="text1"/>
                <w:lang w:val="en-US"/>
              </w:rPr>
              <w:t xml:space="preserve">; </w:t>
            </w:r>
          </w:p>
          <w:p w:rsidR="00827A4C" w:rsidRPr="00236145" w:rsidRDefault="00193629" w:rsidP="00193629">
            <w:pPr>
              <w:rPr>
                <w:rFonts w:cs="Arial"/>
                <w:color w:val="000000" w:themeColor="text1"/>
                <w:lang w:val="en-US"/>
              </w:rPr>
            </w:pPr>
            <w:r w:rsidRPr="00236145">
              <w:rPr>
                <w:rFonts w:cs="Arial"/>
                <w:color w:val="000000" w:themeColor="text1"/>
                <w:lang w:val="en-US"/>
              </w:rPr>
              <w:t>d)</w:t>
            </w:r>
            <w:r w:rsidR="00827A4C" w:rsidRPr="00236145">
              <w:rPr>
                <w:rFonts w:cs="Arial"/>
                <w:color w:val="000000" w:themeColor="text1"/>
                <w:lang w:val="en-US"/>
              </w:rPr>
              <w:t xml:space="preserve"> </w:t>
            </w:r>
            <w:r w:rsidRPr="00236145">
              <w:rPr>
                <w:rFonts w:cs="Arial"/>
                <w:color w:val="000000" w:themeColor="text1"/>
                <w:lang w:val="en-US"/>
              </w:rPr>
              <w:t>To extend the concepts of measurement and comprehension and interpretation of the measurement results;</w:t>
            </w:r>
          </w:p>
          <w:p w:rsidR="00193629" w:rsidRPr="00236145" w:rsidRDefault="00827A4C" w:rsidP="00193629">
            <w:pPr>
              <w:rPr>
                <w:rFonts w:cs="Arial"/>
                <w:color w:val="000000" w:themeColor="text1"/>
                <w:lang w:val="en-US"/>
              </w:rPr>
            </w:pPr>
            <w:r w:rsidRPr="00236145">
              <w:rPr>
                <w:rFonts w:cs="Arial"/>
                <w:color w:val="000000" w:themeColor="text1"/>
                <w:lang w:val="en-US"/>
              </w:rPr>
              <w:t>e) To study the meaning</w:t>
            </w:r>
            <w:r w:rsidR="00193629" w:rsidRPr="00236145">
              <w:rPr>
                <w:rFonts w:cs="Arial"/>
                <w:color w:val="000000" w:themeColor="text1"/>
                <w:lang w:val="en-US"/>
              </w:rPr>
              <w:t xml:space="preserve"> </w:t>
            </w:r>
            <w:r w:rsidRPr="00236145">
              <w:rPr>
                <w:rFonts w:cs="Arial"/>
                <w:color w:val="000000" w:themeColor="text1"/>
                <w:lang w:val="en-US"/>
              </w:rPr>
              <w:t>of statistic and analysis of measurement uncertainty;</w:t>
            </w:r>
          </w:p>
          <w:p w:rsidR="00FA09C6" w:rsidRPr="00236145" w:rsidRDefault="00827A4C" w:rsidP="00193629">
            <w:pPr>
              <w:rPr>
                <w:rFonts w:cs="Arial"/>
                <w:color w:val="000000" w:themeColor="text1"/>
                <w:lang w:val="en-US"/>
              </w:rPr>
            </w:pPr>
            <w:r w:rsidRPr="00236145">
              <w:rPr>
                <w:rFonts w:cs="Arial"/>
                <w:color w:val="000000" w:themeColor="text1"/>
                <w:lang w:val="en-US"/>
              </w:rPr>
              <w:t>f</w:t>
            </w:r>
            <w:r w:rsidR="00193629" w:rsidRPr="00236145">
              <w:rPr>
                <w:rFonts w:cs="Arial"/>
                <w:color w:val="000000" w:themeColor="text1"/>
                <w:lang w:val="en-US"/>
              </w:rPr>
              <w:t>) Besides its theoretical aspects it helps the preparation for laboratory practices.</w:t>
            </w:r>
          </w:p>
          <w:p w:rsidR="00827A4C" w:rsidRPr="00236145" w:rsidRDefault="00827A4C" w:rsidP="00F17EDA">
            <w:pPr>
              <w:rPr>
                <w:rFonts w:cs="Calibri"/>
                <w:color w:val="000000" w:themeColor="text1"/>
              </w:rPr>
            </w:pPr>
            <w:r w:rsidRPr="00236145">
              <w:rPr>
                <w:rFonts w:cs="Arial"/>
                <w:color w:val="000000" w:themeColor="text1"/>
                <w:lang w:val="en-US"/>
              </w:rPr>
              <w:t xml:space="preserve">g) To learn the security requirements and protection when using measurement instrumentation in connection </w:t>
            </w:r>
            <w:r w:rsidR="00F17EDA" w:rsidRPr="00236145">
              <w:rPr>
                <w:rFonts w:cs="Arial"/>
                <w:color w:val="000000" w:themeColor="text1"/>
                <w:lang w:val="en-US"/>
              </w:rPr>
              <w:t>with</w:t>
            </w:r>
            <w:r w:rsidRPr="00236145">
              <w:rPr>
                <w:rFonts w:cs="Arial"/>
                <w:color w:val="000000" w:themeColor="text1"/>
                <w:lang w:val="en-US"/>
              </w:rPr>
              <w:t xml:space="preserve"> power </w:t>
            </w:r>
            <w:r w:rsidR="00F17EDA" w:rsidRPr="00236145">
              <w:rPr>
                <w:rFonts w:cs="Arial"/>
                <w:color w:val="000000" w:themeColor="text1"/>
                <w:lang w:val="en-US"/>
              </w:rPr>
              <w:t>supply</w:t>
            </w:r>
            <w:r w:rsidRPr="00236145">
              <w:rPr>
                <w:rFonts w:cs="Arial"/>
                <w:color w:val="000000" w:themeColor="text1"/>
                <w:lang w:val="en-US"/>
              </w:rPr>
              <w:t>.</w:t>
            </w:r>
          </w:p>
        </w:tc>
      </w:tr>
      <w:tr w:rsidR="00236145" w:rsidRPr="00236145" w:rsidTr="00FA09C6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236145" w:rsidRDefault="00FA09C6" w:rsidP="00FA09C6">
            <w:pPr>
              <w:rPr>
                <w:rFonts w:cs="Calibri"/>
                <w:b/>
                <w:color w:val="000000" w:themeColor="text1"/>
              </w:rPr>
            </w:pPr>
          </w:p>
          <w:p w:rsidR="00FA09C6" w:rsidRPr="00236145" w:rsidRDefault="00FA09C6" w:rsidP="00FA09C6">
            <w:pPr>
              <w:rPr>
                <w:rFonts w:cs="Calibri"/>
                <w:b/>
                <w:color w:val="000000" w:themeColor="text1"/>
              </w:rPr>
            </w:pPr>
            <w:r w:rsidRPr="00236145">
              <w:rPr>
                <w:rFonts w:cs="Calibri"/>
                <w:b/>
                <w:color w:val="000000" w:themeColor="text1"/>
                <w:szCs w:val="22"/>
              </w:rPr>
              <w:lastRenderedPageBreak/>
              <w:t>Predvideni študijski rezultati:</w:t>
            </w:r>
          </w:p>
        </w:tc>
        <w:tc>
          <w:tcPr>
            <w:tcW w:w="142" w:type="dxa"/>
          </w:tcPr>
          <w:p w:rsidR="00FA09C6" w:rsidRPr="00236145" w:rsidRDefault="00FA09C6" w:rsidP="00FA09C6">
            <w:pPr>
              <w:rPr>
                <w:rFonts w:cs="Calibri"/>
                <w:b/>
                <w:color w:val="000000" w:themeColor="text1"/>
              </w:rPr>
            </w:pPr>
          </w:p>
          <w:p w:rsidR="00FA09C6" w:rsidRPr="00236145" w:rsidRDefault="00FA09C6" w:rsidP="00FA09C6">
            <w:pPr>
              <w:rPr>
                <w:rFonts w:cs="Calibri"/>
                <w:b/>
                <w:color w:val="000000" w:themeColor="text1"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236145" w:rsidRDefault="00FA09C6" w:rsidP="00FA09C6">
            <w:pPr>
              <w:rPr>
                <w:rFonts w:cs="Calibri"/>
                <w:b/>
                <w:color w:val="000000" w:themeColor="text1"/>
                <w:lang w:val="en-GB"/>
              </w:rPr>
            </w:pPr>
          </w:p>
          <w:p w:rsidR="00FA09C6" w:rsidRPr="00236145" w:rsidRDefault="00FA09C6" w:rsidP="00FA09C6">
            <w:pPr>
              <w:rPr>
                <w:rFonts w:cs="Calibri"/>
                <w:b/>
                <w:color w:val="000000" w:themeColor="text1"/>
                <w:lang w:val="en-GB"/>
              </w:rPr>
            </w:pPr>
            <w:r w:rsidRPr="00236145">
              <w:rPr>
                <w:rFonts w:cs="Calibri"/>
                <w:b/>
                <w:color w:val="000000" w:themeColor="text1"/>
                <w:szCs w:val="22"/>
                <w:lang w:val="en-GB"/>
              </w:rPr>
              <w:lastRenderedPageBreak/>
              <w:t>Intended learning outcomes:</w:t>
            </w:r>
          </w:p>
        </w:tc>
      </w:tr>
      <w:tr w:rsidR="00236145" w:rsidRPr="00236145" w:rsidTr="00FA09C6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0AF3" w:rsidRPr="00236145" w:rsidRDefault="007D3A06" w:rsidP="00712093">
            <w:pPr>
              <w:rPr>
                <w:rFonts w:cs="Calibri"/>
                <w:color w:val="000000" w:themeColor="text1"/>
              </w:rPr>
            </w:pPr>
            <w:r w:rsidRPr="00236145">
              <w:rPr>
                <w:color w:val="000000" w:themeColor="text1"/>
              </w:rPr>
              <w:lastRenderedPageBreak/>
              <w:t>a</w:t>
            </w:r>
            <w:r w:rsidR="008B0AF3" w:rsidRPr="00236145">
              <w:rPr>
                <w:rFonts w:cs="Calibri"/>
                <w:color w:val="000000" w:themeColor="text1"/>
              </w:rPr>
              <w:t xml:space="preserve"> )osnovni pojmi iz področja meroslovja,</w:t>
            </w:r>
          </w:p>
          <w:p w:rsidR="008B0AF3" w:rsidRPr="00236145" w:rsidRDefault="008B0AF3" w:rsidP="00712093">
            <w:pPr>
              <w:rPr>
                <w:rFonts w:cs="Calibri"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</w:rPr>
              <w:t xml:space="preserve">b)razumevanje merjenj kot osnovne znanstvene discipline za pridobivanje in ovrednotenje informacij, </w:t>
            </w:r>
          </w:p>
          <w:p w:rsidR="008B0AF3" w:rsidRPr="00236145" w:rsidRDefault="008B0AF3" w:rsidP="00712093">
            <w:pPr>
              <w:rPr>
                <w:rFonts w:cs="Calibri"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</w:rPr>
              <w:t xml:space="preserve">c)metode merjenja temeljnih elektromagnetnih veličin in neelektričnih veličin, </w:t>
            </w:r>
          </w:p>
          <w:p w:rsidR="008B0AF3" w:rsidRPr="00236145" w:rsidRDefault="008B0AF3" w:rsidP="00712093">
            <w:pPr>
              <w:rPr>
                <w:rFonts w:cs="Calibri"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</w:rPr>
              <w:t xml:space="preserve">d) merilna točnost in negotovost, </w:t>
            </w:r>
          </w:p>
          <w:p w:rsidR="008B0AF3" w:rsidRPr="00236145" w:rsidRDefault="008B0AF3" w:rsidP="00712093">
            <w:pPr>
              <w:rPr>
                <w:rFonts w:cs="Calibri"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</w:rPr>
              <w:t>e)podajanje in interpretacija merilnih rezultatov</w:t>
            </w:r>
          </w:p>
          <w:p w:rsidR="00FA09C6" w:rsidRPr="00236145" w:rsidRDefault="00FA09C6" w:rsidP="007D3A06">
            <w:pPr>
              <w:jc w:val="both"/>
              <w:rPr>
                <w:rFonts w:cs="Calibri"/>
                <w:color w:val="000000" w:themeColor="text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236145" w:rsidRDefault="00FA09C6" w:rsidP="00FA09C6">
            <w:pPr>
              <w:rPr>
                <w:rFonts w:cs="Calibri"/>
                <w:color w:val="000000" w:themeColor="text1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02B0" w:rsidRPr="00236145" w:rsidRDefault="004902B0" w:rsidP="004902B0">
            <w:pPr>
              <w:rPr>
                <w:color w:val="000000" w:themeColor="text1"/>
              </w:rPr>
            </w:pPr>
            <w:r w:rsidRPr="00236145">
              <w:rPr>
                <w:color w:val="000000" w:themeColor="text1"/>
              </w:rPr>
              <w:t xml:space="preserve">a) To get information and adopt the basics of metrology; </w:t>
            </w:r>
          </w:p>
          <w:p w:rsidR="004902B0" w:rsidRPr="00236145" w:rsidRDefault="004902B0" w:rsidP="004902B0">
            <w:pPr>
              <w:rPr>
                <w:rFonts w:cs="Calibri"/>
                <w:color w:val="000000" w:themeColor="text1"/>
                <w:lang w:val="en-GB"/>
              </w:rPr>
            </w:pPr>
            <w:r w:rsidRPr="00236145">
              <w:rPr>
                <w:rFonts w:cs="Calibri"/>
                <w:color w:val="000000" w:themeColor="text1"/>
                <w:lang w:val="en-GB"/>
              </w:rPr>
              <w:t xml:space="preserve">b) </w:t>
            </w:r>
            <w:r w:rsidRPr="00236145">
              <w:rPr>
                <w:color w:val="000000" w:themeColor="text1"/>
              </w:rPr>
              <w:t>Understanding of measurements as basic discipline for acquisition and evaluation of information;</w:t>
            </w:r>
          </w:p>
          <w:p w:rsidR="004902B0" w:rsidRPr="00236145" w:rsidRDefault="004902B0" w:rsidP="004902B0">
            <w:pPr>
              <w:rPr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  <w:lang w:val="en-GB"/>
              </w:rPr>
              <w:t xml:space="preserve">c) </w:t>
            </w:r>
            <w:r w:rsidRPr="00236145">
              <w:rPr>
                <w:color w:val="000000" w:themeColor="text1"/>
              </w:rPr>
              <w:t>Understanding of methods how to measure basic elektromagnetic quantities;</w:t>
            </w:r>
          </w:p>
          <w:p w:rsidR="00FA09C6" w:rsidRPr="00236145" w:rsidRDefault="004902B0" w:rsidP="00FA09C6">
            <w:pPr>
              <w:rPr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  <w:lang w:val="en-GB"/>
              </w:rPr>
              <w:t xml:space="preserve">d) </w:t>
            </w:r>
            <w:r w:rsidRPr="00236145">
              <w:rPr>
                <w:color w:val="000000" w:themeColor="text1"/>
              </w:rPr>
              <w:t>To know how to express the mesasurement results with</w:t>
            </w:r>
            <w:r w:rsidR="003C55DD" w:rsidRPr="00236145">
              <w:rPr>
                <w:color w:val="000000" w:themeColor="text1"/>
              </w:rPr>
              <w:t xml:space="preserve"> measurement uncertainty;</w:t>
            </w:r>
          </w:p>
          <w:p w:rsidR="004902B0" w:rsidRPr="00236145" w:rsidRDefault="004902B0" w:rsidP="004902B0">
            <w:pPr>
              <w:rPr>
                <w:rFonts w:cs="Calibri"/>
                <w:color w:val="000000" w:themeColor="text1"/>
                <w:lang w:val="en-GB"/>
              </w:rPr>
            </w:pPr>
            <w:r w:rsidRPr="00236145">
              <w:rPr>
                <w:color w:val="000000" w:themeColor="text1"/>
              </w:rPr>
              <w:t>e) To know how to collect, interpret a</w:t>
            </w:r>
            <w:r w:rsidR="003C55DD" w:rsidRPr="00236145">
              <w:rPr>
                <w:color w:val="000000" w:themeColor="text1"/>
              </w:rPr>
              <w:t>nd evaluate measurement results.</w:t>
            </w:r>
          </w:p>
        </w:tc>
      </w:tr>
      <w:tr w:rsidR="00236145" w:rsidRPr="00236145" w:rsidTr="00FA09C6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Default="00FA09C6" w:rsidP="00FA09C6">
            <w:pPr>
              <w:jc w:val="both"/>
              <w:rPr>
                <w:rFonts w:cs="Calibri"/>
                <w:color w:val="000000" w:themeColor="text1"/>
              </w:rPr>
            </w:pPr>
          </w:p>
          <w:p w:rsidR="00712093" w:rsidRPr="00236145" w:rsidRDefault="00712093" w:rsidP="00FA09C6">
            <w:pPr>
              <w:jc w:val="both"/>
              <w:rPr>
                <w:rFonts w:cs="Calibri"/>
                <w:color w:val="000000" w:themeColor="text1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236145" w:rsidRDefault="00FA09C6" w:rsidP="00FA09C6">
            <w:pPr>
              <w:rPr>
                <w:rFonts w:cs="Calibri"/>
                <w:b/>
                <w:color w:val="000000" w:themeColor="text1"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236145" w:rsidRDefault="00FA09C6" w:rsidP="00FA09C6">
            <w:pPr>
              <w:rPr>
                <w:rFonts w:cs="Calibri"/>
                <w:color w:val="000000" w:themeColor="text1"/>
              </w:rPr>
            </w:pPr>
          </w:p>
        </w:tc>
      </w:tr>
      <w:tr w:rsidR="00236145" w:rsidRPr="00236145" w:rsidTr="00FA09C6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093" w:rsidRPr="00236145" w:rsidRDefault="00712093" w:rsidP="00FA09C6">
            <w:pPr>
              <w:rPr>
                <w:rFonts w:cs="Calibri"/>
                <w:b/>
                <w:color w:val="000000" w:themeColor="text1"/>
              </w:rPr>
            </w:pPr>
          </w:p>
          <w:p w:rsidR="00FA09C6" w:rsidRPr="00236145" w:rsidRDefault="00FA09C6" w:rsidP="00FA09C6">
            <w:pPr>
              <w:rPr>
                <w:rFonts w:cs="Calibri"/>
                <w:b/>
                <w:color w:val="000000" w:themeColor="text1"/>
              </w:rPr>
            </w:pPr>
            <w:r w:rsidRPr="00236145">
              <w:rPr>
                <w:rFonts w:cs="Calibri"/>
                <w:b/>
                <w:color w:val="000000" w:themeColor="text1"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FA09C6" w:rsidRPr="00236145" w:rsidRDefault="00FA09C6" w:rsidP="00FA09C6">
            <w:pPr>
              <w:rPr>
                <w:rFonts w:cs="Calibri"/>
                <w:b/>
                <w:color w:val="000000" w:themeColor="text1"/>
              </w:rPr>
            </w:pPr>
          </w:p>
          <w:p w:rsidR="00FA09C6" w:rsidRPr="00236145" w:rsidRDefault="00FA09C6" w:rsidP="00FA09C6">
            <w:pPr>
              <w:rPr>
                <w:rFonts w:cs="Calibri"/>
                <w:b/>
                <w:color w:val="000000" w:themeColor="text1"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236145" w:rsidRDefault="00FA09C6" w:rsidP="00FA09C6">
            <w:pPr>
              <w:rPr>
                <w:rFonts w:cs="Calibri"/>
                <w:b/>
                <w:color w:val="000000" w:themeColor="text1"/>
              </w:rPr>
            </w:pPr>
          </w:p>
          <w:p w:rsidR="00FA09C6" w:rsidRPr="00236145" w:rsidRDefault="00FA09C6" w:rsidP="00FA09C6">
            <w:pPr>
              <w:rPr>
                <w:rFonts w:cs="Calibri"/>
                <w:b/>
                <w:color w:val="000000" w:themeColor="text1"/>
              </w:rPr>
            </w:pPr>
            <w:r w:rsidRPr="00236145">
              <w:rPr>
                <w:rFonts w:cs="Calibri"/>
                <w:b/>
                <w:color w:val="000000" w:themeColor="text1"/>
                <w:szCs w:val="22"/>
              </w:rPr>
              <w:t>Learning and teaching methods:</w:t>
            </w:r>
          </w:p>
        </w:tc>
      </w:tr>
      <w:tr w:rsidR="00236145" w:rsidRPr="00236145" w:rsidTr="00FA09C6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236145" w:rsidRDefault="008B0AF3" w:rsidP="00D91C4C">
            <w:r w:rsidRPr="00236145">
              <w:t>predavanja, laboratorijske vaje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236145" w:rsidRDefault="00FA09C6" w:rsidP="00FA09C6">
            <w:pPr>
              <w:rPr>
                <w:rFonts w:cs="Calibri"/>
                <w:color w:val="000000" w:themeColor="text1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1B" w:rsidRPr="00236145" w:rsidRDefault="003C55DD" w:rsidP="0016611B">
            <w:pPr>
              <w:rPr>
                <w:noProof/>
                <w:color w:val="000000" w:themeColor="text1"/>
              </w:rPr>
            </w:pPr>
            <w:r w:rsidRPr="00236145">
              <w:rPr>
                <w:noProof/>
                <w:color w:val="000000" w:themeColor="text1"/>
              </w:rPr>
              <w:t>L</w:t>
            </w:r>
            <w:r w:rsidR="00844139" w:rsidRPr="00236145">
              <w:rPr>
                <w:noProof/>
                <w:color w:val="000000" w:themeColor="text1"/>
              </w:rPr>
              <w:t>e</w:t>
            </w:r>
            <w:r w:rsidR="0016611B" w:rsidRPr="00236145">
              <w:rPr>
                <w:noProof/>
                <w:color w:val="000000" w:themeColor="text1"/>
              </w:rPr>
              <w:t xml:space="preserve">ctures, </w:t>
            </w:r>
            <w:proofErr w:type="spellStart"/>
            <w:r w:rsidR="0016611B" w:rsidRPr="00236145">
              <w:rPr>
                <w:rFonts w:cs="Arial"/>
                <w:color w:val="000000" w:themeColor="text1"/>
              </w:rPr>
              <w:t>laboratory</w:t>
            </w:r>
            <w:proofErr w:type="spellEnd"/>
            <w:r w:rsidR="0016611B" w:rsidRPr="00236145">
              <w:rPr>
                <w:noProof/>
                <w:color w:val="000000" w:themeColor="text1"/>
              </w:rPr>
              <w:t xml:space="preserve"> </w:t>
            </w:r>
            <w:proofErr w:type="spellStart"/>
            <w:r w:rsidR="0016611B" w:rsidRPr="00236145">
              <w:rPr>
                <w:noProof/>
                <w:color w:val="000000" w:themeColor="text1"/>
              </w:rPr>
              <w:t>t</w:t>
            </w:r>
            <w:r w:rsidR="0016611B" w:rsidRPr="00236145">
              <w:rPr>
                <w:rFonts w:cs="Calibri"/>
                <w:color w:val="000000" w:themeColor="text1"/>
                <w:szCs w:val="22"/>
              </w:rPr>
              <w:t>utorials</w:t>
            </w:r>
            <w:proofErr w:type="spellEnd"/>
            <w:r w:rsidR="0016611B" w:rsidRPr="00236145">
              <w:rPr>
                <w:noProof/>
                <w:color w:val="000000" w:themeColor="text1"/>
              </w:rPr>
              <w:t>.</w:t>
            </w:r>
          </w:p>
          <w:p w:rsidR="00FA09C6" w:rsidRPr="00236145" w:rsidRDefault="00FA09C6" w:rsidP="00FA09C6">
            <w:pPr>
              <w:rPr>
                <w:rFonts w:cs="Calibri"/>
                <w:color w:val="000000" w:themeColor="text1"/>
              </w:rPr>
            </w:pPr>
          </w:p>
        </w:tc>
      </w:tr>
      <w:tr w:rsidR="00236145" w:rsidRPr="00236145" w:rsidTr="00FA09C6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236145" w:rsidRDefault="00FA09C6" w:rsidP="00FA09C6">
            <w:pPr>
              <w:rPr>
                <w:rFonts w:cs="Calibri"/>
                <w:b/>
                <w:color w:val="000000" w:themeColor="text1"/>
              </w:rPr>
            </w:pPr>
          </w:p>
          <w:p w:rsidR="00FA09C6" w:rsidRPr="00236145" w:rsidRDefault="00FA09C6" w:rsidP="00FA09C6">
            <w:pPr>
              <w:rPr>
                <w:rFonts w:cs="Calibri"/>
                <w:b/>
                <w:color w:val="000000" w:themeColor="text1"/>
              </w:rPr>
            </w:pPr>
            <w:r w:rsidRPr="00236145">
              <w:rPr>
                <w:rFonts w:cs="Calibri"/>
                <w:b/>
                <w:color w:val="000000" w:themeColor="text1"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09C6" w:rsidRPr="00236145" w:rsidRDefault="00FA09C6" w:rsidP="00FA09C6">
            <w:pPr>
              <w:rPr>
                <w:rFonts w:cs="Calibri"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  <w:szCs w:val="22"/>
              </w:rPr>
              <w:t>Delež (v %) /</w:t>
            </w:r>
          </w:p>
          <w:p w:rsidR="00FA09C6" w:rsidRPr="00236145" w:rsidRDefault="00FA09C6" w:rsidP="00FA09C6">
            <w:pPr>
              <w:rPr>
                <w:rFonts w:cs="Calibri"/>
                <w:b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  <w:szCs w:val="22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236145" w:rsidRDefault="00FA09C6" w:rsidP="00FA09C6">
            <w:pPr>
              <w:rPr>
                <w:rFonts w:cs="Calibri"/>
                <w:b/>
                <w:color w:val="000000" w:themeColor="text1"/>
              </w:rPr>
            </w:pPr>
          </w:p>
          <w:p w:rsidR="00FA09C6" w:rsidRPr="00236145" w:rsidRDefault="00FA09C6" w:rsidP="00FA09C6">
            <w:pPr>
              <w:rPr>
                <w:rFonts w:cs="Calibri"/>
                <w:b/>
                <w:color w:val="000000" w:themeColor="text1"/>
              </w:rPr>
            </w:pPr>
            <w:r w:rsidRPr="00236145">
              <w:rPr>
                <w:rFonts w:cs="Calibri"/>
                <w:b/>
                <w:color w:val="000000" w:themeColor="text1"/>
                <w:szCs w:val="22"/>
              </w:rPr>
              <w:t>Assessment:</w:t>
            </w:r>
          </w:p>
        </w:tc>
      </w:tr>
      <w:tr w:rsidR="00236145" w:rsidRPr="00236145" w:rsidTr="00FA09C6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AF" w:rsidRPr="00236145" w:rsidRDefault="00A10BAF" w:rsidP="00A10BAF">
            <w:pPr>
              <w:rPr>
                <w:rFonts w:cs="Calibri"/>
                <w:color w:val="000000" w:themeColor="text1"/>
                <w:sz w:val="22"/>
                <w:szCs w:val="22"/>
                <w:lang w:eastAsia="en-US"/>
              </w:rPr>
            </w:pPr>
            <w:r w:rsidRPr="00236145">
              <w:rPr>
                <w:rFonts w:cs="Calibri"/>
                <w:color w:val="000000" w:themeColor="text1"/>
              </w:rPr>
              <w:t>Način: laboratorijske vaje, pisni izpit, ustni izpit.</w:t>
            </w:r>
          </w:p>
          <w:p w:rsidR="00A10BAF" w:rsidRPr="00236145" w:rsidRDefault="00A10BAF" w:rsidP="00A10BAF">
            <w:pPr>
              <w:rPr>
                <w:color w:val="000000" w:themeColor="text1"/>
              </w:rPr>
            </w:pPr>
            <w:r w:rsidRPr="00236145">
              <w:rPr>
                <w:color w:val="000000" w:themeColor="text1"/>
              </w:rPr>
              <w:t>Ocene od 1 do vključno 5 so negativne, ocene od vključno 6 do 10 so pozitivne.</w:t>
            </w:r>
          </w:p>
          <w:p w:rsidR="00A10BAF" w:rsidRPr="00236145" w:rsidRDefault="00A10BAF" w:rsidP="00A10BAF">
            <w:pPr>
              <w:rPr>
                <w:color w:val="000000" w:themeColor="text1"/>
              </w:rPr>
            </w:pPr>
            <w:r w:rsidRPr="00236145">
              <w:rPr>
                <w:color w:val="000000" w:themeColor="text1"/>
              </w:rPr>
              <w:t>Pozitivna ocena laboratorijskih vaj je pogoj za pristop k izpitu.</w:t>
            </w:r>
          </w:p>
          <w:p w:rsidR="00A10BAF" w:rsidRPr="00236145" w:rsidRDefault="00A10BAF" w:rsidP="00A10BAF">
            <w:pPr>
              <w:rPr>
                <w:color w:val="000000" w:themeColor="text1"/>
              </w:rPr>
            </w:pPr>
            <w:r w:rsidRPr="00236145">
              <w:rPr>
                <w:color w:val="000000" w:themeColor="text1"/>
              </w:rPr>
              <w:t>Prispevki k oceni:</w:t>
            </w:r>
          </w:p>
          <w:p w:rsidR="007102A5" w:rsidRPr="00236145" w:rsidRDefault="00A10BAF" w:rsidP="007102A5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180" w:hanging="180"/>
              <w:rPr>
                <w:rFonts w:cs="Calibri"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</w:rPr>
              <w:t>laboratorijske vaje</w:t>
            </w:r>
            <w:r w:rsidR="007102A5" w:rsidRPr="00236145">
              <w:rPr>
                <w:rFonts w:cs="Calibri"/>
                <w:color w:val="000000" w:themeColor="text1"/>
              </w:rPr>
              <w:t>,</w:t>
            </w:r>
          </w:p>
          <w:p w:rsidR="007102A5" w:rsidRPr="00236145" w:rsidRDefault="007102A5" w:rsidP="007102A5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180" w:hanging="180"/>
              <w:rPr>
                <w:rFonts w:cs="Calibri"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</w:rPr>
              <w:t>pisni izpit,</w:t>
            </w:r>
          </w:p>
          <w:p w:rsidR="00FA09C6" w:rsidRPr="00236145" w:rsidRDefault="007102A5" w:rsidP="007102A5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180" w:hanging="180"/>
              <w:rPr>
                <w:rFonts w:cs="Calibri"/>
                <w:color w:val="000000" w:themeColor="text1"/>
              </w:rPr>
            </w:pPr>
            <w:r w:rsidRPr="00236145">
              <w:rPr>
                <w:rFonts w:cs="Calibri"/>
                <w:color w:val="000000" w:themeColor="text1"/>
              </w:rPr>
              <w:t>ustni izpit.</w:t>
            </w:r>
            <w:r w:rsidR="00422EF8" w:rsidRPr="00236145">
              <w:rPr>
                <w:color w:val="000000" w:themeColor="text1"/>
              </w:rPr>
              <w:t xml:space="preserve"> 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0BAF" w:rsidRPr="00236145" w:rsidRDefault="00A10BAF" w:rsidP="007102A5">
            <w:pPr>
              <w:rPr>
                <w:rFonts w:cs="Calibri"/>
                <w:b/>
                <w:color w:val="000000" w:themeColor="text1"/>
              </w:rPr>
            </w:pPr>
          </w:p>
          <w:p w:rsidR="00A10BAF" w:rsidRPr="00236145" w:rsidRDefault="00A10BAF" w:rsidP="007102A5">
            <w:pPr>
              <w:rPr>
                <w:rFonts w:cs="Calibri"/>
                <w:b/>
                <w:color w:val="000000" w:themeColor="text1"/>
              </w:rPr>
            </w:pPr>
          </w:p>
          <w:p w:rsidR="00A10BAF" w:rsidRPr="00236145" w:rsidRDefault="00A10BAF" w:rsidP="007102A5">
            <w:pPr>
              <w:rPr>
                <w:rFonts w:cs="Calibri"/>
                <w:b/>
                <w:color w:val="000000" w:themeColor="text1"/>
              </w:rPr>
            </w:pPr>
          </w:p>
          <w:p w:rsidR="00A10BAF" w:rsidRPr="00236145" w:rsidRDefault="00A10BAF" w:rsidP="007102A5">
            <w:pPr>
              <w:rPr>
                <w:rFonts w:cs="Calibri"/>
                <w:b/>
                <w:color w:val="000000" w:themeColor="text1"/>
              </w:rPr>
            </w:pPr>
          </w:p>
          <w:p w:rsidR="00A10BAF" w:rsidRPr="00236145" w:rsidRDefault="00A10BAF" w:rsidP="007102A5">
            <w:pPr>
              <w:rPr>
                <w:rFonts w:cs="Calibri"/>
                <w:b/>
                <w:color w:val="000000" w:themeColor="text1"/>
              </w:rPr>
            </w:pPr>
          </w:p>
          <w:p w:rsidR="00A10BAF" w:rsidRPr="00236145" w:rsidRDefault="00A10BAF" w:rsidP="007102A5">
            <w:pPr>
              <w:rPr>
                <w:rFonts w:cs="Calibri"/>
                <w:b/>
                <w:color w:val="000000" w:themeColor="text1"/>
              </w:rPr>
            </w:pPr>
          </w:p>
          <w:p w:rsidR="00844139" w:rsidRPr="00236145" w:rsidRDefault="00844139" w:rsidP="007102A5">
            <w:pPr>
              <w:rPr>
                <w:rFonts w:cs="Calibri"/>
                <w:b/>
                <w:color w:val="000000" w:themeColor="text1"/>
              </w:rPr>
            </w:pPr>
          </w:p>
          <w:p w:rsidR="007102A5" w:rsidRPr="00236145" w:rsidRDefault="007102A5" w:rsidP="007102A5">
            <w:pPr>
              <w:rPr>
                <w:rFonts w:cs="Calibri"/>
                <w:b/>
                <w:color w:val="000000" w:themeColor="text1"/>
              </w:rPr>
            </w:pPr>
            <w:r w:rsidRPr="00236145">
              <w:rPr>
                <w:rFonts w:cs="Calibri"/>
                <w:b/>
                <w:color w:val="000000" w:themeColor="text1"/>
              </w:rPr>
              <w:t>30%,</w:t>
            </w:r>
          </w:p>
          <w:p w:rsidR="007102A5" w:rsidRPr="00236145" w:rsidRDefault="007102A5" w:rsidP="007102A5">
            <w:pPr>
              <w:rPr>
                <w:rFonts w:cs="Calibri"/>
                <w:b/>
                <w:color w:val="000000" w:themeColor="text1"/>
              </w:rPr>
            </w:pPr>
            <w:r w:rsidRPr="00236145">
              <w:rPr>
                <w:rFonts w:cs="Calibri"/>
                <w:b/>
                <w:color w:val="000000" w:themeColor="text1"/>
              </w:rPr>
              <w:t>50%</w:t>
            </w:r>
          </w:p>
          <w:p w:rsidR="00FA09C6" w:rsidRPr="00236145" w:rsidRDefault="007102A5" w:rsidP="007102A5">
            <w:pPr>
              <w:rPr>
                <w:rFonts w:cs="Calibri"/>
                <w:b/>
                <w:color w:val="000000" w:themeColor="text1"/>
              </w:rPr>
            </w:pPr>
            <w:r w:rsidRPr="00236145">
              <w:rPr>
                <w:rFonts w:cs="Calibri"/>
                <w:b/>
                <w:color w:val="000000" w:themeColor="text1"/>
              </w:rPr>
              <w:t>20%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9" w:rsidRPr="00236145" w:rsidRDefault="00844139" w:rsidP="00844139">
            <w:pPr>
              <w:rPr>
                <w:rFonts w:cs="Calibri"/>
                <w:color w:val="000000" w:themeColor="text1"/>
                <w:sz w:val="22"/>
                <w:szCs w:val="22"/>
                <w:lang w:val="en-GB" w:eastAsia="en-US"/>
              </w:rPr>
            </w:pPr>
            <w:r w:rsidRPr="00236145">
              <w:rPr>
                <w:rFonts w:cs="Calibri"/>
                <w:color w:val="000000" w:themeColor="text1"/>
                <w:lang w:val="en-GB"/>
              </w:rPr>
              <w:t>Type: laboratory exercises, written exam, oral exam.</w:t>
            </w:r>
          </w:p>
          <w:p w:rsidR="00844139" w:rsidRPr="00236145" w:rsidRDefault="00844139" w:rsidP="00844139">
            <w:pPr>
              <w:rPr>
                <w:rFonts w:cs="Calibri"/>
                <w:color w:val="000000" w:themeColor="text1"/>
                <w:lang w:val="en-GB"/>
              </w:rPr>
            </w:pPr>
            <w:r w:rsidRPr="00236145">
              <w:rPr>
                <w:rFonts w:cs="Calibri"/>
                <w:color w:val="000000" w:themeColor="text1"/>
                <w:lang w:val="en-GB"/>
              </w:rPr>
              <w:t xml:space="preserve">Negative grades: from 1 to 5, positive grades:  from 6 to 10. </w:t>
            </w:r>
          </w:p>
          <w:p w:rsidR="00844139" w:rsidRPr="00236145" w:rsidRDefault="00844139" w:rsidP="00844139">
            <w:pPr>
              <w:rPr>
                <w:rFonts w:cs="Calibri"/>
                <w:color w:val="000000" w:themeColor="text1"/>
                <w:lang w:val="en-GB"/>
              </w:rPr>
            </w:pPr>
            <w:r w:rsidRPr="00236145">
              <w:rPr>
                <w:rFonts w:cs="Calibri"/>
                <w:color w:val="000000" w:themeColor="text1"/>
                <w:lang w:val="en-GB"/>
              </w:rPr>
              <w:t>Positive evaluation of laboratory exercises is a prerequisite for the exam.</w:t>
            </w:r>
          </w:p>
          <w:p w:rsidR="00844139" w:rsidRPr="00236145" w:rsidRDefault="00844139" w:rsidP="00844139">
            <w:pPr>
              <w:rPr>
                <w:rFonts w:cs="Calibri"/>
                <w:color w:val="000000" w:themeColor="text1"/>
                <w:lang w:val="en-GB"/>
              </w:rPr>
            </w:pPr>
            <w:r w:rsidRPr="00236145">
              <w:rPr>
                <w:rFonts w:cs="Calibri"/>
                <w:color w:val="000000" w:themeColor="text1"/>
                <w:lang w:val="en-GB"/>
              </w:rPr>
              <w:t>Contributions to final grade:</w:t>
            </w:r>
          </w:p>
          <w:p w:rsidR="007102A5" w:rsidRPr="00236145" w:rsidRDefault="00844139" w:rsidP="007102A5">
            <w:pPr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ind w:left="180" w:hanging="180"/>
              <w:rPr>
                <w:rFonts w:cs="Calibri"/>
                <w:bCs/>
                <w:color w:val="000000" w:themeColor="text1"/>
              </w:rPr>
            </w:pPr>
            <w:proofErr w:type="spellStart"/>
            <w:r w:rsidRPr="00236145">
              <w:rPr>
                <w:rFonts w:cs="Calibri"/>
                <w:bCs/>
                <w:color w:val="000000" w:themeColor="text1"/>
              </w:rPr>
              <w:t>L</w:t>
            </w:r>
            <w:r w:rsidR="007102A5" w:rsidRPr="00236145">
              <w:rPr>
                <w:rFonts w:cs="Calibri"/>
                <w:bCs/>
                <w:color w:val="000000" w:themeColor="text1"/>
              </w:rPr>
              <w:t>aboratory</w:t>
            </w:r>
            <w:proofErr w:type="spellEnd"/>
            <w:r w:rsidR="007102A5" w:rsidRPr="00236145">
              <w:rPr>
                <w:rFonts w:cs="Calibri"/>
                <w:bCs/>
                <w:color w:val="000000" w:themeColor="text1"/>
              </w:rPr>
              <w:t xml:space="preserve"> </w:t>
            </w:r>
            <w:proofErr w:type="spellStart"/>
            <w:r w:rsidRPr="00236145">
              <w:rPr>
                <w:rFonts w:cs="Calibri"/>
                <w:bCs/>
                <w:color w:val="000000" w:themeColor="text1"/>
              </w:rPr>
              <w:t>exercises</w:t>
            </w:r>
            <w:proofErr w:type="spellEnd"/>
            <w:r w:rsidR="007102A5" w:rsidRPr="00236145">
              <w:rPr>
                <w:rFonts w:cs="Calibri"/>
                <w:bCs/>
                <w:color w:val="000000" w:themeColor="text1"/>
              </w:rPr>
              <w:t>,</w:t>
            </w:r>
          </w:p>
          <w:p w:rsidR="007102A5" w:rsidRPr="00236145" w:rsidRDefault="00844139" w:rsidP="007102A5">
            <w:pPr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ind w:left="180" w:hanging="180"/>
              <w:rPr>
                <w:rFonts w:cs="Calibri"/>
                <w:bCs/>
                <w:color w:val="000000" w:themeColor="text1"/>
              </w:rPr>
            </w:pPr>
            <w:proofErr w:type="spellStart"/>
            <w:r w:rsidRPr="00236145">
              <w:rPr>
                <w:rFonts w:cs="Calibri"/>
                <w:bCs/>
                <w:color w:val="000000" w:themeColor="text1"/>
              </w:rPr>
              <w:t>Written</w:t>
            </w:r>
            <w:proofErr w:type="spellEnd"/>
            <w:r w:rsidR="007102A5" w:rsidRPr="00236145">
              <w:rPr>
                <w:rFonts w:cs="Calibri"/>
                <w:bCs/>
                <w:color w:val="000000" w:themeColor="text1"/>
              </w:rPr>
              <w:t xml:space="preserve"> </w:t>
            </w:r>
            <w:proofErr w:type="spellStart"/>
            <w:r w:rsidR="007102A5" w:rsidRPr="00236145">
              <w:rPr>
                <w:rFonts w:cs="Calibri"/>
                <w:bCs/>
                <w:color w:val="000000" w:themeColor="text1"/>
              </w:rPr>
              <w:t>exam</w:t>
            </w:r>
            <w:proofErr w:type="spellEnd"/>
            <w:r w:rsidR="007102A5" w:rsidRPr="00236145">
              <w:rPr>
                <w:rFonts w:cs="Calibri"/>
                <w:bCs/>
                <w:color w:val="000000" w:themeColor="text1"/>
              </w:rPr>
              <w:t>,</w:t>
            </w:r>
          </w:p>
          <w:p w:rsidR="00FA09C6" w:rsidRPr="00236145" w:rsidRDefault="007102A5" w:rsidP="007102A5">
            <w:pPr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ind w:left="180" w:hanging="180"/>
              <w:rPr>
                <w:rFonts w:cs="Calibri"/>
                <w:b/>
                <w:color w:val="000000" w:themeColor="text1"/>
              </w:rPr>
            </w:pPr>
            <w:r w:rsidRPr="00236145">
              <w:rPr>
                <w:rFonts w:cs="Calibri"/>
                <w:bCs/>
                <w:color w:val="000000" w:themeColor="text1"/>
              </w:rPr>
              <w:t>Oral examination.</w:t>
            </w:r>
          </w:p>
        </w:tc>
      </w:tr>
      <w:tr w:rsidR="00236145" w:rsidRPr="00236145" w:rsidTr="00FA09C6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3A06" w:rsidRPr="00236145" w:rsidRDefault="007D3A06" w:rsidP="00FA09C6">
            <w:pPr>
              <w:rPr>
                <w:rFonts w:cs="Calibri"/>
                <w:b/>
                <w:color w:val="000000" w:themeColor="text1"/>
              </w:rPr>
            </w:pPr>
          </w:p>
          <w:p w:rsidR="00FA09C6" w:rsidRPr="00236145" w:rsidRDefault="00FA09C6" w:rsidP="00FA09C6">
            <w:pPr>
              <w:rPr>
                <w:rFonts w:cs="Calibri"/>
                <w:b/>
                <w:color w:val="000000" w:themeColor="text1"/>
              </w:rPr>
            </w:pPr>
            <w:r w:rsidRPr="00236145">
              <w:rPr>
                <w:rFonts w:cs="Calibri"/>
                <w:b/>
                <w:color w:val="000000" w:themeColor="text1"/>
                <w:szCs w:val="22"/>
              </w:rPr>
              <w:t xml:space="preserve">Reference nosilca / Lecturer's references: </w:t>
            </w:r>
          </w:p>
        </w:tc>
      </w:tr>
      <w:tr w:rsidR="00236145" w:rsidRPr="00236145" w:rsidTr="00FA09C6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696" w:rsidRPr="009350FC" w:rsidRDefault="00D17696" w:rsidP="00E61B81">
            <w:pPr>
              <w:pStyle w:val="ref"/>
              <w:numPr>
                <w:ilvl w:val="0"/>
                <w:numId w:val="12"/>
              </w:numPr>
              <w:rPr>
                <w:rFonts w:ascii="Calibri" w:hAnsi="Calibri"/>
                <w:color w:val="000000" w:themeColor="text1"/>
              </w:rPr>
            </w:pPr>
            <w:r w:rsidRPr="009350FC">
              <w:rPr>
                <w:rFonts w:ascii="Calibri" w:hAnsi="Calibri"/>
                <w:color w:val="000000" w:themeColor="text1"/>
              </w:rPr>
              <w:t xml:space="preserve">Agrež D., "Weighted multi-point interpolated DFT to improve amplitude estimation of multi-frequency signal", IEEE Transactions on Instrumentation and Measurement, </w:t>
            </w:r>
            <w:r w:rsidR="001D3A9A" w:rsidRPr="009350FC">
              <w:rPr>
                <w:rFonts w:ascii="Calibri" w:hAnsi="Calibri"/>
                <w:color w:val="000000" w:themeColor="text1"/>
              </w:rPr>
              <w:t xml:space="preserve">2002, </w:t>
            </w:r>
            <w:r w:rsidRPr="009350FC">
              <w:rPr>
                <w:rFonts w:ascii="Calibri" w:hAnsi="Calibri"/>
                <w:color w:val="000000" w:themeColor="text1"/>
              </w:rPr>
              <w:t xml:space="preserve">vol. 51, </w:t>
            </w:r>
            <w:r w:rsidR="001D3A9A" w:rsidRPr="009350FC">
              <w:rPr>
                <w:rFonts w:ascii="Calibri" w:hAnsi="Calibri"/>
                <w:color w:val="000000" w:themeColor="text1"/>
              </w:rPr>
              <w:t>no. 2., pp. 287-292.</w:t>
            </w:r>
          </w:p>
          <w:p w:rsidR="00E61B81" w:rsidRPr="009350FC" w:rsidRDefault="009350FC" w:rsidP="00E61B81">
            <w:pPr>
              <w:pStyle w:val="ref"/>
              <w:numPr>
                <w:ilvl w:val="0"/>
                <w:numId w:val="12"/>
              </w:numPr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  <w:szCs w:val="24"/>
              </w:rPr>
              <w:t>Štremfelj J., Agrež D.</w:t>
            </w:r>
            <w:r w:rsidR="00E61B81" w:rsidRPr="009350FC">
              <w:rPr>
                <w:rFonts w:ascii="Calibri" w:hAnsi="Calibri" w:cs="Calibri"/>
                <w:color w:val="000000" w:themeColor="text1"/>
                <w:szCs w:val="24"/>
              </w:rPr>
              <w:t xml:space="preserve">, </w:t>
            </w:r>
            <w:r w:rsidR="00E61B81" w:rsidRPr="009350FC">
              <w:rPr>
                <w:rFonts w:ascii="Calibri" w:hAnsi="Calibri"/>
                <w:color w:val="000000" w:themeColor="text1"/>
              </w:rPr>
              <w:t>"</w:t>
            </w:r>
            <w:r w:rsidR="00E61B81" w:rsidRPr="009350FC">
              <w:rPr>
                <w:rFonts w:ascii="Calibri" w:hAnsi="Calibri" w:cs="Calibri"/>
                <w:color w:val="000000" w:themeColor="text1"/>
                <w:szCs w:val="24"/>
              </w:rPr>
              <w:t>'</w:t>
            </w:r>
            <w:r w:rsidR="00E61B81" w:rsidRPr="009350FC">
              <w:rPr>
                <w:rFonts w:ascii="Calibri" w:hAnsi="Calibri"/>
                <w:color w:val="000000" w:themeColor="text1"/>
              </w:rPr>
              <w:t xml:space="preserve">Nonparametric estimation of power quantities in the frequency domain using Rife-Vincent windows", IEEE Transactions on Instrumentation and Measurement, 2013, vol. 62, no. 8, </w:t>
            </w:r>
            <w:r w:rsidR="00E61B81" w:rsidRPr="009350FC">
              <w:rPr>
                <w:rFonts w:ascii="Calibri" w:hAnsi="Calibri"/>
                <w:iCs/>
                <w:color w:val="000000" w:themeColor="text1"/>
              </w:rPr>
              <w:t xml:space="preserve">pp. </w:t>
            </w:r>
            <w:r w:rsidR="00E61B81" w:rsidRPr="009350FC">
              <w:rPr>
                <w:rStyle w:val="txt"/>
                <w:rFonts w:ascii="Calibri" w:hAnsi="Calibri"/>
                <w:color w:val="000000" w:themeColor="text1"/>
              </w:rPr>
              <w:t>2171-2184</w:t>
            </w:r>
            <w:r w:rsidR="00E61B81" w:rsidRPr="009350FC">
              <w:rPr>
                <w:rFonts w:ascii="Calibri" w:hAnsi="Calibri"/>
                <w:color w:val="000000" w:themeColor="text1"/>
              </w:rPr>
              <w:t>.</w:t>
            </w:r>
          </w:p>
          <w:p w:rsidR="00E61B81" w:rsidRPr="009350FC" w:rsidRDefault="00E61B81" w:rsidP="00E61B81">
            <w:pPr>
              <w:pStyle w:val="ref"/>
              <w:numPr>
                <w:ilvl w:val="0"/>
                <w:numId w:val="12"/>
              </w:numPr>
              <w:rPr>
                <w:rFonts w:ascii="Calibri" w:hAnsi="Calibri"/>
                <w:color w:val="000000" w:themeColor="text1"/>
              </w:rPr>
            </w:pPr>
            <w:r w:rsidRPr="009350FC">
              <w:rPr>
                <w:rFonts w:ascii="Calibri" w:hAnsi="Calibri"/>
                <w:color w:val="000000" w:themeColor="text1"/>
                <w:lang w:val="en"/>
              </w:rPr>
              <w:t>Beguš</w:t>
            </w:r>
            <w:r w:rsidR="009350FC">
              <w:rPr>
                <w:rFonts w:ascii="Calibri" w:hAnsi="Calibri"/>
                <w:color w:val="000000" w:themeColor="text1"/>
                <w:lang w:val="en"/>
              </w:rPr>
              <w:t xml:space="preserve"> S.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>, Bojkovski</w:t>
            </w:r>
            <w:r w:rsidR="009350FC">
              <w:rPr>
                <w:rFonts w:ascii="Calibri" w:hAnsi="Calibri"/>
                <w:color w:val="000000" w:themeColor="text1"/>
                <w:lang w:val="en"/>
              </w:rPr>
              <w:t xml:space="preserve"> J.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>, Drnovšek</w:t>
            </w:r>
            <w:r w:rsidR="009350FC">
              <w:rPr>
                <w:rFonts w:ascii="Calibri" w:hAnsi="Calibri"/>
                <w:color w:val="000000" w:themeColor="text1"/>
                <w:lang w:val="en"/>
              </w:rPr>
              <w:t xml:space="preserve"> J.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>, Geršak</w:t>
            </w:r>
            <w:r w:rsidR="009350FC">
              <w:rPr>
                <w:rFonts w:ascii="Calibri" w:hAnsi="Calibri"/>
                <w:color w:val="000000" w:themeColor="text1"/>
                <w:lang w:val="en"/>
              </w:rPr>
              <w:t xml:space="preserve"> G.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 xml:space="preserve">, </w:t>
            </w:r>
            <w:r w:rsidRPr="009350FC">
              <w:rPr>
                <w:rFonts w:ascii="Calibri" w:hAnsi="Calibri"/>
                <w:color w:val="000000" w:themeColor="text1"/>
              </w:rPr>
              <w:t>"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>Magnetic effects on thermocouples</w:t>
            </w:r>
            <w:r w:rsidRPr="009350FC">
              <w:rPr>
                <w:rFonts w:ascii="Calibri" w:hAnsi="Calibri"/>
                <w:color w:val="000000" w:themeColor="text1"/>
              </w:rPr>
              <w:t>",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 xml:space="preserve"> </w:t>
            </w:r>
            <w:r w:rsidRPr="009350FC">
              <w:rPr>
                <w:rFonts w:ascii="Calibri" w:hAnsi="Calibri"/>
                <w:iCs/>
                <w:color w:val="000000" w:themeColor="text1"/>
                <w:lang w:val="en"/>
              </w:rPr>
              <w:t>Measurement science &amp; technology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>, 2014, vol. 3, no. 25, pp. 1-11.</w:t>
            </w:r>
          </w:p>
          <w:p w:rsidR="00E61B81" w:rsidRPr="009350FC" w:rsidRDefault="00E61B81" w:rsidP="00E61B81">
            <w:pPr>
              <w:pStyle w:val="ref"/>
              <w:numPr>
                <w:ilvl w:val="0"/>
                <w:numId w:val="12"/>
              </w:numPr>
              <w:rPr>
                <w:rFonts w:ascii="Calibri" w:hAnsi="Calibri"/>
                <w:color w:val="000000" w:themeColor="text1"/>
              </w:rPr>
            </w:pPr>
            <w:r w:rsidRPr="009350FC">
              <w:rPr>
                <w:rFonts w:ascii="Calibri" w:hAnsi="Calibri"/>
                <w:color w:val="000000" w:themeColor="text1"/>
                <w:lang w:val="en"/>
              </w:rPr>
              <w:t>Žužek</w:t>
            </w:r>
            <w:r w:rsidR="009350FC">
              <w:rPr>
                <w:rFonts w:ascii="Calibri" w:hAnsi="Calibri"/>
                <w:color w:val="000000" w:themeColor="text1"/>
                <w:lang w:val="en"/>
              </w:rPr>
              <w:t xml:space="preserve"> V.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>, Batagelj</w:t>
            </w:r>
            <w:r w:rsidR="009350FC">
              <w:rPr>
                <w:rFonts w:ascii="Calibri" w:hAnsi="Calibri"/>
                <w:color w:val="000000" w:themeColor="text1"/>
                <w:lang w:val="en"/>
              </w:rPr>
              <w:t xml:space="preserve"> V.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>, Drnovšek</w:t>
            </w:r>
            <w:r w:rsidR="009350FC">
              <w:rPr>
                <w:rFonts w:ascii="Calibri" w:hAnsi="Calibri"/>
                <w:color w:val="000000" w:themeColor="text1"/>
                <w:lang w:val="en"/>
              </w:rPr>
              <w:t xml:space="preserve"> J.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>, Bojkovski</w:t>
            </w:r>
            <w:r w:rsidR="009350FC">
              <w:rPr>
                <w:rFonts w:ascii="Calibri" w:hAnsi="Calibri"/>
                <w:color w:val="000000" w:themeColor="text1"/>
                <w:lang w:val="en"/>
              </w:rPr>
              <w:t xml:space="preserve"> J.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 xml:space="preserve">, </w:t>
            </w:r>
            <w:r w:rsidRPr="009350FC">
              <w:rPr>
                <w:rFonts w:ascii="Calibri" w:hAnsi="Calibri"/>
                <w:color w:val="000000" w:themeColor="text1"/>
              </w:rPr>
              <w:t>"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>Effect of bushings in thermometric fixed-point cells</w:t>
            </w:r>
            <w:r w:rsidRPr="009350FC">
              <w:rPr>
                <w:rFonts w:ascii="Calibri" w:hAnsi="Calibri"/>
                <w:color w:val="000000" w:themeColor="text1"/>
              </w:rPr>
              <w:t>",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 xml:space="preserve"> </w:t>
            </w:r>
            <w:r w:rsidRPr="009350FC">
              <w:rPr>
                <w:rFonts w:ascii="Calibri" w:hAnsi="Calibri"/>
                <w:iCs/>
                <w:color w:val="000000" w:themeColor="text1"/>
                <w:lang w:val="en"/>
              </w:rPr>
              <w:t>Measurement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 xml:space="preserve">, 2016,  vol. 78, pp. </w:t>
            </w:r>
            <w:r w:rsidRPr="009350FC">
              <w:rPr>
                <w:rFonts w:ascii="Calibri" w:hAnsi="Calibri"/>
                <w:color w:val="000000" w:themeColor="text1"/>
                <w:szCs w:val="15"/>
              </w:rPr>
              <w:t>289-295</w:t>
            </w:r>
            <w:r w:rsidRPr="009350FC">
              <w:rPr>
                <w:rFonts w:ascii="Calibri" w:hAnsi="Calibri"/>
                <w:color w:val="000000" w:themeColor="text1"/>
                <w:lang w:val="en"/>
              </w:rPr>
              <w:t>.</w:t>
            </w:r>
          </w:p>
          <w:p w:rsidR="00FA09C6" w:rsidRPr="00236145" w:rsidRDefault="00393187" w:rsidP="00393187">
            <w:pPr>
              <w:pStyle w:val="ref"/>
              <w:numPr>
                <w:ilvl w:val="0"/>
                <w:numId w:val="12"/>
              </w:numPr>
              <w:rPr>
                <w:rFonts w:cs="Calibri"/>
                <w:color w:val="000000" w:themeColor="text1"/>
              </w:rPr>
            </w:pPr>
            <w:r w:rsidRPr="009350FC">
              <w:rPr>
                <w:rFonts w:ascii="Calibri" w:hAnsi="Calibri"/>
                <w:color w:val="000000" w:themeColor="text1"/>
              </w:rPr>
              <w:t xml:space="preserve">D. Agrež, "A/D Conversion with Non-uniform Differential Quantization", </w:t>
            </w:r>
            <w:r w:rsidRPr="009350FC">
              <w:rPr>
                <w:rFonts w:ascii="Calibri" w:hAnsi="Calibri"/>
                <w:iCs/>
                <w:color w:val="000000" w:themeColor="text1"/>
              </w:rPr>
              <w:t>Design, Modeling and Testing of Data Converters</w:t>
            </w:r>
            <w:r w:rsidRPr="009350FC">
              <w:rPr>
                <w:rFonts w:ascii="Calibri" w:hAnsi="Calibri"/>
                <w:color w:val="000000" w:themeColor="text1"/>
              </w:rPr>
              <w:t xml:space="preserve">, P.Carbone et all (eds.), pub. by Springer-Verlag Berlin Heidelberg, </w:t>
            </w:r>
            <w:r w:rsidRPr="009350FC">
              <w:rPr>
                <w:rFonts w:ascii="Calibri" w:hAnsi="Calibri"/>
                <w:bCs/>
                <w:color w:val="000000" w:themeColor="text1"/>
              </w:rPr>
              <w:t xml:space="preserve">2014, </w:t>
            </w:r>
            <w:r w:rsidRPr="009350FC">
              <w:rPr>
                <w:rFonts w:ascii="Calibri" w:hAnsi="Calibri"/>
                <w:color w:val="000000" w:themeColor="text1"/>
              </w:rPr>
              <w:t>pp. 277-306</w:t>
            </w:r>
            <w:r w:rsidRPr="009350FC">
              <w:rPr>
                <w:rFonts w:ascii="Calibri" w:hAnsi="Calibri"/>
                <w:bCs/>
                <w:color w:val="000000" w:themeColor="text1"/>
              </w:rPr>
              <w:t>.</w:t>
            </w:r>
          </w:p>
        </w:tc>
      </w:tr>
    </w:tbl>
    <w:p w:rsidR="00BA1F90" w:rsidRPr="00236145" w:rsidRDefault="00BA1F90">
      <w:pPr>
        <w:rPr>
          <w:color w:val="000000" w:themeColor="text1"/>
        </w:rPr>
      </w:pPr>
    </w:p>
    <w:sectPr w:rsidR="00BA1F90" w:rsidRPr="00236145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221DF"/>
    <w:multiLevelType w:val="hybridMultilevel"/>
    <w:tmpl w:val="657009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AF6829"/>
    <w:multiLevelType w:val="hybridMultilevel"/>
    <w:tmpl w:val="87321C8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B1504"/>
    <w:multiLevelType w:val="hybridMultilevel"/>
    <w:tmpl w:val="D9788A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2013CB"/>
    <w:multiLevelType w:val="hybridMultilevel"/>
    <w:tmpl w:val="1A36E23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C3F5F"/>
    <w:multiLevelType w:val="hybridMultilevel"/>
    <w:tmpl w:val="AD0E83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DF03C7"/>
    <w:multiLevelType w:val="hybridMultilevel"/>
    <w:tmpl w:val="13760F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747968"/>
    <w:multiLevelType w:val="hybridMultilevel"/>
    <w:tmpl w:val="D6EC99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931C29"/>
    <w:multiLevelType w:val="hybridMultilevel"/>
    <w:tmpl w:val="00BC7E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2CA544A"/>
    <w:multiLevelType w:val="singleLevel"/>
    <w:tmpl w:val="533A5EC8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16"/>
      </w:rPr>
    </w:lvl>
  </w:abstractNum>
  <w:abstractNum w:abstractNumId="9">
    <w:nsid w:val="669E0D46"/>
    <w:multiLevelType w:val="hybridMultilevel"/>
    <w:tmpl w:val="17EAF30C"/>
    <w:lvl w:ilvl="0" w:tplc="565C684E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7F1B96"/>
    <w:multiLevelType w:val="hybridMultilevel"/>
    <w:tmpl w:val="10388D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033B49"/>
    <w:multiLevelType w:val="hybridMultilevel"/>
    <w:tmpl w:val="2D6E1C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9"/>
  </w:num>
  <w:num w:numId="6">
    <w:abstractNumId w:val="6"/>
  </w:num>
  <w:num w:numId="7">
    <w:abstractNumId w:val="0"/>
  </w:num>
  <w:num w:numId="8">
    <w:abstractNumId w:val="10"/>
  </w:num>
  <w:num w:numId="9">
    <w:abstractNumId w:val="11"/>
  </w:num>
  <w:num w:numId="10">
    <w:abstractNumId w:val="4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703E4"/>
    <w:rsid w:val="000B2261"/>
    <w:rsid w:val="000C2C3D"/>
    <w:rsid w:val="000E2535"/>
    <w:rsid w:val="000E605D"/>
    <w:rsid w:val="000F41E9"/>
    <w:rsid w:val="00115714"/>
    <w:rsid w:val="001509CC"/>
    <w:rsid w:val="0016611B"/>
    <w:rsid w:val="00166640"/>
    <w:rsid w:val="00193629"/>
    <w:rsid w:val="001B60F1"/>
    <w:rsid w:val="001C5CD1"/>
    <w:rsid w:val="001D3A9A"/>
    <w:rsid w:val="001D5408"/>
    <w:rsid w:val="00207896"/>
    <w:rsid w:val="00236145"/>
    <w:rsid w:val="00257784"/>
    <w:rsid w:val="002724BA"/>
    <w:rsid w:val="002C1FFA"/>
    <w:rsid w:val="002D5341"/>
    <w:rsid w:val="002F300A"/>
    <w:rsid w:val="003460A0"/>
    <w:rsid w:val="00346D09"/>
    <w:rsid w:val="00384EDA"/>
    <w:rsid w:val="00393187"/>
    <w:rsid w:val="003C55DD"/>
    <w:rsid w:val="003D48ED"/>
    <w:rsid w:val="004038D5"/>
    <w:rsid w:val="00405514"/>
    <w:rsid w:val="00422EF8"/>
    <w:rsid w:val="00440F77"/>
    <w:rsid w:val="004678B1"/>
    <w:rsid w:val="004902B0"/>
    <w:rsid w:val="004D6761"/>
    <w:rsid w:val="00530AB8"/>
    <w:rsid w:val="0053523E"/>
    <w:rsid w:val="00535671"/>
    <w:rsid w:val="00567D4C"/>
    <w:rsid w:val="005903BA"/>
    <w:rsid w:val="006253E7"/>
    <w:rsid w:val="006432C5"/>
    <w:rsid w:val="006F412C"/>
    <w:rsid w:val="007102A5"/>
    <w:rsid w:val="00712093"/>
    <w:rsid w:val="007D3A06"/>
    <w:rsid w:val="0082408F"/>
    <w:rsid w:val="00827A4C"/>
    <w:rsid w:val="00844139"/>
    <w:rsid w:val="008B0AF3"/>
    <w:rsid w:val="008D77CE"/>
    <w:rsid w:val="008F6996"/>
    <w:rsid w:val="009350FC"/>
    <w:rsid w:val="00953EDA"/>
    <w:rsid w:val="009613C2"/>
    <w:rsid w:val="0099267E"/>
    <w:rsid w:val="009F4F7D"/>
    <w:rsid w:val="00A024F8"/>
    <w:rsid w:val="00A02BF5"/>
    <w:rsid w:val="00A10BAF"/>
    <w:rsid w:val="00A26AC8"/>
    <w:rsid w:val="00AC2930"/>
    <w:rsid w:val="00AE692F"/>
    <w:rsid w:val="00AF6837"/>
    <w:rsid w:val="00B05CCA"/>
    <w:rsid w:val="00B12423"/>
    <w:rsid w:val="00B37024"/>
    <w:rsid w:val="00B651CD"/>
    <w:rsid w:val="00B87B5F"/>
    <w:rsid w:val="00BA1F90"/>
    <w:rsid w:val="00BC431B"/>
    <w:rsid w:val="00C043A7"/>
    <w:rsid w:val="00C16E51"/>
    <w:rsid w:val="00C44249"/>
    <w:rsid w:val="00C44581"/>
    <w:rsid w:val="00CE3D48"/>
    <w:rsid w:val="00D16280"/>
    <w:rsid w:val="00D17696"/>
    <w:rsid w:val="00D60066"/>
    <w:rsid w:val="00D6782B"/>
    <w:rsid w:val="00D91C4C"/>
    <w:rsid w:val="00E077E0"/>
    <w:rsid w:val="00E61B81"/>
    <w:rsid w:val="00E948BA"/>
    <w:rsid w:val="00EA4A26"/>
    <w:rsid w:val="00EF7242"/>
    <w:rsid w:val="00F17EDA"/>
    <w:rsid w:val="00F37156"/>
    <w:rsid w:val="00F547F3"/>
    <w:rsid w:val="00F6433F"/>
    <w:rsid w:val="00F73BE5"/>
    <w:rsid w:val="00F77CE7"/>
    <w:rsid w:val="00F866D2"/>
    <w:rsid w:val="00FA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3E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EDA"/>
    <w:rPr>
      <w:rFonts w:ascii="Tahoma" w:eastAsia="Calibri" w:hAnsi="Tahoma" w:cs="Tahoma"/>
      <w:sz w:val="16"/>
      <w:szCs w:val="16"/>
      <w:lang w:eastAsia="sl-SI"/>
    </w:rPr>
  </w:style>
  <w:style w:type="paragraph" w:styleId="ListParagraph">
    <w:name w:val="List Paragraph"/>
    <w:basedOn w:val="Normal"/>
    <w:uiPriority w:val="34"/>
    <w:qFormat/>
    <w:rsid w:val="00440F77"/>
    <w:pPr>
      <w:ind w:left="720"/>
      <w:contextualSpacing/>
    </w:pPr>
  </w:style>
  <w:style w:type="character" w:customStyle="1" w:styleId="pubeditiontitle1">
    <w:name w:val="pubeditiontitle1"/>
    <w:basedOn w:val="DefaultParagraphFont"/>
    <w:rsid w:val="00E077E0"/>
    <w:rPr>
      <w:b w:val="0"/>
      <w:bCs w:val="0"/>
      <w:sz w:val="36"/>
      <w:szCs w:val="36"/>
    </w:rPr>
  </w:style>
  <w:style w:type="character" w:styleId="Hyperlink">
    <w:name w:val="Hyperlink"/>
    <w:basedOn w:val="DefaultParagraphFont"/>
    <w:semiHidden/>
    <w:rsid w:val="00E077E0"/>
    <w:rPr>
      <w:color w:val="0000FF"/>
      <w:u w:val="single"/>
    </w:rPr>
  </w:style>
  <w:style w:type="paragraph" w:customStyle="1" w:styleId="references">
    <w:name w:val="references"/>
    <w:rsid w:val="00F73BE5"/>
    <w:pPr>
      <w:numPr>
        <w:numId w:val="11"/>
      </w:numPr>
      <w:spacing w:after="50" w:line="180" w:lineRule="exact"/>
      <w:jc w:val="both"/>
    </w:pPr>
    <w:rPr>
      <w:rFonts w:ascii="Times New Roman" w:eastAsia="Times New Roman" w:hAnsi="Times New Roman" w:cs="Times New Roman"/>
      <w:noProof/>
      <w:sz w:val="16"/>
      <w:szCs w:val="16"/>
      <w:lang w:val="en-US"/>
    </w:rPr>
  </w:style>
  <w:style w:type="paragraph" w:customStyle="1" w:styleId="ref">
    <w:name w:val="ref"/>
    <w:basedOn w:val="references"/>
    <w:rsid w:val="00F73BE5"/>
    <w:pPr>
      <w:spacing w:after="0" w:line="240" w:lineRule="auto"/>
      <w:ind w:left="357" w:hanging="357"/>
    </w:pPr>
    <w:rPr>
      <w:rFonts w:eastAsia="MS Mincho"/>
      <w:sz w:val="24"/>
    </w:rPr>
  </w:style>
  <w:style w:type="character" w:customStyle="1" w:styleId="txt">
    <w:name w:val="txt"/>
    <w:basedOn w:val="DefaultParagraphFont"/>
    <w:rsid w:val="00F73B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3E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EDA"/>
    <w:rPr>
      <w:rFonts w:ascii="Tahoma" w:eastAsia="Calibri" w:hAnsi="Tahoma" w:cs="Tahoma"/>
      <w:sz w:val="16"/>
      <w:szCs w:val="16"/>
      <w:lang w:eastAsia="sl-SI"/>
    </w:rPr>
  </w:style>
  <w:style w:type="paragraph" w:styleId="ListParagraph">
    <w:name w:val="List Paragraph"/>
    <w:basedOn w:val="Normal"/>
    <w:uiPriority w:val="34"/>
    <w:qFormat/>
    <w:rsid w:val="00440F77"/>
    <w:pPr>
      <w:ind w:left="720"/>
      <w:contextualSpacing/>
    </w:pPr>
  </w:style>
  <w:style w:type="character" w:customStyle="1" w:styleId="pubeditiontitle1">
    <w:name w:val="pubeditiontitle1"/>
    <w:basedOn w:val="DefaultParagraphFont"/>
    <w:rsid w:val="00E077E0"/>
    <w:rPr>
      <w:b w:val="0"/>
      <w:bCs w:val="0"/>
      <w:sz w:val="36"/>
      <w:szCs w:val="36"/>
    </w:rPr>
  </w:style>
  <w:style w:type="character" w:styleId="Hyperlink">
    <w:name w:val="Hyperlink"/>
    <w:basedOn w:val="DefaultParagraphFont"/>
    <w:semiHidden/>
    <w:rsid w:val="00E077E0"/>
    <w:rPr>
      <w:color w:val="0000FF"/>
      <w:u w:val="single"/>
    </w:rPr>
  </w:style>
  <w:style w:type="paragraph" w:customStyle="1" w:styleId="references">
    <w:name w:val="references"/>
    <w:rsid w:val="00F73BE5"/>
    <w:pPr>
      <w:numPr>
        <w:numId w:val="11"/>
      </w:numPr>
      <w:spacing w:after="50" w:line="180" w:lineRule="exact"/>
      <w:jc w:val="both"/>
    </w:pPr>
    <w:rPr>
      <w:rFonts w:ascii="Times New Roman" w:eastAsia="Times New Roman" w:hAnsi="Times New Roman" w:cs="Times New Roman"/>
      <w:noProof/>
      <w:sz w:val="16"/>
      <w:szCs w:val="16"/>
      <w:lang w:val="en-US"/>
    </w:rPr>
  </w:style>
  <w:style w:type="paragraph" w:customStyle="1" w:styleId="ref">
    <w:name w:val="ref"/>
    <w:basedOn w:val="references"/>
    <w:rsid w:val="00F73BE5"/>
    <w:pPr>
      <w:spacing w:after="0" w:line="240" w:lineRule="auto"/>
      <w:ind w:left="357" w:hanging="357"/>
    </w:pPr>
    <w:rPr>
      <w:rFonts w:eastAsia="MS Mincho"/>
      <w:sz w:val="24"/>
    </w:rPr>
  </w:style>
  <w:style w:type="character" w:customStyle="1" w:styleId="txt">
    <w:name w:val="txt"/>
    <w:basedOn w:val="DefaultParagraphFont"/>
    <w:rsid w:val="00F73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ipm.org/en/publications/guides/gum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6948F-FCD5-42F9-8448-8408EA44B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1104</Words>
  <Characters>6293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marko</cp:lastModifiedBy>
  <cp:revision>3</cp:revision>
  <cp:lastPrinted>2016-05-18T10:47:00Z</cp:lastPrinted>
  <dcterms:created xsi:type="dcterms:W3CDTF">2016-05-30T15:56:00Z</dcterms:created>
  <dcterms:modified xsi:type="dcterms:W3CDTF">2016-06-03T09:59:00Z</dcterms:modified>
</cp:coreProperties>
</file>