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1A3A06" w:rsidTr="00D60066">
        <w:tc>
          <w:tcPr>
            <w:tcW w:w="96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1A3A06" w:rsidTr="00D60066">
        <w:tc>
          <w:tcPr>
            <w:tcW w:w="1800" w:type="dxa"/>
            <w:gridSpan w:val="3"/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5E29F7">
            <w:pPr>
              <w:rPr>
                <w:rFonts w:asciiTheme="minorHAnsi" w:eastAsia="Times New Roman" w:hAnsiTheme="minorHAnsi"/>
              </w:rPr>
            </w:pPr>
            <w:bookmarkStart w:id="0" w:name="Predmet"/>
            <w:bookmarkEnd w:id="0"/>
            <w:r w:rsidRPr="001A3A06">
              <w:rPr>
                <w:rFonts w:asciiTheme="minorHAnsi" w:eastAsia="Times New Roman" w:hAnsiTheme="minorHAnsi"/>
              </w:rPr>
              <w:t>Generatorji in transformatorji</w:t>
            </w:r>
          </w:p>
        </w:tc>
      </w:tr>
      <w:tr w:rsidR="00D60066" w:rsidRPr="001A3A06" w:rsidTr="00D60066">
        <w:tc>
          <w:tcPr>
            <w:tcW w:w="1800" w:type="dxa"/>
            <w:gridSpan w:val="3"/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5E29F7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1A3A06">
              <w:rPr>
                <w:rFonts w:asciiTheme="minorHAnsi" w:hAnsiTheme="minorHAnsi" w:cs="Calibri"/>
              </w:rPr>
              <w:t>Generators</w:t>
            </w:r>
            <w:proofErr w:type="spellEnd"/>
            <w:r w:rsidRPr="001A3A06">
              <w:rPr>
                <w:rFonts w:asciiTheme="minorHAnsi" w:hAnsiTheme="minorHAnsi" w:cs="Calibri"/>
              </w:rPr>
              <w:t xml:space="preserve"> and </w:t>
            </w:r>
            <w:proofErr w:type="spellStart"/>
            <w:r w:rsidRPr="001A3A06">
              <w:rPr>
                <w:rFonts w:asciiTheme="minorHAnsi" w:hAnsiTheme="minorHAnsi" w:cs="Calibri"/>
              </w:rPr>
              <w:t>transformers</w:t>
            </w:r>
            <w:proofErr w:type="spellEnd"/>
          </w:p>
        </w:tc>
      </w:tr>
      <w:tr w:rsidR="00D60066" w:rsidRPr="001A3A06" w:rsidTr="00D60066">
        <w:tc>
          <w:tcPr>
            <w:tcW w:w="3309" w:type="dxa"/>
            <w:gridSpan w:val="5"/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2" w:type="dxa"/>
            <w:gridSpan w:val="8"/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1A3A06" w:rsidTr="00D60066">
        <w:tc>
          <w:tcPr>
            <w:tcW w:w="33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and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D60066" w:rsidRPr="001A3A06" w:rsidTr="00D60066">
        <w:trPr>
          <w:trHeight w:val="318"/>
        </w:trPr>
        <w:tc>
          <w:tcPr>
            <w:tcW w:w="3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4B2A21" w:rsidP="001D700A">
            <w:pPr>
              <w:jc w:val="center"/>
              <w:rPr>
                <w:rFonts w:asciiTheme="minorHAnsi" w:hAnsiTheme="minorHAnsi" w:cs="Calibri"/>
                <w:bCs/>
              </w:rPr>
            </w:pPr>
            <w:r w:rsidRPr="001A3A06">
              <w:rPr>
                <w:rFonts w:asciiTheme="minorHAnsi" w:hAnsiTheme="minorHAnsi" w:cs="Calibri"/>
                <w:bCs/>
              </w:rPr>
              <w:t>P</w:t>
            </w:r>
            <w:r w:rsidR="008B3DC4" w:rsidRPr="001A3A06">
              <w:rPr>
                <w:rFonts w:asciiTheme="minorHAnsi" w:hAnsiTheme="minorHAnsi" w:cs="Calibri"/>
                <w:bCs/>
              </w:rPr>
              <w:t>odiplomski</w:t>
            </w:r>
            <w:r w:rsidRPr="001A3A06">
              <w:rPr>
                <w:rFonts w:asciiTheme="minorHAnsi" w:hAnsiTheme="minorHAnsi" w:cs="Calibri"/>
                <w:bCs/>
              </w:rPr>
              <w:t xml:space="preserve"> magistrski</w:t>
            </w:r>
            <w:r w:rsidR="008B3DC4" w:rsidRPr="001A3A06">
              <w:rPr>
                <w:rFonts w:asciiTheme="minorHAnsi" w:hAnsiTheme="minorHAnsi" w:cs="Calibri"/>
                <w:bCs/>
              </w:rPr>
              <w:t xml:space="preserve"> študij druge stopnje Elektrotehnika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192BE0" w:rsidP="002D6212">
            <w:pPr>
              <w:jc w:val="center"/>
              <w:rPr>
                <w:rFonts w:asciiTheme="minorHAnsi" w:hAnsiTheme="minorHAnsi" w:cs="Calibri"/>
                <w:bCs/>
              </w:rPr>
            </w:pPr>
            <w:r w:rsidRPr="001A3A06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Tahoma"/>
                <w:bCs/>
                <w:color w:val="333333"/>
                <w:kern w:val="36"/>
              </w:rPr>
              <w:t>Mehatronika</w:t>
            </w:r>
            <w:proofErr w:type="spellEnd"/>
            <w:r w:rsidR="001A05E5" w:rsidRPr="001A3A06">
              <w:rPr>
                <w:rFonts w:asciiTheme="minorHAnsi" w:hAnsiTheme="minorHAnsi" w:cs="Tahoma"/>
                <w:bCs/>
                <w:color w:val="333333"/>
                <w:kern w:val="36"/>
              </w:rPr>
              <w:t>, Elektroenergetika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2D6212" w:rsidP="002D6212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1A3A0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192BE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1A3A0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D60066" w:rsidRPr="001A3A06" w:rsidTr="00D60066">
        <w:trPr>
          <w:trHeight w:val="318"/>
        </w:trPr>
        <w:tc>
          <w:tcPr>
            <w:tcW w:w="3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4B2A21" w:rsidP="00192BE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A3A06">
              <w:rPr>
                <w:rFonts w:asciiTheme="minorHAnsi" w:hAnsiTheme="minorHAnsi"/>
                <w:lang w:val="en-GB"/>
              </w:rPr>
              <w:t>2</w:t>
            </w:r>
            <w:r w:rsidRPr="001A3A06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1A3A06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1A3A06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4B2A21" w:rsidP="004B2A21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1A3A06">
              <w:rPr>
                <w:rFonts w:asciiTheme="minorHAnsi" w:hAnsiTheme="minorHAnsi"/>
                <w:bCs/>
                <w:lang w:bidi="si-LK"/>
              </w:rPr>
              <w:t>Mechatronics</w:t>
            </w:r>
            <w:proofErr w:type="spellEnd"/>
            <w:r w:rsidRPr="001A3A06">
              <w:rPr>
                <w:rFonts w:asciiTheme="minorHAnsi" w:hAnsiTheme="minorHAnsi"/>
                <w:bCs/>
                <w:caps/>
                <w:lang w:bidi="si-LK"/>
              </w:rPr>
              <w:t xml:space="preserve">, </w:t>
            </w:r>
            <w:proofErr w:type="spellStart"/>
            <w:r w:rsidRPr="001A3A06">
              <w:rPr>
                <w:rFonts w:asciiTheme="minorHAnsi" w:hAnsiTheme="minorHAnsi"/>
                <w:bCs/>
                <w:caps/>
                <w:lang w:bidi="si-LK"/>
              </w:rPr>
              <w:t>E</w:t>
            </w:r>
            <w:r w:rsidRPr="001A3A06">
              <w:rPr>
                <w:rFonts w:asciiTheme="minorHAnsi" w:hAnsiTheme="minorHAnsi"/>
                <w:bCs/>
                <w:lang w:bidi="si-LK"/>
              </w:rPr>
              <w:t>lectrical</w:t>
            </w:r>
            <w:proofErr w:type="spellEnd"/>
            <w:r w:rsidRPr="001A3A06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1A3A06">
              <w:rPr>
                <w:rFonts w:asciiTheme="minorHAnsi" w:hAnsiTheme="minorHAnsi"/>
                <w:bCs/>
                <w:lang w:bidi="si-LK"/>
              </w:rPr>
              <w:t>Power</w:t>
            </w:r>
            <w:proofErr w:type="spellEnd"/>
            <w:r w:rsidRPr="001A3A06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2D6212" w:rsidP="00544A76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1A3A0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192BE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1A3A0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D60066" w:rsidRPr="001A3A06" w:rsidTr="00D60066">
        <w:trPr>
          <w:trHeight w:val="103"/>
        </w:trPr>
        <w:tc>
          <w:tcPr>
            <w:tcW w:w="9695" w:type="dxa"/>
            <w:gridSpan w:val="18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1A3A06" w:rsidTr="00D60066">
        <w:tc>
          <w:tcPr>
            <w:tcW w:w="572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783C65">
            <w:pPr>
              <w:rPr>
                <w:rFonts w:asciiTheme="minorHAnsi" w:hAnsiTheme="minorHAnsi" w:cs="Calibri"/>
              </w:rPr>
            </w:pPr>
            <w:r w:rsidRPr="001A3A06">
              <w:rPr>
                <w:rFonts w:asciiTheme="minorHAnsi" w:hAnsiTheme="minorHAnsi" w:cs="Calibri"/>
              </w:rPr>
              <w:t>O</w:t>
            </w:r>
            <w:r w:rsidR="001D700A" w:rsidRPr="001A3A06">
              <w:rPr>
                <w:rFonts w:asciiTheme="minorHAnsi" w:hAnsiTheme="minorHAnsi" w:cs="Calibri"/>
              </w:rPr>
              <w:t>bvezni</w:t>
            </w:r>
            <w:r w:rsidRPr="001A3A06">
              <w:rPr>
                <w:rFonts w:asciiTheme="minorHAnsi" w:hAnsiTheme="minorHAnsi" w:cs="Calibri"/>
              </w:rPr>
              <w:t>-strokovni/</w:t>
            </w:r>
            <w:r w:rsidRPr="001A3A06">
              <w:rPr>
                <w:rFonts w:asciiTheme="minorHAnsi" w:hAnsiTheme="minorHAnsi"/>
                <w:bCs/>
                <w:lang w:val="en-GB"/>
              </w:rPr>
              <w:t xml:space="preserve"> Compulsory professional</w:t>
            </w:r>
          </w:p>
        </w:tc>
      </w:tr>
      <w:tr w:rsidR="00D60066" w:rsidRPr="001A3A06" w:rsidTr="00D60066">
        <w:tc>
          <w:tcPr>
            <w:tcW w:w="5720" w:type="dxa"/>
            <w:gridSpan w:val="12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1A3A06" w:rsidTr="00D60066">
        <w:tc>
          <w:tcPr>
            <w:tcW w:w="572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1D700A">
            <w:pPr>
              <w:rPr>
                <w:rFonts w:asciiTheme="minorHAnsi" w:hAnsiTheme="minorHAnsi" w:cs="Calibri"/>
              </w:rPr>
            </w:pPr>
            <w:r w:rsidRPr="001A3A06">
              <w:rPr>
                <w:rFonts w:asciiTheme="minorHAnsi" w:hAnsiTheme="minorHAnsi" w:cs="Calibri"/>
              </w:rPr>
              <w:t>64218</w:t>
            </w:r>
          </w:p>
        </w:tc>
      </w:tr>
      <w:tr w:rsidR="00D60066" w:rsidRPr="001A3A06" w:rsidTr="00D60066">
        <w:tc>
          <w:tcPr>
            <w:tcW w:w="9695" w:type="dxa"/>
            <w:gridSpan w:val="18"/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1A3A06" w:rsidTr="00D60066"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Predavanja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Seminar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Vaje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Klinične vaje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Samost. delo</w:t>
            </w:r>
          </w:p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D60066" w:rsidRPr="001A3A06" w:rsidTr="00D60066">
        <w:trPr>
          <w:trHeight w:val="318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1D700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A3A06">
              <w:rPr>
                <w:rFonts w:asciiTheme="minorHAnsi" w:hAnsiTheme="minorHAnsi" w:cs="Calibri"/>
                <w:b/>
                <w:bCs/>
              </w:rPr>
              <w:t>45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1D700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A3A06">
              <w:rPr>
                <w:rFonts w:asciiTheme="minorHAnsi" w:hAnsiTheme="minorHAnsi"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1D700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A3A06">
              <w:rPr>
                <w:rFonts w:asciiTheme="minorHAnsi" w:hAnsiTheme="minorHAnsi"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Pr="001A3A06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A3A06" w:rsidRDefault="001D700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A3A06">
              <w:rPr>
                <w:rFonts w:asciiTheme="minorHAnsi" w:hAnsiTheme="minorHAnsi" w:cs="Calibri"/>
                <w:b/>
                <w:bCs/>
              </w:rPr>
              <w:t>6</w:t>
            </w:r>
          </w:p>
        </w:tc>
      </w:tr>
      <w:tr w:rsidR="00D60066" w:rsidRPr="001A3A06" w:rsidTr="00D60066">
        <w:tc>
          <w:tcPr>
            <w:tcW w:w="9695" w:type="dxa"/>
            <w:gridSpan w:val="18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1A3A06" w:rsidTr="00D60066">
        <w:tc>
          <w:tcPr>
            <w:tcW w:w="3309" w:type="dxa"/>
            <w:gridSpan w:val="5"/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5E29F7" w:rsidP="002D6212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1A3A06">
              <w:rPr>
                <w:rFonts w:asciiTheme="minorHAnsi" w:hAnsiTheme="minorHAnsi" w:cs="Calibri"/>
              </w:rPr>
              <w:t xml:space="preserve">Damijan </w:t>
            </w:r>
            <w:proofErr w:type="spellStart"/>
            <w:r w:rsidR="002D6212" w:rsidRPr="001A3A06">
              <w:rPr>
                <w:rFonts w:asciiTheme="minorHAnsi" w:hAnsiTheme="minorHAnsi" w:cs="Calibri"/>
              </w:rPr>
              <w:t>M</w:t>
            </w:r>
            <w:r w:rsidRPr="001A3A06">
              <w:rPr>
                <w:rFonts w:asciiTheme="minorHAnsi" w:hAnsiTheme="minorHAnsi" w:cs="Calibri"/>
              </w:rPr>
              <w:t>iljavec</w:t>
            </w:r>
            <w:proofErr w:type="spellEnd"/>
          </w:p>
        </w:tc>
      </w:tr>
      <w:tr w:rsidR="00D60066" w:rsidRPr="001A3A06" w:rsidTr="00D60066">
        <w:tc>
          <w:tcPr>
            <w:tcW w:w="9695" w:type="dxa"/>
            <w:gridSpan w:val="18"/>
          </w:tcPr>
          <w:p w:rsidR="00D60066" w:rsidRPr="001A3A06" w:rsidRDefault="00D60066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D60066" w:rsidRPr="001A3A06" w:rsidTr="00D60066">
        <w:tc>
          <w:tcPr>
            <w:tcW w:w="1642" w:type="dxa"/>
            <w:gridSpan w:val="2"/>
            <w:vMerge w:val="restart"/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D60066" w:rsidRPr="001A3A06" w:rsidRDefault="00D60066">
            <w:pPr>
              <w:rPr>
                <w:rFonts w:asciiTheme="minorHAnsi" w:hAnsiTheme="minorHAnsi" w:cs="Calibri"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2" w:type="dxa"/>
            <w:gridSpan w:val="4"/>
            <w:hideMark/>
          </w:tcPr>
          <w:p w:rsidR="00D60066" w:rsidRPr="001A3A06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5E29F7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1A3A06">
              <w:rPr>
                <w:rFonts w:asciiTheme="minorHAnsi" w:hAnsiTheme="minorHAnsi" w:cs="Calibri"/>
                <w:b/>
                <w:bCs/>
              </w:rPr>
              <w:t xml:space="preserve">Slovenski / </w:t>
            </w:r>
            <w:proofErr w:type="spellStart"/>
            <w:r w:rsidRPr="001A3A06">
              <w:rPr>
                <w:rFonts w:asciiTheme="minorHAnsi" w:hAnsiTheme="minorHAnsi" w:cs="Calibri"/>
                <w:b/>
                <w:bCs/>
              </w:rPr>
              <w:t>Slovenian</w:t>
            </w:r>
            <w:proofErr w:type="spellEnd"/>
          </w:p>
        </w:tc>
      </w:tr>
      <w:tr w:rsidR="00D60066" w:rsidRPr="001A3A06" w:rsidTr="00D60066">
        <w:trPr>
          <w:trHeight w:val="215"/>
        </w:trPr>
        <w:tc>
          <w:tcPr>
            <w:tcW w:w="600" w:type="dxa"/>
            <w:gridSpan w:val="2"/>
            <w:vMerge/>
            <w:vAlign w:val="center"/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2242" w:type="dxa"/>
            <w:gridSpan w:val="4"/>
            <w:hideMark/>
          </w:tcPr>
          <w:p w:rsidR="00D60066" w:rsidRPr="001A3A06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5E29F7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  <w:r w:rsidRPr="001A3A06">
              <w:rPr>
                <w:rFonts w:asciiTheme="minorHAnsi" w:hAnsiTheme="minorHAnsi" w:cs="Calibri"/>
                <w:b/>
                <w:bCs/>
              </w:rPr>
              <w:t xml:space="preserve">Slovenski / </w:t>
            </w:r>
            <w:proofErr w:type="spellStart"/>
            <w:r w:rsidRPr="001A3A06">
              <w:rPr>
                <w:rFonts w:asciiTheme="minorHAnsi" w:hAnsiTheme="minorHAnsi" w:cs="Calibri"/>
                <w:b/>
                <w:bCs/>
              </w:rPr>
              <w:t>Slovenian</w:t>
            </w:r>
            <w:proofErr w:type="spellEnd"/>
          </w:p>
        </w:tc>
      </w:tr>
      <w:tr w:rsidR="00D60066" w:rsidRPr="001A3A06" w:rsidTr="00D60066">
        <w:tc>
          <w:tcPr>
            <w:tcW w:w="473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A3A06" w:rsidTr="00340BED">
        <w:trPr>
          <w:trHeight w:val="769"/>
        </w:trPr>
        <w:tc>
          <w:tcPr>
            <w:tcW w:w="4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F1" w:rsidRPr="001A3A06" w:rsidRDefault="00340BED" w:rsidP="002018F4">
            <w:pPr>
              <w:rPr>
                <w:rFonts w:asciiTheme="minorHAnsi" w:hAnsiTheme="minorHAnsi" w:cs="Calibri"/>
              </w:rPr>
            </w:pPr>
            <w:r w:rsidRPr="008162C5">
              <w:rPr>
                <w:rFonts w:asciiTheme="minorHAnsi" w:hAnsiTheme="minorHAnsi"/>
              </w:rPr>
              <w:t xml:space="preserve">Vpis </w:t>
            </w:r>
            <w:r w:rsidR="002018F4">
              <w:rPr>
                <w:rFonts w:asciiTheme="minorHAnsi" w:hAnsiTheme="minorHAnsi"/>
              </w:rPr>
              <w:t>v</w:t>
            </w:r>
            <w:r w:rsidRPr="008162C5">
              <w:rPr>
                <w:rFonts w:cs="Calibri"/>
              </w:rPr>
              <w:t xml:space="preserve"> letnik</w:t>
            </w:r>
            <w:r w:rsidR="002018F4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F1" w:rsidRPr="001A3A06" w:rsidRDefault="002018F4" w:rsidP="00340BED">
            <w:pPr>
              <w:rPr>
                <w:rFonts w:asciiTheme="minorHAnsi" w:hAnsiTheme="minorHAnsi" w:cs="Calibri"/>
              </w:rPr>
            </w:pPr>
            <w:r>
              <w:rPr>
                <w:lang w:val="en-GB"/>
              </w:rPr>
              <w:t>Enrolment in the year of the course.</w:t>
            </w:r>
            <w:r w:rsidR="00340BED">
              <w:rPr>
                <w:rStyle w:val="apple-converted-space"/>
                <w:rFonts w:asciiTheme="minorHAnsi" w:hAnsiTheme="minorHAnsi" w:cs="Arial"/>
                <w:color w:val="333333"/>
              </w:rPr>
              <w:t xml:space="preserve"> </w:t>
            </w:r>
          </w:p>
        </w:tc>
      </w:tr>
      <w:tr w:rsidR="00D60066" w:rsidRPr="001A3A06" w:rsidTr="00D60066">
        <w:trPr>
          <w:trHeight w:val="137"/>
        </w:trPr>
        <w:tc>
          <w:tcPr>
            <w:tcW w:w="47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Vsebina:</w:t>
            </w:r>
            <w:r w:rsidRPr="001A3A06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Content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(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Syllabus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outline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):</w:t>
            </w:r>
          </w:p>
        </w:tc>
      </w:tr>
      <w:tr w:rsidR="00D60066" w:rsidRPr="001A3A06" w:rsidTr="00D60066">
        <w:trPr>
          <w:trHeight w:val="2665"/>
        </w:trPr>
        <w:tc>
          <w:tcPr>
            <w:tcW w:w="4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37" w:rsidRPr="001A3A06" w:rsidRDefault="00F86037" w:rsidP="00F86037">
            <w:pPr>
              <w:rPr>
                <w:rFonts w:asciiTheme="minorHAnsi" w:eastAsia="Times New Roman" w:hAnsiTheme="minorHAnsi"/>
              </w:rPr>
            </w:pPr>
            <w:r w:rsidRPr="001A3A06">
              <w:rPr>
                <w:rFonts w:asciiTheme="minorHAnsi" w:eastAsia="Times New Roman" w:hAnsiTheme="minorHAnsi"/>
              </w:rPr>
              <w:t xml:space="preserve">Izgube v jedru, navitjih in dodatne izgube v generatorjih in transformatorjih. Vezave navitij (Y, D, Z). Vezava V (open delta). Problem magnetenja v generatorjih in transformatorjih. Dinamična analiza kratkih stikov pri generatorjih in transformatorjih. Vklopni pojav v generatorjih in transformatorjih. Segrevanje, ohlajenje in različni tipi hlajenja (ONAN, ONAF, OFAF…). Dušenje kratkih stikov. Osnovni preizkusi generatorjev in transformatorjev. Spremljanje staranja izolacije v generatorjih in </w:t>
            </w:r>
            <w:r w:rsidRPr="001A3A06">
              <w:rPr>
                <w:rFonts w:asciiTheme="minorHAnsi" w:eastAsia="Times New Roman" w:hAnsiTheme="minorHAnsi"/>
              </w:rPr>
              <w:lastRenderedPageBreak/>
              <w:t>transformatorjih.</w:t>
            </w:r>
          </w:p>
          <w:p w:rsidR="00D60066" w:rsidRPr="001A3A06" w:rsidRDefault="00F86037" w:rsidP="00FA5275">
            <w:pPr>
              <w:rPr>
                <w:rFonts w:asciiTheme="minorHAnsi" w:hAnsiTheme="minorHAnsi" w:cs="Calibri"/>
              </w:rPr>
            </w:pPr>
            <w:r w:rsidRPr="001A3A06">
              <w:rPr>
                <w:rFonts w:asciiTheme="minorHAnsi" w:eastAsia="Times New Roman" w:hAnsiTheme="minorHAnsi"/>
              </w:rPr>
              <w:t xml:space="preserve">Obratovalna stanja (otočno obratovanja, obratovanje na togem omrežju, </w:t>
            </w:r>
            <w:proofErr w:type="spellStart"/>
            <w:r w:rsidRPr="001A3A06">
              <w:rPr>
                <w:rFonts w:asciiTheme="minorHAnsi" w:eastAsia="Times New Roman" w:hAnsiTheme="minorHAnsi"/>
              </w:rPr>
              <w:t>sinhronski</w:t>
            </w:r>
            <w:proofErr w:type="spellEnd"/>
            <w:r w:rsidRPr="001A3A06">
              <w:rPr>
                <w:rFonts w:asciiTheme="minorHAnsi" w:eastAsia="Times New Roman" w:hAnsiTheme="minorHAnsi"/>
              </w:rPr>
              <w:t xml:space="preserve"> kompenzator). Nihanja generatorja. </w:t>
            </w:r>
            <w:proofErr w:type="spellStart"/>
            <w:r w:rsidRPr="001A3A06">
              <w:rPr>
                <w:rFonts w:asciiTheme="minorHAnsi" w:eastAsia="Times New Roman" w:hAnsiTheme="minorHAnsi"/>
              </w:rPr>
              <w:t>Sinhronska</w:t>
            </w:r>
            <w:proofErr w:type="spellEnd"/>
            <w:r w:rsidRPr="001A3A06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1A3A06">
              <w:rPr>
                <w:rFonts w:asciiTheme="minorHAnsi" w:eastAsia="Times New Roman" w:hAnsiTheme="minorHAnsi"/>
              </w:rPr>
              <w:t>reaktanca</w:t>
            </w:r>
            <w:proofErr w:type="spellEnd"/>
            <w:r w:rsidRPr="001A3A06">
              <w:rPr>
                <w:rFonts w:asciiTheme="minorHAnsi" w:eastAsia="Times New Roman" w:hAnsiTheme="minorHAnsi"/>
              </w:rPr>
              <w:t xml:space="preserve">. Tranzientna </w:t>
            </w:r>
            <w:proofErr w:type="spellStart"/>
            <w:r w:rsidRPr="001A3A06">
              <w:rPr>
                <w:rFonts w:asciiTheme="minorHAnsi" w:eastAsia="Times New Roman" w:hAnsiTheme="minorHAnsi"/>
              </w:rPr>
              <w:t>reaktanca</w:t>
            </w:r>
            <w:proofErr w:type="spellEnd"/>
            <w:r w:rsidRPr="001A3A06">
              <w:rPr>
                <w:rFonts w:asciiTheme="minorHAnsi" w:eastAsia="Times New Roman" w:hAnsiTheme="minorHAnsi"/>
              </w:rPr>
              <w:t xml:space="preserve">. </w:t>
            </w:r>
            <w:proofErr w:type="spellStart"/>
            <w:r w:rsidRPr="001A3A06">
              <w:rPr>
                <w:rFonts w:asciiTheme="minorHAnsi" w:eastAsia="Times New Roman" w:hAnsiTheme="minorHAnsi"/>
              </w:rPr>
              <w:t>Subtranzientna</w:t>
            </w:r>
            <w:proofErr w:type="spellEnd"/>
            <w:r w:rsidRPr="001A3A06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1A3A06">
              <w:rPr>
                <w:rFonts w:asciiTheme="minorHAnsi" w:eastAsia="Times New Roman" w:hAnsiTheme="minorHAnsi"/>
              </w:rPr>
              <w:t>reaktanca</w:t>
            </w:r>
            <w:proofErr w:type="spellEnd"/>
            <w:r w:rsidRPr="001A3A06">
              <w:rPr>
                <w:rFonts w:asciiTheme="minorHAnsi" w:eastAsia="Times New Roman" w:hAnsiTheme="minorHAnsi"/>
              </w:rPr>
              <w:t>.</w:t>
            </w:r>
            <w:r w:rsidR="00FA5275" w:rsidRPr="001A3A06">
              <w:rPr>
                <w:rFonts w:asciiTheme="minorHAnsi" w:eastAsia="Times New Roman" w:hAnsiTheme="minorHAnsi"/>
              </w:rPr>
              <w:t xml:space="preserve"> Sistem »ne-enoto«. Generatorji in transformatorji predstavljeni s simetričnimi komponentami. </w:t>
            </w:r>
            <w:r w:rsidRPr="001A3A06">
              <w:rPr>
                <w:rFonts w:asciiTheme="minorHAnsi" w:eastAsia="Times New Roman" w:hAnsiTheme="minorHAnsi"/>
              </w:rPr>
              <w:t xml:space="preserve">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EE060D" w:rsidP="00EE060D">
            <w:pPr>
              <w:rPr>
                <w:rStyle w:val="hps"/>
                <w:rFonts w:asciiTheme="minorHAnsi" w:hAnsiTheme="minorHAnsi" w:cs="Arial"/>
                <w:color w:val="333333"/>
                <w:lang w:val="en-US"/>
              </w:rPr>
            </w:pP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The losses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in the core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,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windings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and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additional losses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in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generators and transformers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.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Type </w:t>
            </w:r>
            <w:proofErr w:type="gramStart"/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of 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windings</w:t>
            </w:r>
            <w:proofErr w:type="gramEnd"/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(Y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, D,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Z)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>. M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agnetization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problems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of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generators and transformers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.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Dynamic analysis of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short circuits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in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generators and transformers.</w:t>
            </w:r>
          </w:p>
          <w:p w:rsidR="00765418" w:rsidRPr="001A3A06" w:rsidRDefault="00765418" w:rsidP="00765418">
            <w:pPr>
              <w:rPr>
                <w:rFonts w:asciiTheme="minorHAnsi" w:hAnsiTheme="minorHAnsi" w:cs="Arial"/>
                <w:color w:val="333333"/>
                <w:lang w:val="en-US"/>
              </w:rPr>
            </w:pP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Inrush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phenomenon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of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generators and transformers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. </w:t>
            </w:r>
            <w:r w:rsidR="00FA5275" w:rsidRPr="001A3A06">
              <w:rPr>
                <w:rFonts w:asciiTheme="minorHAnsi" w:hAnsiTheme="minorHAnsi" w:cs="Arial"/>
                <w:color w:val="333333"/>
                <w:lang w:val="en-US"/>
              </w:rPr>
              <w:t>V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arious types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of cooling (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ONAN,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ONAF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,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OFAF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...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).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Attenuation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of short circuits.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</w:p>
          <w:p w:rsidR="00765418" w:rsidRPr="001A3A06" w:rsidRDefault="00765418" w:rsidP="00FA5275">
            <w:pPr>
              <w:rPr>
                <w:rFonts w:asciiTheme="minorHAnsi" w:hAnsiTheme="minorHAnsi" w:cs="Calibri"/>
              </w:rPr>
            </w:pP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Basic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tests of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generators and transformers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.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Monitoring the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aging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of insulation in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generators and transformers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>.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br/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lastRenderedPageBreak/>
              <w:t>Operating conditions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(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isolated operation, operating on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 rigid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network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,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synchronous compensator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).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Oscillations in generators.</w:t>
            </w:r>
            <w:r w:rsidR="00423F5F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 Synchronous</w:t>
            </w:r>
            <w:r w:rsidR="00423F5F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423F5F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reactance</w:t>
            </w:r>
            <w:r w:rsidR="00423F5F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. </w:t>
            </w:r>
            <w:r w:rsidR="00423F5F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Transient</w:t>
            </w:r>
            <w:r w:rsidR="00423F5F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423F5F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reactance</w:t>
            </w:r>
            <w:r w:rsidR="00423F5F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. </w:t>
            </w:r>
            <w:r w:rsidR="00FA5275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Sub-transient</w:t>
            </w:r>
            <w:r w:rsidR="00423F5F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423F5F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reactance.</w:t>
            </w:r>
            <w:r w:rsidR="00FA5275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 “Per-unit” system. Generators and transformers presented by symmetrical components.</w:t>
            </w:r>
          </w:p>
        </w:tc>
      </w:tr>
    </w:tbl>
    <w:p w:rsidR="00D60066" w:rsidRPr="001A3A06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17"/>
        <w:gridCol w:w="697"/>
        <w:gridCol w:w="10"/>
        <w:gridCol w:w="142"/>
        <w:gridCol w:w="716"/>
        <w:gridCol w:w="4108"/>
      </w:tblGrid>
      <w:tr w:rsidR="00D60066" w:rsidRPr="001A3A06" w:rsidTr="00F72A09">
        <w:tc>
          <w:tcPr>
            <w:tcW w:w="9690" w:type="dxa"/>
            <w:gridSpan w:val="6"/>
            <w:hideMark/>
          </w:tcPr>
          <w:p w:rsidR="00D60066" w:rsidRPr="001A3A06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</w:rPr>
              <w:br w:type="page"/>
            </w:r>
            <w:r w:rsidRPr="001A3A06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A3A06" w:rsidTr="00F72A09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F8" w:rsidRPr="006278B7" w:rsidRDefault="005638F8" w:rsidP="006278B7">
            <w:pPr>
              <w:pStyle w:val="ListParagraph"/>
              <w:numPr>
                <w:ilvl w:val="0"/>
                <w:numId w:val="16"/>
              </w:numPr>
              <w:rPr>
                <w:rFonts w:asciiTheme="minorHAnsi" w:eastAsia="Times New Roman" w:hAnsiTheme="minorHAnsi"/>
              </w:rPr>
            </w:pPr>
            <w:bookmarkStart w:id="5" w:name="Ucbeniki"/>
            <w:bookmarkEnd w:id="5"/>
            <w:r w:rsidRPr="006278B7">
              <w:rPr>
                <w:rFonts w:asciiTheme="minorHAnsi" w:eastAsia="Times New Roman" w:hAnsiTheme="minorHAnsi"/>
              </w:rPr>
              <w:t xml:space="preserve">Jereb Peter, Damijan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Miljavec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>: Vezna teorija električnih strojev, Založba FE in FRI 2008</w:t>
            </w:r>
          </w:p>
          <w:p w:rsidR="005638F8" w:rsidRPr="006278B7" w:rsidRDefault="005638F8" w:rsidP="006278B7">
            <w:pPr>
              <w:pStyle w:val="ListParagraph"/>
              <w:numPr>
                <w:ilvl w:val="0"/>
                <w:numId w:val="16"/>
              </w:numPr>
              <w:rPr>
                <w:rFonts w:asciiTheme="minorHAnsi" w:eastAsia="Times New Roman" w:hAnsiTheme="minorHAnsi"/>
              </w:rPr>
            </w:pPr>
            <w:proofErr w:type="spellStart"/>
            <w:r w:rsidRPr="006278B7">
              <w:rPr>
                <w:rFonts w:asciiTheme="minorHAnsi" w:eastAsia="Times New Roman" w:hAnsiTheme="minorHAnsi"/>
              </w:rPr>
              <w:t>Bharat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Heavy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Electricals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Limited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: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Transformers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,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McGraw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>-Hill, 2005</w:t>
            </w:r>
          </w:p>
          <w:p w:rsidR="005638F8" w:rsidRPr="006278B7" w:rsidRDefault="005638F8" w:rsidP="006278B7">
            <w:pPr>
              <w:pStyle w:val="ListParagraph"/>
              <w:numPr>
                <w:ilvl w:val="0"/>
                <w:numId w:val="16"/>
              </w:numPr>
              <w:rPr>
                <w:rFonts w:asciiTheme="minorHAnsi" w:eastAsia="Times New Roman" w:hAnsiTheme="minorHAnsi"/>
              </w:rPr>
            </w:pPr>
            <w:r w:rsidRPr="006278B7">
              <w:rPr>
                <w:rFonts w:asciiTheme="minorHAnsi" w:eastAsia="Times New Roman" w:hAnsiTheme="minorHAnsi"/>
              </w:rPr>
              <w:t xml:space="preserve">S.V.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Kulkarni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, S.A.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Khaparde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: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Transformer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Engineering, Marcel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Dekker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,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Inc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>., 2004</w:t>
            </w:r>
          </w:p>
          <w:p w:rsidR="005638F8" w:rsidRPr="006278B7" w:rsidRDefault="005638F8" w:rsidP="006278B7">
            <w:pPr>
              <w:pStyle w:val="ListParagraph"/>
              <w:numPr>
                <w:ilvl w:val="0"/>
                <w:numId w:val="16"/>
              </w:numPr>
              <w:rPr>
                <w:rFonts w:asciiTheme="minorHAnsi" w:eastAsia="Times New Roman" w:hAnsiTheme="minorHAnsi"/>
              </w:rPr>
            </w:pPr>
            <w:r w:rsidRPr="006278B7">
              <w:rPr>
                <w:rFonts w:asciiTheme="minorHAnsi" w:eastAsia="Times New Roman" w:hAnsiTheme="minorHAnsi"/>
              </w:rPr>
              <w:t xml:space="preserve">James H.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Harlow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: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Electric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Power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Transformer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Engineering, CRC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Press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>, 2003</w:t>
            </w:r>
          </w:p>
          <w:p w:rsidR="005638F8" w:rsidRPr="006278B7" w:rsidRDefault="005638F8" w:rsidP="006278B7">
            <w:pPr>
              <w:pStyle w:val="ListParagraph"/>
              <w:numPr>
                <w:ilvl w:val="0"/>
                <w:numId w:val="16"/>
              </w:numPr>
              <w:rPr>
                <w:rFonts w:asciiTheme="minorHAnsi" w:eastAsia="Times New Roman" w:hAnsiTheme="minorHAnsi"/>
              </w:rPr>
            </w:pPr>
            <w:proofErr w:type="spellStart"/>
            <w:r w:rsidRPr="006278B7">
              <w:rPr>
                <w:rFonts w:asciiTheme="minorHAnsi" w:eastAsia="Times New Roman" w:hAnsiTheme="minorHAnsi"/>
              </w:rPr>
              <w:t>Aa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.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Carlson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, J.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Fuhr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, G.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Schemel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, F.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Wegscheider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: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Testing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of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Power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Transformers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>,</w:t>
            </w:r>
          </w:p>
          <w:p w:rsidR="005638F8" w:rsidRPr="006278B7" w:rsidRDefault="005638F8" w:rsidP="006278B7">
            <w:pPr>
              <w:pStyle w:val="ListParagraph"/>
              <w:numPr>
                <w:ilvl w:val="1"/>
                <w:numId w:val="16"/>
              </w:numPr>
              <w:rPr>
                <w:rFonts w:asciiTheme="minorHAnsi" w:eastAsia="Times New Roman" w:hAnsiTheme="minorHAnsi"/>
              </w:rPr>
            </w:pPr>
            <w:r w:rsidRPr="006278B7">
              <w:rPr>
                <w:rFonts w:asciiTheme="minorHAnsi" w:eastAsia="Times New Roman" w:hAnsiTheme="minorHAnsi"/>
              </w:rPr>
              <w:t xml:space="preserve">Pro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Print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GmbH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6278B7">
              <w:rPr>
                <w:rFonts w:asciiTheme="minorHAnsi" w:eastAsia="Times New Roman" w:hAnsiTheme="minorHAnsi"/>
              </w:rPr>
              <w:t>for</w:t>
            </w:r>
            <w:proofErr w:type="spellEnd"/>
            <w:r w:rsidRPr="006278B7">
              <w:rPr>
                <w:rFonts w:asciiTheme="minorHAnsi" w:eastAsia="Times New Roman" w:hAnsiTheme="minorHAnsi"/>
              </w:rPr>
              <w:t xml:space="preserve"> ABB, Düsseldorf, 2003</w:t>
            </w:r>
          </w:p>
          <w:p w:rsidR="004C3F16" w:rsidRPr="006278B7" w:rsidRDefault="002018F4" w:rsidP="006278B7">
            <w:pPr>
              <w:pStyle w:val="ListParagraph"/>
              <w:numPr>
                <w:ilvl w:val="0"/>
                <w:numId w:val="16"/>
              </w:numPr>
              <w:rPr>
                <w:rFonts w:asciiTheme="minorHAnsi" w:eastAsia="Times New Roman" w:hAnsiTheme="minorHAnsi" w:cs="Arial"/>
                <w:noProof/>
              </w:rPr>
            </w:pPr>
            <w:hyperlink r:id="rId5" w:history="1">
              <w:r w:rsidR="00F86037" w:rsidRPr="006278B7">
                <w:rPr>
                  <w:rFonts w:asciiTheme="minorHAnsi" w:eastAsia="Times New Roman" w:hAnsiTheme="minorHAnsi" w:cs="Arial"/>
                </w:rPr>
                <w:t xml:space="preserve">Ion </w:t>
              </w:r>
              <w:proofErr w:type="spellStart"/>
              <w:r w:rsidR="00F86037" w:rsidRPr="006278B7">
                <w:rPr>
                  <w:rFonts w:asciiTheme="minorHAnsi" w:eastAsia="Times New Roman" w:hAnsiTheme="minorHAnsi" w:cs="Arial"/>
                </w:rPr>
                <w:t>Boldea</w:t>
              </w:r>
              <w:proofErr w:type="spellEnd"/>
            </w:hyperlink>
            <w:r w:rsidR="00F86037" w:rsidRPr="006278B7">
              <w:rPr>
                <w:rFonts w:asciiTheme="minorHAnsi" w:eastAsia="Times New Roman" w:hAnsiTheme="minorHAnsi" w:cs="Arial"/>
              </w:rPr>
              <w:t xml:space="preserve"> </w:t>
            </w:r>
            <w:r w:rsidR="00F86037" w:rsidRPr="006278B7">
              <w:rPr>
                <w:rFonts w:asciiTheme="minorHAnsi" w:eastAsia="Times New Roman" w:hAnsiTheme="minorHAnsi" w:cs="Arial"/>
                <w:bCs/>
                <w:kern w:val="36"/>
              </w:rPr>
              <w:t xml:space="preserve">Variable </w:t>
            </w:r>
            <w:proofErr w:type="spellStart"/>
            <w:r w:rsidR="00F86037" w:rsidRPr="006278B7">
              <w:rPr>
                <w:rFonts w:asciiTheme="minorHAnsi" w:eastAsia="Times New Roman" w:hAnsiTheme="minorHAnsi" w:cs="Arial"/>
                <w:bCs/>
                <w:kern w:val="36"/>
              </w:rPr>
              <w:t>Speed</w:t>
            </w:r>
            <w:proofErr w:type="spellEnd"/>
            <w:r w:rsidR="00F86037" w:rsidRPr="006278B7">
              <w:rPr>
                <w:rFonts w:asciiTheme="minorHAnsi" w:eastAsia="Times New Roman" w:hAnsiTheme="minorHAnsi" w:cs="Arial"/>
                <w:bCs/>
                <w:kern w:val="36"/>
              </w:rPr>
              <w:t xml:space="preserve"> </w:t>
            </w:r>
            <w:proofErr w:type="spellStart"/>
            <w:r w:rsidR="00F86037" w:rsidRPr="006278B7">
              <w:rPr>
                <w:rFonts w:asciiTheme="minorHAnsi" w:eastAsia="Times New Roman" w:hAnsiTheme="minorHAnsi" w:cs="Arial"/>
                <w:bCs/>
                <w:kern w:val="36"/>
              </w:rPr>
              <w:t>Generators</w:t>
            </w:r>
            <w:proofErr w:type="spellEnd"/>
            <w:r w:rsidR="00F86037" w:rsidRPr="006278B7">
              <w:rPr>
                <w:rFonts w:asciiTheme="minorHAnsi" w:eastAsia="Times New Roman" w:hAnsiTheme="minorHAnsi" w:cs="Arial"/>
                <w:bCs/>
                <w:kern w:val="36"/>
              </w:rPr>
              <w:t xml:space="preserve">, </w:t>
            </w:r>
            <w:r w:rsidR="00F86037" w:rsidRPr="006278B7">
              <w:rPr>
                <w:rFonts w:asciiTheme="minorHAnsi" w:eastAsia="Times New Roman" w:hAnsiTheme="minorHAnsi" w:cs="Arial"/>
              </w:rPr>
              <w:t>Taylor &amp; Francis, 12. dec. 2010.</w:t>
            </w:r>
          </w:p>
          <w:p w:rsidR="00D60066" w:rsidRPr="006278B7" w:rsidRDefault="000B7EFD" w:rsidP="006278B7">
            <w:pPr>
              <w:pStyle w:val="ListParagraph"/>
              <w:numPr>
                <w:ilvl w:val="0"/>
                <w:numId w:val="16"/>
              </w:numPr>
              <w:rPr>
                <w:rFonts w:asciiTheme="minorHAnsi" w:eastAsia="Times New Roman" w:hAnsiTheme="minorHAnsi" w:cs="Arial"/>
                <w:b/>
                <w:noProof/>
              </w:rPr>
            </w:pPr>
            <w:r w:rsidRPr="006278B7">
              <w:rPr>
                <w:rFonts w:asciiTheme="minorHAnsi" w:hAnsiTheme="minorHAnsi" w:cs="Arial"/>
                <w:noProof/>
              </w:rPr>
              <w:t>Juha Pyrhonen, Tapani Jokinen, Valeria Hrabovcova, Design of Rotating Electrical Machines</w:t>
            </w:r>
            <w:r w:rsidRPr="006278B7">
              <w:rPr>
                <w:rFonts w:asciiTheme="minorHAnsi" w:eastAsia="Times New Roman" w:hAnsiTheme="minorHAnsi" w:cs="Arial"/>
                <w:noProof/>
              </w:rPr>
              <w:t>, John Wiley &amp; Sons, 2009.</w:t>
            </w:r>
          </w:p>
        </w:tc>
      </w:tr>
      <w:tr w:rsidR="00D60066" w:rsidRPr="001A3A06" w:rsidTr="00F72A09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A3A06" w:rsidTr="002018F4">
        <w:trPr>
          <w:trHeight w:val="1410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8C" w:rsidRPr="001A3A06" w:rsidRDefault="0002698C" w:rsidP="0002698C">
            <w:pPr>
              <w:rPr>
                <w:rFonts w:asciiTheme="minorHAnsi" w:eastAsia="Times New Roman" w:hAnsiTheme="minorHAnsi"/>
              </w:rPr>
            </w:pPr>
            <w:r w:rsidRPr="001A3A06">
              <w:rPr>
                <w:rFonts w:asciiTheme="minorHAnsi" w:eastAsia="Times New Roman" w:hAnsiTheme="minorHAnsi"/>
              </w:rPr>
              <w:t xml:space="preserve">Pridobitev poglobljenega znanja o lastnostih, konstrukcijskih značilnostih in možnostih uporabe različnih vrst generatorjev in transformatorjev. </w:t>
            </w:r>
          </w:p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4D3989" w:rsidP="00990D24">
            <w:pPr>
              <w:rPr>
                <w:rFonts w:asciiTheme="minorHAnsi" w:hAnsiTheme="minorHAnsi" w:cs="Calibri"/>
                <w:lang w:val="en-US"/>
              </w:rPr>
            </w:pP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Acquiring in-depth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knowledge 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of</w:t>
            </w:r>
            <w:r w:rsidR="00990D24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different types of</w:t>
            </w:r>
            <w:r w:rsidR="00990D24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generators and transformers, their properties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,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design features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and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990D24" w:rsidRPr="001A3A06">
              <w:rPr>
                <w:rFonts w:asciiTheme="minorHAnsi" w:hAnsiTheme="minorHAnsi" w:cs="Arial"/>
                <w:color w:val="333333"/>
                <w:lang w:val="en-US"/>
              </w:rPr>
              <w:t>applicability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.</w:t>
            </w:r>
          </w:p>
        </w:tc>
      </w:tr>
      <w:tr w:rsidR="00D60066" w:rsidRPr="001A3A06" w:rsidTr="00F72A09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Intended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outcomes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A3A06" w:rsidTr="00F72A09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698C" w:rsidRPr="001A3A06" w:rsidRDefault="0002698C">
            <w:pPr>
              <w:rPr>
                <w:rFonts w:asciiTheme="minorHAnsi" w:hAnsiTheme="minorHAnsi" w:cs="Calibri"/>
              </w:rPr>
            </w:pPr>
            <w:r w:rsidRPr="001A3A06">
              <w:rPr>
                <w:rFonts w:asciiTheme="minorHAnsi" w:eastAsia="Times New Roman" w:hAnsiTheme="minorHAnsi"/>
              </w:rPr>
              <w:t>Poudarek je na aplikativnih znanjih in razumevanjih, ki jih bodoči projektant oziroma uporabnik potrebuje pri izbiri, dimenzioniranju in uporabi generatorjev in transformatorjev.</w:t>
            </w:r>
          </w:p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A3A06" w:rsidRDefault="004D3989">
            <w:pPr>
              <w:rPr>
                <w:rFonts w:asciiTheme="minorHAnsi" w:hAnsiTheme="minorHAnsi" w:cs="Calibri"/>
                <w:lang w:val="en-US"/>
              </w:rPr>
            </w:pP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The emphasis is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on applied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knowledge and 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on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understanding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s how to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select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right type of</w:t>
            </w:r>
            <w:r w:rsidR="00990D24"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generator and transformer regarding their properties</w:t>
            </w:r>
            <w:r w:rsidRPr="001A3A06">
              <w:rPr>
                <w:rFonts w:asciiTheme="minorHAnsi" w:hAnsiTheme="minorHAnsi" w:cs="Arial"/>
                <w:color w:val="333333"/>
                <w:lang w:val="en-US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>and</w:t>
            </w:r>
            <w:r w:rsidR="00990D24"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 field of</w:t>
            </w:r>
            <w:r w:rsidRPr="001A3A06">
              <w:rPr>
                <w:rStyle w:val="hps"/>
                <w:rFonts w:asciiTheme="minorHAnsi" w:hAnsiTheme="minorHAnsi" w:cs="Arial"/>
                <w:color w:val="333333"/>
                <w:lang w:val="en-US"/>
              </w:rPr>
              <w:t xml:space="preserve"> use.</w:t>
            </w:r>
          </w:p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1A3A06" w:rsidTr="002018F4">
        <w:trPr>
          <w:trHeight w:val="54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1A3A06" w:rsidTr="00F72A09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and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A3A06" w:rsidTr="00F72A09">
        <w:trPr>
          <w:trHeight w:val="2023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A33882">
            <w:pPr>
              <w:rPr>
                <w:rFonts w:asciiTheme="minorHAnsi" w:hAnsiTheme="minorHAnsi" w:cs="Calibri"/>
              </w:rPr>
            </w:pPr>
            <w:r w:rsidRPr="001A3A06">
              <w:rPr>
                <w:rFonts w:asciiTheme="minorHAnsi" w:hAnsiTheme="minorHAnsi" w:cs="Calibri"/>
              </w:rPr>
              <w:t xml:space="preserve">Predavanja, demonstracije, delo z računalniškimi orodji, laboratorijske vaje, seminarske naloge, </w:t>
            </w:r>
            <w:r w:rsidR="000A3BD1" w:rsidRPr="001A3A06">
              <w:rPr>
                <w:rFonts w:asciiTheme="minorHAnsi" w:hAnsiTheme="minorHAnsi" w:cs="Calibri"/>
              </w:rPr>
              <w:t>projektno delo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A3A06" w:rsidRDefault="001511C7">
            <w:pPr>
              <w:rPr>
                <w:rFonts w:asciiTheme="minorHAnsi" w:hAnsiTheme="minorHAnsi" w:cs="Calibri"/>
              </w:rPr>
            </w:pPr>
            <w:r w:rsidRPr="001A3A06">
              <w:rPr>
                <w:rStyle w:val="hps"/>
                <w:rFonts w:asciiTheme="minorHAnsi" w:hAnsiTheme="minorHAnsi" w:cs="Arial"/>
                <w:color w:val="333333"/>
              </w:rPr>
              <w:t>Lectures,</w:t>
            </w:r>
            <w:r w:rsidRPr="001A3A06">
              <w:rPr>
                <w:rFonts w:asciiTheme="minorHAnsi" w:hAnsiTheme="minorHAnsi" w:cs="Arial"/>
                <w:color w:val="333333"/>
              </w:rPr>
              <w:t xml:space="preserve"> </w:t>
            </w:r>
            <w:r w:rsidRPr="001A3A06">
              <w:rPr>
                <w:rStyle w:val="hps"/>
                <w:rFonts w:asciiTheme="minorHAnsi" w:hAnsiTheme="minorHAnsi" w:cs="Arial"/>
                <w:color w:val="333333"/>
              </w:rPr>
              <w:t>demonstrations</w:t>
            </w:r>
            <w:r w:rsidRPr="001A3A06">
              <w:rPr>
                <w:rFonts w:asciiTheme="minorHAnsi" w:hAnsiTheme="minorHAnsi" w:cs="Arial"/>
                <w:color w:val="333333"/>
              </w:rPr>
              <w:t xml:space="preserve">, work </w:t>
            </w:r>
            <w:r w:rsidRPr="001A3A06">
              <w:rPr>
                <w:rStyle w:val="hps"/>
                <w:rFonts w:asciiTheme="minorHAnsi" w:hAnsiTheme="minorHAnsi" w:cs="Arial"/>
                <w:color w:val="333333"/>
              </w:rPr>
              <w:t>with computer tools</w:t>
            </w:r>
            <w:r w:rsidRPr="001A3A06">
              <w:rPr>
                <w:rFonts w:asciiTheme="minorHAnsi" w:hAnsiTheme="minorHAnsi" w:cs="Arial"/>
                <w:color w:val="333333"/>
              </w:rPr>
              <w:t xml:space="preserve">, laboratory </w:t>
            </w:r>
            <w:r w:rsidRPr="001A3A06">
              <w:rPr>
                <w:rStyle w:val="hps"/>
                <w:rFonts w:asciiTheme="minorHAnsi" w:hAnsiTheme="minorHAnsi" w:cs="Arial"/>
                <w:color w:val="333333"/>
              </w:rPr>
              <w:t>work, coursework</w:t>
            </w:r>
            <w:r w:rsidRPr="001A3A06">
              <w:rPr>
                <w:rFonts w:asciiTheme="minorHAnsi" w:hAnsiTheme="minorHAnsi" w:cs="Arial"/>
                <w:color w:val="333333"/>
              </w:rPr>
              <w:t>, project work.</w:t>
            </w:r>
          </w:p>
        </w:tc>
      </w:tr>
      <w:tr w:rsidR="00D60066" w:rsidRPr="001A3A06" w:rsidTr="00F72A09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Pr="001A3A06" w:rsidRDefault="00D60066">
            <w:pPr>
              <w:rPr>
                <w:rFonts w:asciiTheme="minorHAnsi" w:hAnsiTheme="minorHAnsi" w:cs="Calibri"/>
              </w:rPr>
            </w:pPr>
            <w:r w:rsidRPr="001A3A06">
              <w:rPr>
                <w:rFonts w:asciiTheme="minorHAnsi" w:hAnsiTheme="minorHAnsi" w:cs="Calibri"/>
              </w:rPr>
              <w:t>Delež (v %) /</w:t>
            </w: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</w:rPr>
              <w:t>Weight</w:t>
            </w:r>
            <w:proofErr w:type="spellEnd"/>
            <w:r w:rsidRPr="001A3A06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A3A06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A3A06" w:rsidTr="00F72A09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D" w:rsidRPr="008162C5" w:rsidRDefault="00340BED" w:rsidP="00340BED">
            <w:pPr>
              <w:pStyle w:val="ListParagraph"/>
              <w:ind w:left="0"/>
              <w:rPr>
                <w:rFonts w:cs="Calibri"/>
              </w:rPr>
            </w:pPr>
            <w:r w:rsidRPr="008162C5">
              <w:rPr>
                <w:rFonts w:cs="Calibri"/>
              </w:rPr>
              <w:lastRenderedPageBreak/>
              <w:t>1.  Način: laboratorijske vaje, pisni izpit, ustni izpit.</w:t>
            </w:r>
          </w:p>
          <w:p w:rsidR="00340BED" w:rsidRPr="008162C5" w:rsidRDefault="00340BED" w:rsidP="00340BED">
            <w:r w:rsidRPr="008162C5">
              <w:t>Ocene od 1 do vključno 5 so negativne, ocene od vključno 6 do 10 so pozitivne.</w:t>
            </w:r>
          </w:p>
          <w:p w:rsidR="00340BED" w:rsidRPr="008162C5" w:rsidRDefault="00340BED" w:rsidP="00340BED">
            <w:r w:rsidRPr="008162C5">
              <w:t>Pozitivna ocena laboratorijskih vaj je pogoj za pristop k izpitu.</w:t>
            </w:r>
          </w:p>
          <w:p w:rsidR="00340BED" w:rsidRPr="008162C5" w:rsidRDefault="00340BED" w:rsidP="00340BED">
            <w:r w:rsidRPr="008162C5">
              <w:t>Prispevki k oceni:</w:t>
            </w:r>
          </w:p>
          <w:p w:rsidR="00340BED" w:rsidRPr="008162C5" w:rsidRDefault="00340BED" w:rsidP="00802063">
            <w:pPr>
              <w:pStyle w:val="ListParagraph"/>
              <w:numPr>
                <w:ilvl w:val="0"/>
                <w:numId w:val="19"/>
              </w:numPr>
            </w:pPr>
            <w:r w:rsidRPr="008162C5">
              <w:t>laboratorijske vaje</w:t>
            </w:r>
          </w:p>
          <w:p w:rsidR="00340BED" w:rsidRPr="008162C5" w:rsidRDefault="00340BED" w:rsidP="00802063">
            <w:pPr>
              <w:pStyle w:val="ListParagraph"/>
              <w:numPr>
                <w:ilvl w:val="0"/>
                <w:numId w:val="19"/>
              </w:numPr>
            </w:pPr>
            <w:r w:rsidRPr="008162C5">
              <w:t>pisni izpit</w:t>
            </w:r>
          </w:p>
          <w:p w:rsidR="00340BED" w:rsidRPr="008162C5" w:rsidRDefault="00340BED" w:rsidP="00802063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120"/>
            </w:pPr>
            <w:r w:rsidRPr="008162C5">
              <w:t>ustni izpit</w:t>
            </w:r>
          </w:p>
          <w:p w:rsidR="00340BED" w:rsidRDefault="00340BED" w:rsidP="00340BED">
            <w:pPr>
              <w:rPr>
                <w:lang w:val="en-US"/>
              </w:rPr>
            </w:pPr>
          </w:p>
          <w:p w:rsidR="00340BED" w:rsidRPr="008162C5" w:rsidRDefault="00340BED" w:rsidP="00340BED">
            <w:pPr>
              <w:rPr>
                <w:lang w:val="en-US"/>
              </w:rPr>
            </w:pPr>
            <w:bookmarkStart w:id="6" w:name="_GoBack"/>
            <w:bookmarkEnd w:id="6"/>
          </w:p>
          <w:p w:rsidR="00340BED" w:rsidRPr="008162C5" w:rsidRDefault="00340BED" w:rsidP="00340BED">
            <w:pPr>
              <w:rPr>
                <w:rFonts w:cs="Calibri"/>
              </w:rPr>
            </w:pPr>
            <w:r w:rsidRPr="008162C5">
              <w:rPr>
                <w:rFonts w:cs="Calibri"/>
              </w:rPr>
              <w:t>2. Način: laboratorijske vaje, projekt.</w:t>
            </w:r>
          </w:p>
          <w:p w:rsidR="00340BED" w:rsidRPr="008162C5" w:rsidRDefault="00340BED" w:rsidP="00340BED">
            <w:r w:rsidRPr="008162C5">
              <w:t>Ocene od 1 do vključno 5 so negativne, ocene od vključno 6 do 10 so pozitivne.</w:t>
            </w:r>
          </w:p>
          <w:p w:rsidR="00340BED" w:rsidRPr="008162C5" w:rsidRDefault="00340BED" w:rsidP="00340BED">
            <w:r w:rsidRPr="008162C5">
              <w:t>Pozitivna ocena laboratorijskih vaj je pogoj za pristop k izpitu.</w:t>
            </w:r>
          </w:p>
          <w:p w:rsidR="00340BED" w:rsidRPr="008162C5" w:rsidRDefault="00340BED" w:rsidP="00340BED">
            <w:r w:rsidRPr="008162C5">
              <w:t>Prispevki k oceni:</w:t>
            </w:r>
          </w:p>
          <w:p w:rsidR="00340BED" w:rsidRPr="008162C5" w:rsidRDefault="00340BED" w:rsidP="00802063">
            <w:pPr>
              <w:pStyle w:val="ListParagraph"/>
              <w:numPr>
                <w:ilvl w:val="0"/>
                <w:numId w:val="21"/>
              </w:numPr>
            </w:pPr>
            <w:r w:rsidRPr="008162C5">
              <w:t xml:space="preserve">laboratorijske vaje </w:t>
            </w:r>
          </w:p>
          <w:p w:rsidR="00340BED" w:rsidRPr="008162C5" w:rsidRDefault="00340BED" w:rsidP="00802063">
            <w:pPr>
              <w:pStyle w:val="ListParagraph"/>
              <w:numPr>
                <w:ilvl w:val="0"/>
                <w:numId w:val="21"/>
              </w:numPr>
            </w:pPr>
            <w:r w:rsidRPr="008162C5">
              <w:t>projekt</w:t>
            </w:r>
          </w:p>
          <w:p w:rsidR="00D60066" w:rsidRPr="001A3A06" w:rsidRDefault="00D60066" w:rsidP="00FB4AF9">
            <w:pPr>
              <w:ind w:left="360"/>
              <w:rPr>
                <w:rFonts w:asciiTheme="minorHAnsi" w:hAnsiTheme="minorHAnsi" w:cs="Calibri"/>
              </w:rPr>
            </w:pPr>
          </w:p>
        </w:tc>
        <w:tc>
          <w:tcPr>
            <w:tcW w:w="1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  <w:r w:rsidRPr="008162C5">
              <w:t>10%</w:t>
            </w:r>
          </w:p>
          <w:p w:rsidR="00340BED" w:rsidRPr="008162C5" w:rsidRDefault="00340BED" w:rsidP="006278B7">
            <w:pPr>
              <w:jc w:val="center"/>
            </w:pPr>
            <w:r w:rsidRPr="008162C5">
              <w:t>4</w:t>
            </w:r>
            <w:r w:rsidR="004C3F16">
              <w:t>5</w:t>
            </w:r>
            <w:r w:rsidRPr="008162C5">
              <w:t>%</w:t>
            </w:r>
          </w:p>
          <w:p w:rsidR="00340BED" w:rsidRPr="008162C5" w:rsidRDefault="00340BED" w:rsidP="006278B7">
            <w:pPr>
              <w:jc w:val="center"/>
            </w:pPr>
            <w:r w:rsidRPr="008162C5">
              <w:t>4</w:t>
            </w:r>
            <w:r w:rsidR="004C3F16">
              <w:t>5</w:t>
            </w:r>
            <w:r w:rsidRPr="008162C5">
              <w:t>%</w:t>
            </w: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</w:p>
          <w:p w:rsidR="00340BED" w:rsidRPr="008162C5" w:rsidRDefault="00340BED" w:rsidP="006278B7">
            <w:pPr>
              <w:jc w:val="center"/>
            </w:pPr>
            <w:r w:rsidRPr="008162C5">
              <w:t>10%</w:t>
            </w:r>
          </w:p>
          <w:p w:rsidR="00FA5275" w:rsidRDefault="00340BED" w:rsidP="006278B7">
            <w:pPr>
              <w:jc w:val="center"/>
              <w:rPr>
                <w:rFonts w:asciiTheme="minorHAnsi" w:hAnsiTheme="minorHAnsi" w:cs="Calibri"/>
                <w:b/>
              </w:rPr>
            </w:pPr>
            <w:r w:rsidRPr="008162C5">
              <w:t>90%</w:t>
            </w:r>
          </w:p>
          <w:p w:rsidR="00340BED" w:rsidRDefault="00340BED" w:rsidP="006278B7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FA5275" w:rsidRPr="001A3A06" w:rsidRDefault="00FA5275" w:rsidP="006278B7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BED" w:rsidRPr="008162C5" w:rsidRDefault="00340BED" w:rsidP="00340BED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1. </w:t>
            </w:r>
            <w:r w:rsidRPr="008162C5">
              <w:rPr>
                <w:rFonts w:cs="Calibri"/>
                <w:lang w:val="en-GB"/>
              </w:rPr>
              <w:t>Type: laboratory exercises, written exam, oral exam.</w:t>
            </w:r>
          </w:p>
          <w:p w:rsidR="00340BED" w:rsidRPr="008162C5" w:rsidRDefault="00340BED" w:rsidP="00340BED">
            <w:pPr>
              <w:rPr>
                <w:rFonts w:cs="Calibri"/>
                <w:lang w:val="en-GB"/>
              </w:rPr>
            </w:pPr>
            <w:r w:rsidRPr="008162C5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340BED" w:rsidRPr="008162C5" w:rsidRDefault="00340BED" w:rsidP="00340BED">
            <w:pPr>
              <w:rPr>
                <w:rFonts w:cs="Calibri"/>
                <w:lang w:val="en-GB"/>
              </w:rPr>
            </w:pPr>
            <w:r w:rsidRPr="008162C5">
              <w:rPr>
                <w:rFonts w:cs="Calibri"/>
                <w:lang w:val="en-GB"/>
              </w:rPr>
              <w:t>Positive evaluation of laboratory exercises is a prerequisite for the exam.</w:t>
            </w:r>
          </w:p>
          <w:p w:rsidR="00340BED" w:rsidRPr="008162C5" w:rsidRDefault="00340BED" w:rsidP="00340BED">
            <w:pPr>
              <w:rPr>
                <w:rFonts w:cs="Calibri"/>
                <w:lang w:val="en-GB"/>
              </w:rPr>
            </w:pPr>
            <w:r w:rsidRPr="008162C5">
              <w:rPr>
                <w:rFonts w:cs="Calibri"/>
                <w:lang w:val="en-GB"/>
              </w:rPr>
              <w:t xml:space="preserve">Contributions to </w:t>
            </w:r>
            <w:r w:rsidR="00802063">
              <w:rPr>
                <w:rFonts w:cs="Calibri"/>
                <w:lang w:val="en-GB"/>
              </w:rPr>
              <w:t xml:space="preserve">the </w:t>
            </w:r>
            <w:r w:rsidRPr="008162C5">
              <w:rPr>
                <w:rFonts w:cs="Calibri"/>
                <w:lang w:val="en-GB"/>
              </w:rPr>
              <w:t>final grade:</w:t>
            </w:r>
          </w:p>
          <w:p w:rsidR="00340BED" w:rsidRPr="00802063" w:rsidRDefault="00340BED" w:rsidP="00802063">
            <w:pPr>
              <w:pStyle w:val="ListParagraph"/>
              <w:numPr>
                <w:ilvl w:val="0"/>
                <w:numId w:val="20"/>
              </w:numPr>
              <w:rPr>
                <w:lang w:val="en-GB"/>
              </w:rPr>
            </w:pPr>
            <w:r w:rsidRPr="00802063">
              <w:rPr>
                <w:lang w:val="en-GB"/>
              </w:rPr>
              <w:t>laboratory exercises</w:t>
            </w:r>
          </w:p>
          <w:p w:rsidR="00340BED" w:rsidRPr="00802063" w:rsidRDefault="00340BED" w:rsidP="00802063">
            <w:pPr>
              <w:pStyle w:val="ListParagraph"/>
              <w:numPr>
                <w:ilvl w:val="0"/>
                <w:numId w:val="20"/>
              </w:numPr>
              <w:rPr>
                <w:lang w:val="en-GB"/>
              </w:rPr>
            </w:pPr>
            <w:r w:rsidRPr="00802063">
              <w:rPr>
                <w:lang w:val="en-GB"/>
              </w:rPr>
              <w:t>written exam</w:t>
            </w:r>
          </w:p>
          <w:p w:rsidR="00340BED" w:rsidRPr="00802063" w:rsidRDefault="00340BED" w:rsidP="00802063">
            <w:pPr>
              <w:pStyle w:val="ListParagraph"/>
              <w:numPr>
                <w:ilvl w:val="0"/>
                <w:numId w:val="20"/>
              </w:numPr>
              <w:rPr>
                <w:lang w:val="en-US"/>
              </w:rPr>
            </w:pPr>
            <w:r w:rsidRPr="00802063">
              <w:rPr>
                <w:lang w:val="en-GB"/>
              </w:rPr>
              <w:t>oral examination</w:t>
            </w:r>
          </w:p>
          <w:p w:rsidR="00340BED" w:rsidRPr="008162C5" w:rsidRDefault="00340BED" w:rsidP="00340BED"/>
          <w:p w:rsidR="00340BED" w:rsidRPr="008162C5" w:rsidRDefault="00340BED" w:rsidP="00340BED"/>
          <w:p w:rsidR="00340BED" w:rsidRDefault="00340BED" w:rsidP="00340BED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2. </w:t>
            </w:r>
            <w:r w:rsidRPr="008162C5">
              <w:rPr>
                <w:rFonts w:cs="Calibri"/>
                <w:lang w:val="en-GB"/>
              </w:rPr>
              <w:t xml:space="preserve">Type: laboratory exercises, </w:t>
            </w:r>
            <w:r>
              <w:rPr>
                <w:rFonts w:cs="Calibri"/>
                <w:lang w:val="en-GB"/>
              </w:rPr>
              <w:t>project</w:t>
            </w:r>
            <w:r w:rsidRPr="008162C5">
              <w:rPr>
                <w:rFonts w:cs="Calibri"/>
                <w:lang w:val="en-GB"/>
              </w:rPr>
              <w:t>.</w:t>
            </w:r>
          </w:p>
          <w:p w:rsidR="00340BED" w:rsidRPr="008162C5" w:rsidRDefault="00340BED" w:rsidP="00340BED">
            <w:pPr>
              <w:rPr>
                <w:rFonts w:cs="Calibri"/>
                <w:lang w:val="en-GB"/>
              </w:rPr>
            </w:pPr>
            <w:r w:rsidRPr="008162C5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340BED" w:rsidRPr="008162C5" w:rsidRDefault="00340BED" w:rsidP="00340BED">
            <w:pPr>
              <w:rPr>
                <w:rFonts w:cs="Calibri"/>
                <w:lang w:val="en-GB"/>
              </w:rPr>
            </w:pPr>
            <w:r w:rsidRPr="008162C5">
              <w:rPr>
                <w:rFonts w:cs="Calibri"/>
                <w:lang w:val="en-GB"/>
              </w:rPr>
              <w:t>Positive evaluation of laboratory exercises is a prerequisite for the exam.</w:t>
            </w:r>
          </w:p>
          <w:p w:rsidR="00340BED" w:rsidRPr="008162C5" w:rsidRDefault="00340BED" w:rsidP="00340BED">
            <w:pPr>
              <w:rPr>
                <w:rFonts w:cs="Calibri"/>
                <w:lang w:val="en-GB"/>
              </w:rPr>
            </w:pPr>
            <w:r w:rsidRPr="008162C5">
              <w:rPr>
                <w:rFonts w:cs="Calibri"/>
                <w:lang w:val="en-GB"/>
              </w:rPr>
              <w:t>Contributions to final grade:</w:t>
            </w:r>
          </w:p>
          <w:p w:rsidR="00340BED" w:rsidRPr="00802063" w:rsidRDefault="00340BED" w:rsidP="00802063">
            <w:pPr>
              <w:pStyle w:val="ListParagraph"/>
              <w:numPr>
                <w:ilvl w:val="0"/>
                <w:numId w:val="22"/>
              </w:numPr>
              <w:rPr>
                <w:lang w:val="en-GB"/>
              </w:rPr>
            </w:pPr>
            <w:r w:rsidRPr="00802063">
              <w:rPr>
                <w:lang w:val="en-GB"/>
              </w:rPr>
              <w:t xml:space="preserve">laboratory exercises </w:t>
            </w:r>
          </w:p>
          <w:p w:rsidR="00340BED" w:rsidRPr="00802063" w:rsidRDefault="00340BED" w:rsidP="00802063">
            <w:pPr>
              <w:pStyle w:val="ListParagraph"/>
              <w:numPr>
                <w:ilvl w:val="0"/>
                <w:numId w:val="22"/>
              </w:numPr>
              <w:rPr>
                <w:lang w:val="en-GB"/>
              </w:rPr>
            </w:pPr>
            <w:r w:rsidRPr="00802063">
              <w:rPr>
                <w:lang w:val="en-GB"/>
              </w:rPr>
              <w:t>project</w:t>
            </w:r>
          </w:p>
          <w:p w:rsidR="00D60066" w:rsidRPr="00340BED" w:rsidRDefault="00D60066" w:rsidP="00340BED">
            <w:pPr>
              <w:rPr>
                <w:rFonts w:asciiTheme="minorHAnsi" w:hAnsiTheme="minorHAnsi" w:cs="Calibri"/>
                <w:b/>
              </w:rPr>
            </w:pPr>
          </w:p>
        </w:tc>
      </w:tr>
      <w:tr w:rsidR="00D60066" w:rsidRPr="001A3A06" w:rsidTr="00F72A09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A3A06" w:rsidRDefault="00D60066">
            <w:pPr>
              <w:rPr>
                <w:rFonts w:asciiTheme="minorHAnsi" w:hAnsiTheme="minorHAnsi" w:cs="Calibri"/>
                <w:b/>
              </w:rPr>
            </w:pPr>
            <w:r w:rsidRPr="001A3A06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A3A06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1A3A06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D60066" w:rsidRPr="001A3A06" w:rsidTr="00F72A09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BED" w:rsidRPr="00340BED" w:rsidRDefault="00340BED" w:rsidP="006278B7">
            <w:pPr>
              <w:pStyle w:val="NormalWeb"/>
              <w:numPr>
                <w:ilvl w:val="0"/>
                <w:numId w:val="18"/>
              </w:numPr>
              <w:tabs>
                <w:tab w:val="left" w:pos="360"/>
              </w:tabs>
              <w:rPr>
                <w:rFonts w:asciiTheme="minorHAnsi" w:hAnsiTheme="minorHAnsi"/>
              </w:rPr>
            </w:pPr>
            <w:r w:rsidRPr="00340BED">
              <w:rPr>
                <w:rFonts w:asciiTheme="minorHAnsi" w:hAnsiTheme="minorHAnsi"/>
              </w:rPr>
              <w:t xml:space="preserve">VUKOTIĆ, Mario, MILJAVEC, Damijan. Design of a permanent-magnet flux-modulated machine with a high torque density and high power factor. IET electric power applications, ISSN 1751-8660, 2016, vol. 10, </w:t>
            </w:r>
            <w:proofErr w:type="spellStart"/>
            <w:r w:rsidRPr="00340BED">
              <w:rPr>
                <w:rFonts w:asciiTheme="minorHAnsi" w:hAnsiTheme="minorHAnsi"/>
              </w:rPr>
              <w:t>iss</w:t>
            </w:r>
            <w:proofErr w:type="spellEnd"/>
            <w:r w:rsidRPr="00340BED">
              <w:rPr>
                <w:rFonts w:asciiTheme="minorHAnsi" w:hAnsiTheme="minorHAnsi"/>
              </w:rPr>
              <w:t xml:space="preserve">. 1, str. 36-44. </w:t>
            </w:r>
          </w:p>
          <w:p w:rsidR="00340BED" w:rsidRPr="00340BED" w:rsidRDefault="00340BED" w:rsidP="006278B7">
            <w:pPr>
              <w:pStyle w:val="NormalWeb"/>
              <w:numPr>
                <w:ilvl w:val="0"/>
                <w:numId w:val="18"/>
              </w:numPr>
              <w:tabs>
                <w:tab w:val="left" w:pos="360"/>
              </w:tabs>
              <w:rPr>
                <w:rFonts w:asciiTheme="minorHAnsi" w:hAnsiTheme="minorHAnsi"/>
              </w:rPr>
            </w:pPr>
            <w:r w:rsidRPr="00340BED">
              <w:rPr>
                <w:rFonts w:asciiTheme="minorHAnsi" w:hAnsiTheme="minorHAnsi"/>
              </w:rPr>
              <w:t xml:space="preserve">VIDMAR, Gregor, MILJAVEC, Damijan. A universal high-frequency three-phase electric-motor model suitable for the delta and star winding connections. IEEE transactions on power electronics, ISSN 0885-8993, Aug. 2015, vol. 30, no. 8, str. 4365-4376. </w:t>
            </w:r>
          </w:p>
          <w:p w:rsidR="00340BED" w:rsidRPr="00340BED" w:rsidRDefault="00340BED" w:rsidP="006278B7">
            <w:pPr>
              <w:pStyle w:val="NormalWeb"/>
              <w:numPr>
                <w:ilvl w:val="0"/>
                <w:numId w:val="18"/>
              </w:numPr>
              <w:tabs>
                <w:tab w:val="left" w:pos="360"/>
              </w:tabs>
              <w:rPr>
                <w:rFonts w:asciiTheme="minorHAnsi" w:hAnsiTheme="minorHAnsi"/>
              </w:rPr>
            </w:pPr>
            <w:r w:rsidRPr="00340BED">
              <w:rPr>
                <w:rFonts w:asciiTheme="minorHAnsi" w:hAnsiTheme="minorHAnsi"/>
              </w:rPr>
              <w:t xml:space="preserve">VIDMAR, Gregor, MILJAVEC, Damijan, AGREŽ, </w:t>
            </w:r>
            <w:proofErr w:type="spellStart"/>
            <w:r w:rsidRPr="00340BED">
              <w:rPr>
                <w:rFonts w:asciiTheme="minorHAnsi" w:hAnsiTheme="minorHAnsi"/>
              </w:rPr>
              <w:t>Dušan</w:t>
            </w:r>
            <w:proofErr w:type="spellEnd"/>
            <w:r w:rsidRPr="00340BED">
              <w:rPr>
                <w:rFonts w:asciiTheme="minorHAnsi" w:hAnsiTheme="minorHAnsi"/>
              </w:rPr>
              <w:t>. Measurement and evaluation of EDM bearing currents by the normalized Joule integral. Measurement science &amp; technology, ISSN 0957-0233, 2014, vol. 25, no. 7, str. 1-10.</w:t>
            </w:r>
          </w:p>
          <w:p w:rsidR="00340BED" w:rsidRPr="00340BED" w:rsidRDefault="00340BED" w:rsidP="006278B7">
            <w:pPr>
              <w:pStyle w:val="NormalWeb"/>
              <w:numPr>
                <w:ilvl w:val="0"/>
                <w:numId w:val="18"/>
              </w:numPr>
              <w:tabs>
                <w:tab w:val="left" w:pos="360"/>
              </w:tabs>
              <w:rPr>
                <w:rFonts w:asciiTheme="minorHAnsi" w:hAnsiTheme="minorHAnsi"/>
              </w:rPr>
            </w:pPr>
            <w:r w:rsidRPr="00340BED">
              <w:rPr>
                <w:rFonts w:asciiTheme="minorHAnsi" w:hAnsiTheme="minorHAnsi"/>
              </w:rPr>
              <w:t xml:space="preserve">GOTOVAC, Gorazd, LAMPIČ, Gorazd, MILJAVEC, Damijan. Analytical model of </w:t>
            </w:r>
            <w:proofErr w:type="spellStart"/>
            <w:r w:rsidRPr="00340BED">
              <w:rPr>
                <w:rFonts w:asciiTheme="minorHAnsi" w:hAnsiTheme="minorHAnsi"/>
              </w:rPr>
              <w:t>permeance</w:t>
            </w:r>
            <w:proofErr w:type="spellEnd"/>
            <w:r w:rsidRPr="00340BED">
              <w:rPr>
                <w:rFonts w:asciiTheme="minorHAnsi" w:hAnsiTheme="minorHAnsi"/>
              </w:rPr>
              <w:t xml:space="preserve"> variation losses in permanent magnets of the multipole synchronous machine. IEEE transactions on magnetics, ISSN 0018-9464, Feb. 2013, vol. 49, no. 2, str. 921-928.</w:t>
            </w:r>
          </w:p>
          <w:p w:rsidR="001A385D" w:rsidRPr="001A3A06" w:rsidRDefault="00340BED" w:rsidP="006278B7">
            <w:pPr>
              <w:pStyle w:val="NormalWeb"/>
              <w:numPr>
                <w:ilvl w:val="0"/>
                <w:numId w:val="18"/>
              </w:numPr>
              <w:tabs>
                <w:tab w:val="left" w:pos="360"/>
              </w:tabs>
              <w:spacing w:before="0" w:beforeAutospacing="0" w:after="0" w:afterAutospacing="0"/>
              <w:rPr>
                <w:rFonts w:asciiTheme="minorHAnsi" w:hAnsiTheme="minorHAnsi"/>
              </w:rPr>
            </w:pPr>
            <w:r w:rsidRPr="00340BED">
              <w:rPr>
                <w:rFonts w:asciiTheme="minorHAnsi" w:hAnsiTheme="minorHAnsi"/>
              </w:rPr>
              <w:t xml:space="preserve">JEREB, Peter, MILJAVEC, Damijan. </w:t>
            </w:r>
            <w:proofErr w:type="spellStart"/>
            <w:r w:rsidRPr="00340BED">
              <w:rPr>
                <w:rFonts w:asciiTheme="minorHAnsi" w:hAnsiTheme="minorHAnsi"/>
              </w:rPr>
              <w:t>Vezna</w:t>
            </w:r>
            <w:proofErr w:type="spellEnd"/>
            <w:r w:rsidRPr="00340BED">
              <w:rPr>
                <w:rFonts w:asciiTheme="minorHAnsi" w:hAnsiTheme="minorHAnsi"/>
              </w:rPr>
              <w:t xml:space="preserve"> </w:t>
            </w:r>
            <w:proofErr w:type="spellStart"/>
            <w:r w:rsidRPr="00340BED">
              <w:rPr>
                <w:rFonts w:asciiTheme="minorHAnsi" w:hAnsiTheme="minorHAnsi"/>
              </w:rPr>
              <w:t>teorija</w:t>
            </w:r>
            <w:proofErr w:type="spellEnd"/>
            <w:r w:rsidRPr="00340BED">
              <w:rPr>
                <w:rFonts w:asciiTheme="minorHAnsi" w:hAnsiTheme="minorHAnsi"/>
              </w:rPr>
              <w:t xml:space="preserve"> </w:t>
            </w:r>
            <w:proofErr w:type="spellStart"/>
            <w:r w:rsidRPr="00340BED">
              <w:rPr>
                <w:rFonts w:asciiTheme="minorHAnsi" w:hAnsiTheme="minorHAnsi"/>
              </w:rPr>
              <w:t>električnih</w:t>
            </w:r>
            <w:proofErr w:type="spellEnd"/>
            <w:r w:rsidRPr="00340BED">
              <w:rPr>
                <w:rFonts w:asciiTheme="minorHAnsi" w:hAnsiTheme="minorHAnsi"/>
              </w:rPr>
              <w:t xml:space="preserve"> </w:t>
            </w:r>
            <w:proofErr w:type="spellStart"/>
            <w:r w:rsidRPr="00340BED">
              <w:rPr>
                <w:rFonts w:asciiTheme="minorHAnsi" w:hAnsiTheme="minorHAnsi"/>
              </w:rPr>
              <w:t>strojev</w:t>
            </w:r>
            <w:proofErr w:type="spellEnd"/>
            <w:r w:rsidRPr="00340BED">
              <w:rPr>
                <w:rFonts w:asciiTheme="minorHAnsi" w:hAnsiTheme="minorHAnsi"/>
              </w:rPr>
              <w:t xml:space="preserve">. 1. </w:t>
            </w:r>
            <w:proofErr w:type="spellStart"/>
            <w:proofErr w:type="gramStart"/>
            <w:r w:rsidRPr="00340BED">
              <w:rPr>
                <w:rFonts w:asciiTheme="minorHAnsi" w:hAnsiTheme="minorHAnsi"/>
              </w:rPr>
              <w:t>izd</w:t>
            </w:r>
            <w:proofErr w:type="spellEnd"/>
            <w:proofErr w:type="gramEnd"/>
            <w:r w:rsidRPr="00340BED">
              <w:rPr>
                <w:rFonts w:asciiTheme="minorHAnsi" w:hAnsiTheme="minorHAnsi"/>
              </w:rPr>
              <w:t xml:space="preserve">. Ljubljana: </w:t>
            </w:r>
            <w:proofErr w:type="spellStart"/>
            <w:r w:rsidRPr="00340BED">
              <w:rPr>
                <w:rFonts w:asciiTheme="minorHAnsi" w:hAnsiTheme="minorHAnsi"/>
              </w:rPr>
              <w:t>Fakulteta</w:t>
            </w:r>
            <w:proofErr w:type="spellEnd"/>
            <w:r w:rsidRPr="00340BED">
              <w:rPr>
                <w:rFonts w:asciiTheme="minorHAnsi" w:hAnsiTheme="minorHAnsi"/>
              </w:rPr>
              <w:t xml:space="preserve"> </w:t>
            </w:r>
            <w:proofErr w:type="spellStart"/>
            <w:r w:rsidRPr="00340BED">
              <w:rPr>
                <w:rFonts w:asciiTheme="minorHAnsi" w:hAnsiTheme="minorHAnsi"/>
              </w:rPr>
              <w:t>za</w:t>
            </w:r>
            <w:proofErr w:type="spellEnd"/>
            <w:r w:rsidRPr="00340BED">
              <w:rPr>
                <w:rFonts w:asciiTheme="minorHAnsi" w:hAnsiTheme="minorHAnsi"/>
              </w:rPr>
              <w:t xml:space="preserve"> </w:t>
            </w:r>
            <w:proofErr w:type="spellStart"/>
            <w:r w:rsidRPr="00340BED">
              <w:rPr>
                <w:rFonts w:asciiTheme="minorHAnsi" w:hAnsiTheme="minorHAnsi"/>
              </w:rPr>
              <w:t>elektrotehniko</w:t>
            </w:r>
            <w:proofErr w:type="spellEnd"/>
            <w:r w:rsidRPr="00340BED">
              <w:rPr>
                <w:rFonts w:asciiTheme="minorHAnsi" w:hAnsiTheme="minorHAnsi"/>
              </w:rPr>
              <w:t>, 2009.</w:t>
            </w:r>
          </w:p>
          <w:p w:rsidR="00D60066" w:rsidRPr="001A3A06" w:rsidRDefault="00D60066">
            <w:pPr>
              <w:rPr>
                <w:rFonts w:asciiTheme="minorHAnsi" w:hAnsiTheme="minorHAnsi" w:cs="Calibri"/>
              </w:rPr>
            </w:pPr>
          </w:p>
        </w:tc>
      </w:tr>
    </w:tbl>
    <w:p w:rsidR="00BA1F90" w:rsidRPr="001A3A06" w:rsidRDefault="00BA1F90">
      <w:pPr>
        <w:rPr>
          <w:rFonts w:asciiTheme="minorHAnsi" w:hAnsiTheme="minorHAnsi"/>
        </w:rPr>
      </w:pPr>
    </w:p>
    <w:sectPr w:rsidR="00BA1F90" w:rsidRPr="001A3A06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BBC"/>
    <w:multiLevelType w:val="multilevel"/>
    <w:tmpl w:val="EE28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A406B"/>
    <w:multiLevelType w:val="hybridMultilevel"/>
    <w:tmpl w:val="B7FCE00A"/>
    <w:lvl w:ilvl="0" w:tplc="90B4D53A">
      <w:start w:val="30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D48D8"/>
    <w:multiLevelType w:val="hybridMultilevel"/>
    <w:tmpl w:val="7526A83A"/>
    <w:lvl w:ilvl="0" w:tplc="081459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2BEE"/>
    <w:multiLevelType w:val="hybridMultilevel"/>
    <w:tmpl w:val="8EF49B4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5F564C"/>
    <w:multiLevelType w:val="hybridMultilevel"/>
    <w:tmpl w:val="B7B08944"/>
    <w:lvl w:ilvl="0" w:tplc="BEE88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C1BD1"/>
    <w:multiLevelType w:val="hybridMultilevel"/>
    <w:tmpl w:val="1BC0E4F4"/>
    <w:lvl w:ilvl="0" w:tplc="B10C88D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2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B4186F"/>
    <w:multiLevelType w:val="hybridMultilevel"/>
    <w:tmpl w:val="1C64A8CC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D45A0"/>
    <w:multiLevelType w:val="hybridMultilevel"/>
    <w:tmpl w:val="81983432"/>
    <w:lvl w:ilvl="0" w:tplc="BEE88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67402"/>
    <w:multiLevelType w:val="hybridMultilevel"/>
    <w:tmpl w:val="F69EAC5E"/>
    <w:lvl w:ilvl="0" w:tplc="081459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D91773"/>
    <w:multiLevelType w:val="hybridMultilevel"/>
    <w:tmpl w:val="227EBA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C377F"/>
    <w:multiLevelType w:val="hybridMultilevel"/>
    <w:tmpl w:val="305A60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73005"/>
    <w:multiLevelType w:val="hybridMultilevel"/>
    <w:tmpl w:val="CDCEDE82"/>
    <w:lvl w:ilvl="0" w:tplc="BEE88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31A48"/>
    <w:multiLevelType w:val="hybridMultilevel"/>
    <w:tmpl w:val="BEF68DA8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639B9"/>
    <w:multiLevelType w:val="hybridMultilevel"/>
    <w:tmpl w:val="00A63B00"/>
    <w:lvl w:ilvl="0" w:tplc="D02CD44C">
      <w:start w:val="30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30968"/>
    <w:multiLevelType w:val="hybridMultilevel"/>
    <w:tmpl w:val="0CE27E12"/>
    <w:lvl w:ilvl="0" w:tplc="BEE88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B19FB"/>
    <w:multiLevelType w:val="hybridMultilevel"/>
    <w:tmpl w:val="D992434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242ED"/>
    <w:multiLevelType w:val="hybridMultilevel"/>
    <w:tmpl w:val="3A40369C"/>
    <w:lvl w:ilvl="0" w:tplc="D47C4736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67832"/>
    <w:multiLevelType w:val="hybridMultilevel"/>
    <w:tmpl w:val="CA82522C"/>
    <w:lvl w:ilvl="0" w:tplc="D5827C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156" w:hanging="360"/>
      </w:pPr>
    </w:lvl>
    <w:lvl w:ilvl="2" w:tplc="0424001B" w:tentative="1">
      <w:start w:val="1"/>
      <w:numFmt w:val="lowerRoman"/>
      <w:lvlText w:val="%3."/>
      <w:lvlJc w:val="right"/>
      <w:pPr>
        <w:ind w:left="1876" w:hanging="180"/>
      </w:pPr>
    </w:lvl>
    <w:lvl w:ilvl="3" w:tplc="0424000F" w:tentative="1">
      <w:start w:val="1"/>
      <w:numFmt w:val="decimal"/>
      <w:lvlText w:val="%4."/>
      <w:lvlJc w:val="left"/>
      <w:pPr>
        <w:ind w:left="2596" w:hanging="360"/>
      </w:pPr>
    </w:lvl>
    <w:lvl w:ilvl="4" w:tplc="04240019" w:tentative="1">
      <w:start w:val="1"/>
      <w:numFmt w:val="lowerLetter"/>
      <w:lvlText w:val="%5."/>
      <w:lvlJc w:val="left"/>
      <w:pPr>
        <w:ind w:left="3316" w:hanging="360"/>
      </w:pPr>
    </w:lvl>
    <w:lvl w:ilvl="5" w:tplc="0424001B" w:tentative="1">
      <w:start w:val="1"/>
      <w:numFmt w:val="lowerRoman"/>
      <w:lvlText w:val="%6."/>
      <w:lvlJc w:val="right"/>
      <w:pPr>
        <w:ind w:left="4036" w:hanging="180"/>
      </w:pPr>
    </w:lvl>
    <w:lvl w:ilvl="6" w:tplc="0424000F" w:tentative="1">
      <w:start w:val="1"/>
      <w:numFmt w:val="decimal"/>
      <w:lvlText w:val="%7."/>
      <w:lvlJc w:val="left"/>
      <w:pPr>
        <w:ind w:left="4756" w:hanging="360"/>
      </w:pPr>
    </w:lvl>
    <w:lvl w:ilvl="7" w:tplc="04240019" w:tentative="1">
      <w:start w:val="1"/>
      <w:numFmt w:val="lowerLetter"/>
      <w:lvlText w:val="%8."/>
      <w:lvlJc w:val="left"/>
      <w:pPr>
        <w:ind w:left="5476" w:hanging="360"/>
      </w:pPr>
    </w:lvl>
    <w:lvl w:ilvl="8" w:tplc="0424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73F265E1"/>
    <w:multiLevelType w:val="hybridMultilevel"/>
    <w:tmpl w:val="C20E48C6"/>
    <w:lvl w:ilvl="0" w:tplc="448C14B4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76" w:hanging="360"/>
      </w:pPr>
    </w:lvl>
    <w:lvl w:ilvl="2" w:tplc="0424001B" w:tentative="1">
      <w:start w:val="1"/>
      <w:numFmt w:val="lowerRoman"/>
      <w:lvlText w:val="%3."/>
      <w:lvlJc w:val="right"/>
      <w:pPr>
        <w:ind w:left="1896" w:hanging="180"/>
      </w:pPr>
    </w:lvl>
    <w:lvl w:ilvl="3" w:tplc="0424000F" w:tentative="1">
      <w:start w:val="1"/>
      <w:numFmt w:val="decimal"/>
      <w:lvlText w:val="%4."/>
      <w:lvlJc w:val="left"/>
      <w:pPr>
        <w:ind w:left="2616" w:hanging="360"/>
      </w:pPr>
    </w:lvl>
    <w:lvl w:ilvl="4" w:tplc="04240019" w:tentative="1">
      <w:start w:val="1"/>
      <w:numFmt w:val="lowerLetter"/>
      <w:lvlText w:val="%5."/>
      <w:lvlJc w:val="left"/>
      <w:pPr>
        <w:ind w:left="3336" w:hanging="360"/>
      </w:pPr>
    </w:lvl>
    <w:lvl w:ilvl="5" w:tplc="0424001B" w:tentative="1">
      <w:start w:val="1"/>
      <w:numFmt w:val="lowerRoman"/>
      <w:lvlText w:val="%6."/>
      <w:lvlJc w:val="right"/>
      <w:pPr>
        <w:ind w:left="4056" w:hanging="180"/>
      </w:pPr>
    </w:lvl>
    <w:lvl w:ilvl="6" w:tplc="0424000F" w:tentative="1">
      <w:start w:val="1"/>
      <w:numFmt w:val="decimal"/>
      <w:lvlText w:val="%7."/>
      <w:lvlJc w:val="left"/>
      <w:pPr>
        <w:ind w:left="4776" w:hanging="360"/>
      </w:pPr>
    </w:lvl>
    <w:lvl w:ilvl="7" w:tplc="04240019" w:tentative="1">
      <w:start w:val="1"/>
      <w:numFmt w:val="lowerLetter"/>
      <w:lvlText w:val="%8."/>
      <w:lvlJc w:val="left"/>
      <w:pPr>
        <w:ind w:left="5496" w:hanging="360"/>
      </w:pPr>
    </w:lvl>
    <w:lvl w:ilvl="8" w:tplc="0424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9" w15:restartNumberingAfterBreak="0">
    <w:nsid w:val="765C68C9"/>
    <w:multiLevelType w:val="hybridMultilevel"/>
    <w:tmpl w:val="6B9A7D4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F1231"/>
    <w:multiLevelType w:val="hybridMultilevel"/>
    <w:tmpl w:val="58D2FF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5C7354"/>
    <w:multiLevelType w:val="hybridMultilevel"/>
    <w:tmpl w:val="0E041C88"/>
    <w:lvl w:ilvl="0" w:tplc="D5827C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9"/>
  </w:num>
  <w:num w:numId="4">
    <w:abstractNumId w:val="21"/>
  </w:num>
  <w:num w:numId="5">
    <w:abstractNumId w:val="17"/>
  </w:num>
  <w:num w:numId="6">
    <w:abstractNumId w:val="16"/>
  </w:num>
  <w:num w:numId="7">
    <w:abstractNumId w:val="13"/>
  </w:num>
  <w:num w:numId="8">
    <w:abstractNumId w:val="1"/>
  </w:num>
  <w:num w:numId="9">
    <w:abstractNumId w:val="0"/>
  </w:num>
  <w:num w:numId="10">
    <w:abstractNumId w:val="10"/>
  </w:num>
  <w:num w:numId="11">
    <w:abstractNumId w:val="18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8"/>
  </w:num>
  <w:num w:numId="17">
    <w:abstractNumId w:val="2"/>
  </w:num>
  <w:num w:numId="18">
    <w:abstractNumId w:val="3"/>
  </w:num>
  <w:num w:numId="19">
    <w:abstractNumId w:val="12"/>
  </w:num>
  <w:num w:numId="20">
    <w:abstractNumId w:val="15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2698C"/>
    <w:rsid w:val="000703E4"/>
    <w:rsid w:val="000936B8"/>
    <w:rsid w:val="000A3BD1"/>
    <w:rsid w:val="000B7EFD"/>
    <w:rsid w:val="000E605D"/>
    <w:rsid w:val="000F5803"/>
    <w:rsid w:val="001511C7"/>
    <w:rsid w:val="00166D38"/>
    <w:rsid w:val="00192BE0"/>
    <w:rsid w:val="001A05E5"/>
    <w:rsid w:val="001A385D"/>
    <w:rsid w:val="001A3A06"/>
    <w:rsid w:val="001B60F1"/>
    <w:rsid w:val="001D700A"/>
    <w:rsid w:val="002018F4"/>
    <w:rsid w:val="002724BA"/>
    <w:rsid w:val="002D6212"/>
    <w:rsid w:val="002F300A"/>
    <w:rsid w:val="00340BED"/>
    <w:rsid w:val="00342A86"/>
    <w:rsid w:val="00423F5F"/>
    <w:rsid w:val="004B2A21"/>
    <w:rsid w:val="004C3D65"/>
    <w:rsid w:val="004C3F16"/>
    <w:rsid w:val="004D3989"/>
    <w:rsid w:val="004D6761"/>
    <w:rsid w:val="0053523E"/>
    <w:rsid w:val="00544A76"/>
    <w:rsid w:val="005638F8"/>
    <w:rsid w:val="005903BA"/>
    <w:rsid w:val="005E29F7"/>
    <w:rsid w:val="00610718"/>
    <w:rsid w:val="006253E7"/>
    <w:rsid w:val="006278B7"/>
    <w:rsid w:val="006E54F7"/>
    <w:rsid w:val="00765418"/>
    <w:rsid w:val="00783C65"/>
    <w:rsid w:val="00802063"/>
    <w:rsid w:val="008141F1"/>
    <w:rsid w:val="0082408F"/>
    <w:rsid w:val="008B3DC4"/>
    <w:rsid w:val="009162DF"/>
    <w:rsid w:val="00990D24"/>
    <w:rsid w:val="00A024F8"/>
    <w:rsid w:val="00A02BF5"/>
    <w:rsid w:val="00A33882"/>
    <w:rsid w:val="00B37024"/>
    <w:rsid w:val="00BA1F90"/>
    <w:rsid w:val="00C16E51"/>
    <w:rsid w:val="00D60066"/>
    <w:rsid w:val="00E06E4B"/>
    <w:rsid w:val="00E53E8D"/>
    <w:rsid w:val="00EE060D"/>
    <w:rsid w:val="00EF7242"/>
    <w:rsid w:val="00F72A09"/>
    <w:rsid w:val="00F86037"/>
    <w:rsid w:val="00FA5275"/>
    <w:rsid w:val="00F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CEA20-019A-4360-8E95-8949D9F1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D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4C3D65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rsid w:val="00A33882"/>
  </w:style>
  <w:style w:type="character" w:customStyle="1" w:styleId="hps">
    <w:name w:val="hps"/>
    <w:basedOn w:val="DefaultParagraphFont"/>
    <w:uiPriority w:val="99"/>
    <w:rsid w:val="00A33882"/>
  </w:style>
  <w:style w:type="paragraph" w:styleId="NormalWeb">
    <w:name w:val="Normal (Web)"/>
    <w:basedOn w:val="Normal"/>
    <w:uiPriority w:val="99"/>
    <w:rsid w:val="001A385D"/>
    <w:pPr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basedOn w:val="DefaultParagraphFont"/>
    <w:rsid w:val="001A385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4AF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C3D65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4C3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l-SI"/>
    </w:rPr>
  </w:style>
  <w:style w:type="character" w:customStyle="1" w:styleId="apple-converted-space">
    <w:name w:val="apple-converted-space"/>
    <w:basedOn w:val="DefaultParagraphFont"/>
    <w:rsid w:val="00340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047709">
      <w:bodyDiv w:val="1"/>
      <w:marLeft w:val="127"/>
      <w:marRight w:val="12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7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12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58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4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76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34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397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06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4286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285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313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32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128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46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5277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3613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4049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15937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17874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3779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64543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595">
      <w:bodyDiv w:val="1"/>
      <w:marLeft w:val="107"/>
      <w:marRight w:val="10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2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57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29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78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042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65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157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229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720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7235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39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7202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8028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974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6705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1305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1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20046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8649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9560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27270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hr/search?hl=sl&amp;tbo=p&amp;tbm=bks&amp;q=inauthor:%22Ion+Boldea%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6</cp:revision>
  <dcterms:created xsi:type="dcterms:W3CDTF">2016-05-27T08:21:00Z</dcterms:created>
  <dcterms:modified xsi:type="dcterms:W3CDTF">2016-06-02T20:08:00Z</dcterms:modified>
</cp:coreProperties>
</file>