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D5322C"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D5322C" w:rsidRDefault="00D60066">
            <w:pPr>
              <w:jc w:val="center"/>
              <w:rPr>
                <w:rFonts w:asciiTheme="minorHAnsi" w:hAnsiTheme="minorHAnsi" w:cs="Calibri"/>
                <w:b/>
              </w:rPr>
            </w:pPr>
            <w:r w:rsidRPr="00D5322C">
              <w:rPr>
                <w:rFonts w:asciiTheme="minorHAnsi" w:hAnsiTheme="minorHAnsi" w:cs="Calibri"/>
                <w:b/>
              </w:rPr>
              <w:t>UČNI NAČRT PREDMETA / COURSE SYLLABUS</w:t>
            </w:r>
          </w:p>
        </w:tc>
      </w:tr>
      <w:tr w:rsidR="00D60066" w:rsidRPr="00D5322C" w:rsidTr="00384EDA">
        <w:tc>
          <w:tcPr>
            <w:tcW w:w="1799" w:type="dxa"/>
            <w:gridSpan w:val="3"/>
            <w:hideMark/>
          </w:tcPr>
          <w:p w:rsidR="00D60066" w:rsidRPr="00D5322C" w:rsidRDefault="00D60066">
            <w:pPr>
              <w:rPr>
                <w:rFonts w:asciiTheme="minorHAnsi" w:hAnsiTheme="minorHAnsi" w:cs="Calibri"/>
                <w:b/>
              </w:rPr>
            </w:pPr>
            <w:r w:rsidRPr="00D5322C">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D5322C" w:rsidRDefault="00196773">
            <w:pPr>
              <w:rPr>
                <w:rFonts w:asciiTheme="minorHAnsi" w:hAnsiTheme="minorHAnsi" w:cs="Calibri"/>
              </w:rPr>
            </w:pPr>
            <w:bookmarkStart w:id="0" w:name="Predmet"/>
            <w:bookmarkEnd w:id="0"/>
            <w:r w:rsidRPr="00D5322C">
              <w:rPr>
                <w:rFonts w:asciiTheme="minorHAnsi" w:hAnsiTheme="minorHAnsi"/>
              </w:rPr>
              <w:t>Modul B: Tehniška kakovost</w:t>
            </w:r>
          </w:p>
        </w:tc>
      </w:tr>
      <w:tr w:rsidR="00D60066" w:rsidRPr="00D5322C" w:rsidTr="00384EDA">
        <w:tc>
          <w:tcPr>
            <w:tcW w:w="1799" w:type="dxa"/>
            <w:gridSpan w:val="3"/>
            <w:hideMark/>
          </w:tcPr>
          <w:p w:rsidR="00D60066" w:rsidRPr="00D5322C" w:rsidRDefault="00D60066">
            <w:pPr>
              <w:rPr>
                <w:rFonts w:asciiTheme="minorHAnsi" w:hAnsiTheme="minorHAnsi" w:cs="Calibri"/>
                <w:b/>
              </w:rPr>
            </w:pPr>
            <w:r w:rsidRPr="00D5322C">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D5322C" w:rsidRDefault="00196773">
            <w:pPr>
              <w:rPr>
                <w:rFonts w:asciiTheme="minorHAnsi" w:hAnsiTheme="minorHAnsi" w:cs="Calibri"/>
              </w:rPr>
            </w:pPr>
            <w:bookmarkStart w:id="1" w:name="APredmet"/>
            <w:bookmarkEnd w:id="1"/>
            <w:r w:rsidRPr="00D5322C">
              <w:rPr>
                <w:rFonts w:asciiTheme="minorHAnsi" w:hAnsiTheme="minorHAnsi"/>
                <w:lang w:bidi="si-LK"/>
              </w:rPr>
              <w:t>Module</w:t>
            </w:r>
            <w:r w:rsidRPr="00D5322C">
              <w:rPr>
                <w:rFonts w:asciiTheme="minorHAnsi" w:hAnsiTheme="minorHAnsi"/>
              </w:rPr>
              <w:t xml:space="preserve"> B: Quality Engineering</w:t>
            </w:r>
          </w:p>
        </w:tc>
      </w:tr>
      <w:tr w:rsidR="00D60066" w:rsidRPr="00D5322C" w:rsidTr="00384EDA">
        <w:tc>
          <w:tcPr>
            <w:tcW w:w="3307" w:type="dxa"/>
            <w:gridSpan w:val="5"/>
            <w:vAlign w:val="center"/>
          </w:tcPr>
          <w:p w:rsidR="00D60066" w:rsidRPr="00D5322C" w:rsidRDefault="00D60066">
            <w:pPr>
              <w:jc w:val="center"/>
              <w:rPr>
                <w:rFonts w:asciiTheme="minorHAnsi" w:hAnsiTheme="minorHAnsi" w:cs="Calibri"/>
                <w:b/>
              </w:rPr>
            </w:pPr>
          </w:p>
        </w:tc>
        <w:tc>
          <w:tcPr>
            <w:tcW w:w="3401" w:type="dxa"/>
            <w:gridSpan w:val="8"/>
            <w:vAlign w:val="center"/>
          </w:tcPr>
          <w:p w:rsidR="00D60066" w:rsidRPr="00D5322C" w:rsidRDefault="00D60066">
            <w:pPr>
              <w:jc w:val="center"/>
              <w:rPr>
                <w:rFonts w:asciiTheme="minorHAnsi" w:hAnsiTheme="minorHAnsi" w:cs="Calibri"/>
                <w:b/>
              </w:rPr>
            </w:pPr>
          </w:p>
        </w:tc>
        <w:tc>
          <w:tcPr>
            <w:tcW w:w="1558" w:type="dxa"/>
            <w:gridSpan w:val="2"/>
            <w:vAlign w:val="center"/>
          </w:tcPr>
          <w:p w:rsidR="00D60066" w:rsidRPr="00D5322C" w:rsidRDefault="00D60066">
            <w:pPr>
              <w:jc w:val="center"/>
              <w:rPr>
                <w:rFonts w:asciiTheme="minorHAnsi" w:hAnsiTheme="minorHAnsi" w:cs="Calibri"/>
                <w:b/>
              </w:rPr>
            </w:pPr>
          </w:p>
        </w:tc>
        <w:tc>
          <w:tcPr>
            <w:tcW w:w="1424" w:type="dxa"/>
            <w:gridSpan w:val="3"/>
            <w:vAlign w:val="center"/>
          </w:tcPr>
          <w:p w:rsidR="00D60066" w:rsidRPr="00D5322C" w:rsidRDefault="00D60066">
            <w:pPr>
              <w:jc w:val="center"/>
              <w:rPr>
                <w:rFonts w:asciiTheme="minorHAnsi" w:hAnsiTheme="minorHAnsi" w:cs="Calibri"/>
                <w:b/>
              </w:rPr>
            </w:pPr>
          </w:p>
        </w:tc>
      </w:tr>
      <w:tr w:rsidR="00D60066" w:rsidRPr="00D5322C" w:rsidTr="00384EDA">
        <w:tc>
          <w:tcPr>
            <w:tcW w:w="3307" w:type="dxa"/>
            <w:gridSpan w:val="5"/>
            <w:tcBorders>
              <w:top w:val="nil"/>
              <w:left w:val="nil"/>
              <w:bottom w:val="single" w:sz="4" w:space="0" w:color="auto"/>
              <w:right w:val="nil"/>
            </w:tcBorders>
            <w:vAlign w:val="center"/>
            <w:hideMark/>
          </w:tcPr>
          <w:p w:rsidR="00D60066" w:rsidRPr="00D5322C" w:rsidRDefault="00D60066">
            <w:pPr>
              <w:jc w:val="center"/>
              <w:rPr>
                <w:rFonts w:asciiTheme="minorHAnsi" w:hAnsiTheme="minorHAnsi" w:cs="Calibri"/>
                <w:b/>
              </w:rPr>
            </w:pPr>
            <w:r w:rsidRPr="00D5322C">
              <w:rPr>
                <w:rFonts w:asciiTheme="minorHAnsi" w:hAnsiTheme="minorHAnsi" w:cs="Calibri"/>
                <w:b/>
              </w:rPr>
              <w:t>Študijski program in stopnja</w:t>
            </w:r>
          </w:p>
          <w:p w:rsidR="00D60066" w:rsidRPr="00D5322C" w:rsidRDefault="00D60066">
            <w:pPr>
              <w:jc w:val="center"/>
              <w:rPr>
                <w:rFonts w:asciiTheme="minorHAnsi" w:hAnsiTheme="minorHAnsi" w:cs="Calibri"/>
              </w:rPr>
            </w:pPr>
            <w:r w:rsidRPr="00D5322C">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D5322C" w:rsidRDefault="00D60066">
            <w:pPr>
              <w:jc w:val="center"/>
              <w:rPr>
                <w:rFonts w:asciiTheme="minorHAnsi" w:hAnsiTheme="minorHAnsi" w:cs="Calibri"/>
                <w:b/>
              </w:rPr>
            </w:pPr>
            <w:r w:rsidRPr="00D5322C">
              <w:rPr>
                <w:rFonts w:asciiTheme="minorHAnsi" w:hAnsiTheme="minorHAnsi" w:cs="Calibri"/>
                <w:b/>
              </w:rPr>
              <w:t>Študijska smer</w:t>
            </w:r>
          </w:p>
          <w:p w:rsidR="00D60066" w:rsidRPr="00D5322C" w:rsidRDefault="00D60066">
            <w:pPr>
              <w:jc w:val="center"/>
              <w:rPr>
                <w:rFonts w:asciiTheme="minorHAnsi" w:hAnsiTheme="minorHAnsi" w:cs="Calibri"/>
                <w:b/>
              </w:rPr>
            </w:pPr>
            <w:r w:rsidRPr="00D5322C">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D5322C" w:rsidRDefault="00D60066">
            <w:pPr>
              <w:jc w:val="center"/>
              <w:rPr>
                <w:rFonts w:asciiTheme="minorHAnsi" w:hAnsiTheme="minorHAnsi" w:cs="Calibri"/>
                <w:b/>
              </w:rPr>
            </w:pPr>
            <w:r w:rsidRPr="00D5322C">
              <w:rPr>
                <w:rFonts w:asciiTheme="minorHAnsi" w:hAnsiTheme="minorHAnsi" w:cs="Calibri"/>
                <w:b/>
              </w:rPr>
              <w:t>Letnik</w:t>
            </w:r>
          </w:p>
          <w:p w:rsidR="00D60066" w:rsidRPr="00D5322C" w:rsidRDefault="00D60066">
            <w:pPr>
              <w:jc w:val="center"/>
              <w:rPr>
                <w:rFonts w:asciiTheme="minorHAnsi" w:hAnsiTheme="minorHAnsi" w:cs="Calibri"/>
                <w:b/>
              </w:rPr>
            </w:pPr>
            <w:r w:rsidRPr="00D5322C">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D5322C" w:rsidRDefault="00D60066">
            <w:pPr>
              <w:jc w:val="center"/>
              <w:rPr>
                <w:rFonts w:asciiTheme="minorHAnsi" w:hAnsiTheme="minorHAnsi" w:cs="Calibri"/>
                <w:b/>
              </w:rPr>
            </w:pPr>
            <w:r w:rsidRPr="00D5322C">
              <w:rPr>
                <w:rFonts w:asciiTheme="minorHAnsi" w:hAnsiTheme="minorHAnsi" w:cs="Calibri"/>
                <w:b/>
              </w:rPr>
              <w:t>Semester</w:t>
            </w:r>
          </w:p>
          <w:p w:rsidR="00D60066" w:rsidRPr="00D5322C" w:rsidRDefault="00D60066">
            <w:pPr>
              <w:jc w:val="center"/>
              <w:rPr>
                <w:rFonts w:asciiTheme="minorHAnsi" w:hAnsiTheme="minorHAnsi" w:cs="Calibri"/>
                <w:b/>
              </w:rPr>
            </w:pPr>
            <w:r w:rsidRPr="00D5322C">
              <w:rPr>
                <w:rFonts w:asciiTheme="minorHAnsi" w:hAnsiTheme="minorHAnsi" w:cs="Calibri"/>
                <w:b/>
              </w:rPr>
              <w:t>Semester</w:t>
            </w:r>
          </w:p>
        </w:tc>
      </w:tr>
      <w:tr w:rsidR="00406A37" w:rsidRPr="00D532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06A37" w:rsidRPr="00D5322C" w:rsidRDefault="00406A37" w:rsidP="00406A37">
            <w:pPr>
              <w:jc w:val="center"/>
              <w:rPr>
                <w:rFonts w:asciiTheme="minorHAnsi" w:hAnsiTheme="minorHAnsi" w:cs="Calibri"/>
                <w:bCs/>
              </w:rPr>
            </w:pPr>
            <w:r w:rsidRPr="00D5322C">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406A37" w:rsidRPr="00D5322C" w:rsidRDefault="0011662C" w:rsidP="00406A37">
            <w:pPr>
              <w:jc w:val="center"/>
              <w:rPr>
                <w:rFonts w:asciiTheme="minorHAnsi" w:hAnsiTheme="minorHAnsi" w:cs="Calibri"/>
                <w:bCs/>
              </w:rPr>
            </w:pPr>
            <w:r w:rsidRPr="00D5322C">
              <w:rPr>
                <w:rFonts w:asciiTheme="minorHAnsi" w:hAnsiTheme="minorHAnsi" w:cs="Calibri"/>
                <w:bCs/>
              </w:rPr>
              <w:t xml:space="preserve">Vse smeri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06A37" w:rsidRPr="00D5322C" w:rsidRDefault="00406A37" w:rsidP="00406A37">
            <w:pPr>
              <w:pStyle w:val="ListParagraph"/>
              <w:ind w:left="0"/>
              <w:jc w:val="center"/>
              <w:rPr>
                <w:rFonts w:asciiTheme="minorHAnsi" w:hAnsiTheme="minorHAnsi" w:cs="Calibri"/>
                <w:bCs/>
              </w:rPr>
            </w:pPr>
            <w:r w:rsidRPr="00D5322C">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06A37" w:rsidRPr="00D5322C" w:rsidRDefault="005468F0" w:rsidP="00406A37">
            <w:pPr>
              <w:jc w:val="center"/>
              <w:rPr>
                <w:rFonts w:asciiTheme="minorHAnsi" w:hAnsiTheme="minorHAnsi" w:cs="Calibri"/>
                <w:bCs/>
              </w:rPr>
            </w:pPr>
            <w:r w:rsidRPr="00D5322C">
              <w:rPr>
                <w:rFonts w:asciiTheme="minorHAnsi" w:hAnsiTheme="minorHAnsi" w:cs="Calibri"/>
                <w:bCs/>
              </w:rPr>
              <w:t>2</w:t>
            </w:r>
          </w:p>
        </w:tc>
      </w:tr>
      <w:tr w:rsidR="00406A37" w:rsidRPr="00D532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06A37" w:rsidRPr="00D5322C" w:rsidRDefault="00406A37" w:rsidP="00406A37">
            <w:pPr>
              <w:jc w:val="center"/>
              <w:rPr>
                <w:rFonts w:asciiTheme="minorHAnsi" w:hAnsiTheme="minorHAnsi" w:cs="Calibri"/>
                <w:b/>
                <w:bCs/>
              </w:rPr>
            </w:pPr>
            <w:r w:rsidRPr="00D5322C">
              <w:rPr>
                <w:rFonts w:asciiTheme="minorHAnsi" w:hAnsiTheme="minorHAnsi"/>
                <w:lang w:val="en-GB"/>
              </w:rPr>
              <w:t>2</w:t>
            </w:r>
            <w:r w:rsidRPr="00D5322C">
              <w:rPr>
                <w:rFonts w:asciiTheme="minorHAnsi" w:hAnsiTheme="minorHAnsi"/>
                <w:vertAlign w:val="superscript"/>
                <w:lang w:val="en-GB"/>
              </w:rPr>
              <w:t>nd</w:t>
            </w:r>
            <w:r w:rsidRPr="00D5322C">
              <w:rPr>
                <w:rFonts w:asciiTheme="minorHAnsi" w:hAnsiTheme="minorHAnsi"/>
                <w:lang w:val="en-GB"/>
              </w:rPr>
              <w:t xml:space="preserve"> cycle masters study </w:t>
            </w:r>
            <w:r w:rsidRPr="00D5322C">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406A37" w:rsidRPr="00D5322C" w:rsidRDefault="0011662C" w:rsidP="0011662C">
            <w:pPr>
              <w:jc w:val="center"/>
              <w:rPr>
                <w:rFonts w:asciiTheme="minorHAnsi" w:hAnsiTheme="minorHAnsi" w:cs="Calibri"/>
                <w:bCs/>
              </w:rPr>
            </w:pPr>
            <w:r w:rsidRPr="00D5322C">
              <w:rPr>
                <w:rFonts w:asciiTheme="minorHAnsi" w:hAnsiTheme="minorHAnsi" w:cs="Calibri"/>
                <w:bCs/>
              </w:rPr>
              <w:t>All study fields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06A37" w:rsidRPr="00D5322C" w:rsidRDefault="00406A37" w:rsidP="00406A37">
            <w:pPr>
              <w:jc w:val="center"/>
              <w:rPr>
                <w:rFonts w:asciiTheme="minorHAnsi" w:hAnsiTheme="minorHAnsi" w:cs="Calibri"/>
                <w:bCs/>
                <w:highlight w:val="green"/>
              </w:rPr>
            </w:pPr>
            <w:r w:rsidRPr="00D5322C">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06A37" w:rsidRPr="00D5322C" w:rsidRDefault="005468F0" w:rsidP="00406A37">
            <w:pPr>
              <w:jc w:val="center"/>
              <w:rPr>
                <w:rFonts w:asciiTheme="minorHAnsi" w:hAnsiTheme="minorHAnsi" w:cs="Calibri"/>
                <w:bCs/>
              </w:rPr>
            </w:pPr>
            <w:r w:rsidRPr="00D5322C">
              <w:rPr>
                <w:rFonts w:asciiTheme="minorHAnsi" w:hAnsiTheme="minorHAnsi" w:cs="Calibri"/>
                <w:bCs/>
              </w:rPr>
              <w:t>2</w:t>
            </w:r>
          </w:p>
        </w:tc>
      </w:tr>
      <w:tr w:rsidR="00406A37" w:rsidRPr="00D5322C" w:rsidTr="00384EDA">
        <w:trPr>
          <w:trHeight w:val="103"/>
        </w:trPr>
        <w:tc>
          <w:tcPr>
            <w:tcW w:w="9690" w:type="dxa"/>
            <w:gridSpan w:val="18"/>
          </w:tcPr>
          <w:p w:rsidR="00406A37" w:rsidRPr="00D5322C" w:rsidRDefault="00406A37" w:rsidP="00406A37">
            <w:pPr>
              <w:rPr>
                <w:rFonts w:asciiTheme="minorHAnsi" w:hAnsiTheme="minorHAnsi" w:cs="Calibri"/>
                <w:b/>
                <w:bCs/>
              </w:rPr>
            </w:pPr>
          </w:p>
        </w:tc>
      </w:tr>
      <w:tr w:rsidR="00406A37" w:rsidRPr="00D5322C" w:rsidTr="00384EDA">
        <w:tc>
          <w:tcPr>
            <w:tcW w:w="5718" w:type="dxa"/>
            <w:gridSpan w:val="12"/>
            <w:tcBorders>
              <w:top w:val="nil"/>
              <w:left w:val="nil"/>
              <w:bottom w:val="nil"/>
              <w:right w:val="single" w:sz="4" w:space="0" w:color="auto"/>
            </w:tcBorders>
            <w:hideMark/>
          </w:tcPr>
          <w:p w:rsidR="00406A37" w:rsidRPr="00D5322C" w:rsidRDefault="00406A37" w:rsidP="00406A37">
            <w:pPr>
              <w:rPr>
                <w:rFonts w:asciiTheme="minorHAnsi" w:hAnsiTheme="minorHAnsi" w:cs="Calibri"/>
                <w:b/>
              </w:rPr>
            </w:pPr>
            <w:r w:rsidRPr="00D5322C">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406A37" w:rsidRPr="00D5322C" w:rsidRDefault="0035424F" w:rsidP="00A668D0">
            <w:pPr>
              <w:jc w:val="right"/>
              <w:rPr>
                <w:rFonts w:asciiTheme="minorHAnsi" w:hAnsiTheme="minorHAnsi" w:cs="Calibri"/>
              </w:rPr>
            </w:pPr>
            <w:r w:rsidRPr="00D5322C">
              <w:rPr>
                <w:rFonts w:asciiTheme="minorHAnsi" w:hAnsiTheme="minorHAnsi"/>
                <w:lang w:val="en-GB"/>
              </w:rPr>
              <w:t xml:space="preserve">Izbirni-strokovni /elective  professional </w:t>
            </w:r>
          </w:p>
        </w:tc>
      </w:tr>
      <w:tr w:rsidR="00406A37" w:rsidRPr="00D5322C" w:rsidTr="00384EDA">
        <w:tc>
          <w:tcPr>
            <w:tcW w:w="5718" w:type="dxa"/>
            <w:gridSpan w:val="12"/>
          </w:tcPr>
          <w:p w:rsidR="00406A37" w:rsidRPr="00D5322C" w:rsidRDefault="00406A37" w:rsidP="00406A37">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406A37" w:rsidRPr="00D5322C" w:rsidRDefault="00406A37" w:rsidP="00406A37">
            <w:pPr>
              <w:rPr>
                <w:rFonts w:asciiTheme="minorHAnsi" w:hAnsiTheme="minorHAnsi" w:cs="Calibri"/>
              </w:rPr>
            </w:pPr>
          </w:p>
        </w:tc>
      </w:tr>
      <w:tr w:rsidR="00406A37" w:rsidRPr="00D5322C" w:rsidTr="00384EDA">
        <w:tc>
          <w:tcPr>
            <w:tcW w:w="5718" w:type="dxa"/>
            <w:gridSpan w:val="12"/>
            <w:tcBorders>
              <w:top w:val="nil"/>
              <w:left w:val="nil"/>
              <w:bottom w:val="nil"/>
              <w:right w:val="single" w:sz="4" w:space="0" w:color="auto"/>
            </w:tcBorders>
            <w:hideMark/>
          </w:tcPr>
          <w:p w:rsidR="00406A37" w:rsidRPr="00D5322C" w:rsidRDefault="00406A37" w:rsidP="00406A37">
            <w:pPr>
              <w:rPr>
                <w:rFonts w:asciiTheme="minorHAnsi" w:hAnsiTheme="minorHAnsi" w:cs="Calibri"/>
                <w:b/>
              </w:rPr>
            </w:pPr>
            <w:r w:rsidRPr="00D5322C">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406A37" w:rsidRPr="00D5322C" w:rsidRDefault="0035424F" w:rsidP="00406A37">
            <w:pPr>
              <w:rPr>
                <w:rFonts w:asciiTheme="minorHAnsi" w:hAnsiTheme="minorHAnsi" w:cs="Calibri"/>
              </w:rPr>
            </w:pPr>
            <w:r w:rsidRPr="00D5322C">
              <w:rPr>
                <w:rFonts w:asciiTheme="minorHAnsi" w:hAnsiTheme="minorHAnsi" w:cs="Calibri"/>
              </w:rPr>
              <w:t>642</w:t>
            </w:r>
            <w:r w:rsidR="00196773" w:rsidRPr="00D5322C">
              <w:rPr>
                <w:rFonts w:asciiTheme="minorHAnsi" w:hAnsiTheme="minorHAnsi" w:cs="Calibri"/>
              </w:rPr>
              <w:t>61</w:t>
            </w:r>
          </w:p>
        </w:tc>
      </w:tr>
      <w:tr w:rsidR="00406A37" w:rsidRPr="00D5322C" w:rsidTr="00384EDA">
        <w:tc>
          <w:tcPr>
            <w:tcW w:w="9690" w:type="dxa"/>
            <w:gridSpan w:val="18"/>
          </w:tcPr>
          <w:p w:rsidR="00406A37" w:rsidRPr="00D5322C" w:rsidRDefault="00406A37" w:rsidP="00406A37">
            <w:pPr>
              <w:rPr>
                <w:rFonts w:asciiTheme="minorHAnsi" w:hAnsiTheme="minorHAnsi" w:cs="Calibri"/>
              </w:rPr>
            </w:pPr>
          </w:p>
        </w:tc>
      </w:tr>
      <w:tr w:rsidR="00406A37" w:rsidRPr="00D5322C" w:rsidTr="00384EDA">
        <w:tc>
          <w:tcPr>
            <w:tcW w:w="1410" w:type="dxa"/>
            <w:tcBorders>
              <w:top w:val="nil"/>
              <w:left w:val="nil"/>
              <w:bottom w:val="single" w:sz="4" w:space="0" w:color="auto"/>
              <w:right w:val="nil"/>
            </w:tcBorders>
            <w:vAlign w:val="center"/>
            <w:hideMark/>
          </w:tcPr>
          <w:p w:rsidR="00406A37" w:rsidRPr="00D5322C" w:rsidRDefault="00406A37" w:rsidP="00406A37">
            <w:pPr>
              <w:jc w:val="center"/>
              <w:rPr>
                <w:rFonts w:asciiTheme="minorHAnsi" w:hAnsiTheme="minorHAnsi" w:cs="Calibri"/>
                <w:b/>
              </w:rPr>
            </w:pPr>
            <w:r w:rsidRPr="00D5322C">
              <w:rPr>
                <w:rFonts w:asciiTheme="minorHAnsi" w:hAnsiTheme="minorHAnsi" w:cs="Calibri"/>
                <w:b/>
              </w:rPr>
              <w:t>Predavanja</w:t>
            </w:r>
          </w:p>
          <w:p w:rsidR="00406A37" w:rsidRPr="00D5322C" w:rsidRDefault="00406A37" w:rsidP="00406A37">
            <w:pPr>
              <w:jc w:val="center"/>
              <w:rPr>
                <w:rFonts w:asciiTheme="minorHAnsi" w:hAnsiTheme="minorHAnsi" w:cs="Calibri"/>
              </w:rPr>
            </w:pPr>
            <w:r w:rsidRPr="00D5322C">
              <w:rPr>
                <w:rFonts w:asciiTheme="minorHAnsi" w:hAnsiTheme="minorHAnsi" w:cs="Calibri"/>
                <w:b/>
              </w:rPr>
              <w:t>Lectures</w:t>
            </w:r>
          </w:p>
        </w:tc>
        <w:tc>
          <w:tcPr>
            <w:tcW w:w="1410" w:type="dxa"/>
            <w:gridSpan w:val="3"/>
            <w:tcBorders>
              <w:top w:val="nil"/>
              <w:left w:val="nil"/>
              <w:bottom w:val="single" w:sz="4" w:space="0" w:color="auto"/>
              <w:right w:val="nil"/>
            </w:tcBorders>
            <w:vAlign w:val="center"/>
            <w:hideMark/>
          </w:tcPr>
          <w:p w:rsidR="00406A37" w:rsidRPr="00D5322C" w:rsidRDefault="00406A37" w:rsidP="00406A37">
            <w:pPr>
              <w:jc w:val="center"/>
              <w:rPr>
                <w:rFonts w:asciiTheme="minorHAnsi" w:hAnsiTheme="minorHAnsi" w:cs="Calibri"/>
                <w:b/>
              </w:rPr>
            </w:pPr>
            <w:r w:rsidRPr="00D5322C">
              <w:rPr>
                <w:rFonts w:asciiTheme="minorHAnsi" w:hAnsiTheme="minorHAnsi" w:cs="Calibri"/>
                <w:b/>
              </w:rPr>
              <w:t>Seminar</w:t>
            </w:r>
          </w:p>
          <w:p w:rsidR="00406A37" w:rsidRPr="00D5322C" w:rsidRDefault="00406A37" w:rsidP="00406A37">
            <w:pPr>
              <w:jc w:val="center"/>
              <w:rPr>
                <w:rFonts w:asciiTheme="minorHAnsi" w:hAnsiTheme="minorHAnsi" w:cs="Calibri"/>
                <w:b/>
              </w:rPr>
            </w:pPr>
            <w:r w:rsidRPr="00D5322C">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406A37" w:rsidRPr="00D5322C" w:rsidRDefault="00406A37" w:rsidP="00406A37">
            <w:pPr>
              <w:jc w:val="center"/>
              <w:rPr>
                <w:rFonts w:asciiTheme="minorHAnsi" w:hAnsiTheme="minorHAnsi" w:cs="Calibri"/>
                <w:b/>
              </w:rPr>
            </w:pPr>
            <w:r w:rsidRPr="00D5322C">
              <w:rPr>
                <w:rFonts w:asciiTheme="minorHAnsi" w:hAnsiTheme="minorHAnsi" w:cs="Calibri"/>
                <w:b/>
              </w:rPr>
              <w:t>Vaje</w:t>
            </w:r>
          </w:p>
          <w:p w:rsidR="00406A37" w:rsidRPr="00D5322C" w:rsidRDefault="00406A37" w:rsidP="00406A37">
            <w:pPr>
              <w:jc w:val="center"/>
              <w:rPr>
                <w:rFonts w:asciiTheme="minorHAnsi" w:hAnsiTheme="minorHAnsi" w:cs="Calibri"/>
                <w:b/>
              </w:rPr>
            </w:pPr>
            <w:r w:rsidRPr="00D5322C">
              <w:rPr>
                <w:rFonts w:asciiTheme="minorHAnsi" w:hAnsiTheme="minorHAnsi" w:cs="Calibri"/>
                <w:b/>
              </w:rPr>
              <w:t>Tutorial</w:t>
            </w:r>
          </w:p>
        </w:tc>
        <w:tc>
          <w:tcPr>
            <w:tcW w:w="1418" w:type="dxa"/>
            <w:gridSpan w:val="4"/>
            <w:tcBorders>
              <w:top w:val="nil"/>
              <w:left w:val="nil"/>
              <w:bottom w:val="single" w:sz="4" w:space="0" w:color="auto"/>
              <w:right w:val="nil"/>
            </w:tcBorders>
            <w:vAlign w:val="center"/>
            <w:hideMark/>
          </w:tcPr>
          <w:p w:rsidR="00406A37" w:rsidRPr="00D5322C" w:rsidRDefault="00406A37" w:rsidP="00406A37">
            <w:pPr>
              <w:jc w:val="center"/>
              <w:rPr>
                <w:rFonts w:asciiTheme="minorHAnsi" w:hAnsiTheme="minorHAnsi" w:cs="Calibri"/>
                <w:b/>
              </w:rPr>
            </w:pPr>
            <w:r w:rsidRPr="00D5322C">
              <w:rPr>
                <w:rFonts w:asciiTheme="minorHAnsi" w:hAnsiTheme="minorHAnsi" w:cs="Calibri"/>
                <w:b/>
              </w:rPr>
              <w:t>Klinične vaje</w:t>
            </w:r>
          </w:p>
          <w:p w:rsidR="00406A37" w:rsidRPr="00D5322C" w:rsidRDefault="00406A37" w:rsidP="00406A37">
            <w:pPr>
              <w:jc w:val="center"/>
              <w:rPr>
                <w:rFonts w:asciiTheme="minorHAnsi" w:hAnsiTheme="minorHAnsi" w:cs="Calibri"/>
                <w:b/>
              </w:rPr>
            </w:pPr>
            <w:r w:rsidRPr="00D5322C">
              <w:rPr>
                <w:rFonts w:asciiTheme="minorHAnsi" w:hAnsiTheme="minorHAnsi" w:cs="Calibri"/>
                <w:b/>
              </w:rPr>
              <w:t>work</w:t>
            </w:r>
          </w:p>
        </w:tc>
        <w:tc>
          <w:tcPr>
            <w:tcW w:w="1417" w:type="dxa"/>
            <w:gridSpan w:val="3"/>
            <w:tcBorders>
              <w:top w:val="nil"/>
              <w:left w:val="nil"/>
              <w:bottom w:val="single" w:sz="4" w:space="0" w:color="auto"/>
              <w:right w:val="nil"/>
            </w:tcBorders>
            <w:vAlign w:val="center"/>
            <w:hideMark/>
          </w:tcPr>
          <w:p w:rsidR="00406A37" w:rsidRPr="00D5322C" w:rsidRDefault="00406A37" w:rsidP="00406A37">
            <w:pPr>
              <w:jc w:val="center"/>
              <w:rPr>
                <w:rFonts w:asciiTheme="minorHAnsi" w:hAnsiTheme="minorHAnsi" w:cs="Calibri"/>
                <w:b/>
              </w:rPr>
            </w:pPr>
            <w:r w:rsidRPr="00D5322C">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406A37" w:rsidRPr="00D5322C" w:rsidRDefault="00406A37" w:rsidP="00406A37">
            <w:pPr>
              <w:jc w:val="center"/>
              <w:rPr>
                <w:rFonts w:asciiTheme="minorHAnsi" w:hAnsiTheme="minorHAnsi" w:cs="Calibri"/>
                <w:b/>
              </w:rPr>
            </w:pPr>
            <w:r w:rsidRPr="00D5322C">
              <w:rPr>
                <w:rFonts w:asciiTheme="minorHAnsi" w:hAnsiTheme="minorHAnsi" w:cs="Calibri"/>
                <w:b/>
              </w:rPr>
              <w:t>Samost. delo</w:t>
            </w:r>
          </w:p>
          <w:p w:rsidR="00406A37" w:rsidRPr="00D5322C" w:rsidRDefault="00406A37" w:rsidP="00406A37">
            <w:pPr>
              <w:jc w:val="center"/>
              <w:rPr>
                <w:rFonts w:asciiTheme="minorHAnsi" w:hAnsiTheme="minorHAnsi" w:cs="Calibri"/>
                <w:b/>
              </w:rPr>
            </w:pPr>
            <w:r w:rsidRPr="00D5322C">
              <w:rPr>
                <w:rFonts w:asciiTheme="minorHAnsi" w:hAnsiTheme="minorHAnsi" w:cs="Calibri"/>
                <w:b/>
              </w:rPr>
              <w:t>Individ. work</w:t>
            </w:r>
          </w:p>
        </w:tc>
        <w:tc>
          <w:tcPr>
            <w:tcW w:w="132" w:type="dxa"/>
            <w:vAlign w:val="center"/>
          </w:tcPr>
          <w:p w:rsidR="00406A37" w:rsidRPr="00D5322C" w:rsidRDefault="00406A37" w:rsidP="00406A37">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406A37" w:rsidRPr="00D5322C" w:rsidRDefault="00406A37" w:rsidP="00406A37">
            <w:pPr>
              <w:jc w:val="center"/>
              <w:rPr>
                <w:rFonts w:asciiTheme="minorHAnsi" w:hAnsiTheme="minorHAnsi" w:cs="Calibri"/>
                <w:b/>
              </w:rPr>
            </w:pPr>
            <w:r w:rsidRPr="00D5322C">
              <w:rPr>
                <w:rFonts w:asciiTheme="minorHAnsi" w:hAnsiTheme="minorHAnsi" w:cs="Calibri"/>
                <w:b/>
              </w:rPr>
              <w:t>ECTS</w:t>
            </w:r>
          </w:p>
        </w:tc>
      </w:tr>
      <w:tr w:rsidR="00406A37" w:rsidRPr="001C30B5"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406A37" w:rsidRPr="001C30B5" w:rsidRDefault="00406A37" w:rsidP="00406A37">
            <w:pPr>
              <w:jc w:val="center"/>
              <w:rPr>
                <w:rFonts w:asciiTheme="minorHAnsi" w:hAnsiTheme="minorHAnsi" w:cs="Calibri"/>
                <w:bCs/>
              </w:rPr>
            </w:pPr>
            <w:r w:rsidRPr="001C30B5">
              <w:rPr>
                <w:rFonts w:asciiTheme="minorHAnsi" w:hAnsiTheme="minorHAnsi"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406A37" w:rsidRPr="001C30B5" w:rsidRDefault="00406A37" w:rsidP="00406A37">
            <w:pPr>
              <w:jc w:val="center"/>
              <w:rPr>
                <w:rFonts w:asciiTheme="minorHAnsi" w:hAnsiTheme="minorHAnsi"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406A37" w:rsidRPr="001C30B5" w:rsidRDefault="00406A37" w:rsidP="00406A37">
            <w:pPr>
              <w:jc w:val="center"/>
              <w:rPr>
                <w:rFonts w:asciiTheme="minorHAnsi" w:hAnsiTheme="minorHAnsi" w:cs="Calibri"/>
                <w:bCs/>
              </w:rPr>
            </w:pPr>
            <w:r w:rsidRPr="001C30B5">
              <w:rPr>
                <w:rFonts w:asciiTheme="minorHAnsi" w:hAnsiTheme="minorHAnsi" w:cs="Calibri"/>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406A37" w:rsidRPr="001C30B5" w:rsidRDefault="00406A37" w:rsidP="00406A37">
            <w:pPr>
              <w:jc w:val="center"/>
              <w:rPr>
                <w:rFonts w:asciiTheme="minorHAnsi" w:hAnsiTheme="minorHAnsi"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406A37" w:rsidRPr="001C30B5" w:rsidRDefault="00406A37" w:rsidP="00406A37">
            <w:pPr>
              <w:jc w:val="center"/>
              <w:rPr>
                <w:rFonts w:asciiTheme="minorHAnsi" w:hAnsiTheme="minorHAnsi"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406A37" w:rsidRPr="001C30B5" w:rsidRDefault="00406A37" w:rsidP="00406A37">
            <w:pPr>
              <w:jc w:val="center"/>
              <w:rPr>
                <w:rFonts w:asciiTheme="minorHAnsi" w:hAnsiTheme="minorHAnsi" w:cs="Calibri"/>
                <w:bCs/>
              </w:rPr>
            </w:pPr>
            <w:r w:rsidRPr="001C30B5">
              <w:rPr>
                <w:rFonts w:asciiTheme="minorHAnsi" w:hAnsiTheme="minorHAnsi" w:cs="Calibri"/>
                <w:bCs/>
              </w:rPr>
              <w:t>75</w:t>
            </w:r>
          </w:p>
        </w:tc>
        <w:tc>
          <w:tcPr>
            <w:tcW w:w="132" w:type="dxa"/>
            <w:tcBorders>
              <w:top w:val="nil"/>
              <w:left w:val="single" w:sz="4" w:space="0" w:color="auto"/>
              <w:bottom w:val="nil"/>
              <w:right w:val="single" w:sz="4" w:space="0" w:color="auto"/>
            </w:tcBorders>
            <w:vAlign w:val="center"/>
          </w:tcPr>
          <w:p w:rsidR="00406A37" w:rsidRPr="001C30B5" w:rsidRDefault="00406A37" w:rsidP="00406A37">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406A37" w:rsidRPr="001C30B5" w:rsidRDefault="00406A37" w:rsidP="00406A37">
            <w:pPr>
              <w:jc w:val="center"/>
              <w:rPr>
                <w:rFonts w:asciiTheme="minorHAnsi" w:hAnsiTheme="minorHAnsi" w:cs="Calibri"/>
                <w:bCs/>
              </w:rPr>
            </w:pPr>
            <w:r w:rsidRPr="001C30B5">
              <w:rPr>
                <w:rFonts w:asciiTheme="minorHAnsi" w:hAnsiTheme="minorHAnsi" w:cs="Calibri"/>
                <w:bCs/>
              </w:rPr>
              <w:t>6</w:t>
            </w:r>
          </w:p>
        </w:tc>
      </w:tr>
      <w:tr w:rsidR="00406A37" w:rsidRPr="00D5322C" w:rsidTr="00384EDA">
        <w:tc>
          <w:tcPr>
            <w:tcW w:w="9690" w:type="dxa"/>
            <w:gridSpan w:val="18"/>
          </w:tcPr>
          <w:p w:rsidR="00406A37" w:rsidRPr="00D5322C" w:rsidRDefault="00406A37" w:rsidP="00406A37">
            <w:pPr>
              <w:rPr>
                <w:rFonts w:asciiTheme="minorHAnsi" w:hAnsiTheme="minorHAnsi" w:cs="Calibri"/>
                <w:b/>
                <w:bCs/>
              </w:rPr>
            </w:pPr>
          </w:p>
        </w:tc>
      </w:tr>
      <w:tr w:rsidR="00406A37" w:rsidRPr="00D5322C" w:rsidTr="00384EDA">
        <w:tc>
          <w:tcPr>
            <w:tcW w:w="3307" w:type="dxa"/>
            <w:gridSpan w:val="5"/>
            <w:hideMark/>
          </w:tcPr>
          <w:p w:rsidR="00406A37" w:rsidRPr="00D5322C" w:rsidRDefault="00406A37" w:rsidP="00406A37">
            <w:pPr>
              <w:rPr>
                <w:rFonts w:asciiTheme="minorHAnsi" w:hAnsiTheme="minorHAnsi" w:cs="Calibri"/>
                <w:b/>
              </w:rPr>
            </w:pPr>
            <w:r w:rsidRPr="00D5322C">
              <w:rPr>
                <w:rFonts w:asciiTheme="minorHAnsi" w:hAnsiTheme="minorHAnsi"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406A37" w:rsidRPr="00D5322C" w:rsidRDefault="00196773" w:rsidP="00406A37">
            <w:pPr>
              <w:rPr>
                <w:rFonts w:asciiTheme="minorHAnsi" w:hAnsiTheme="minorHAnsi" w:cs="Calibri"/>
              </w:rPr>
            </w:pPr>
            <w:bookmarkStart w:id="2" w:name="Predavatelj"/>
            <w:bookmarkEnd w:id="2"/>
            <w:r w:rsidRPr="00D5322C">
              <w:rPr>
                <w:rFonts w:asciiTheme="minorHAnsi" w:hAnsiTheme="minorHAnsi" w:cs="Calibri"/>
              </w:rPr>
              <w:t>Janko Drnovšek, Gaber Begeš</w:t>
            </w:r>
          </w:p>
        </w:tc>
      </w:tr>
      <w:tr w:rsidR="00406A37" w:rsidRPr="00D5322C" w:rsidTr="00384EDA">
        <w:tc>
          <w:tcPr>
            <w:tcW w:w="9690" w:type="dxa"/>
            <w:gridSpan w:val="18"/>
          </w:tcPr>
          <w:p w:rsidR="00406A37" w:rsidRPr="00D5322C" w:rsidRDefault="00406A37" w:rsidP="00406A37">
            <w:pPr>
              <w:jc w:val="both"/>
              <w:rPr>
                <w:rFonts w:asciiTheme="minorHAnsi" w:hAnsiTheme="minorHAnsi" w:cs="Calibri"/>
              </w:rPr>
            </w:pPr>
          </w:p>
        </w:tc>
      </w:tr>
      <w:tr w:rsidR="00921349" w:rsidRPr="00D5322C" w:rsidTr="00384EDA">
        <w:tc>
          <w:tcPr>
            <w:tcW w:w="1641" w:type="dxa"/>
            <w:gridSpan w:val="2"/>
            <w:vMerge w:val="restart"/>
            <w:hideMark/>
          </w:tcPr>
          <w:p w:rsidR="00921349" w:rsidRPr="00D5322C" w:rsidRDefault="00921349" w:rsidP="00406A37">
            <w:pPr>
              <w:rPr>
                <w:rFonts w:asciiTheme="minorHAnsi" w:hAnsiTheme="minorHAnsi" w:cs="Calibri"/>
                <w:b/>
              </w:rPr>
            </w:pPr>
            <w:r w:rsidRPr="00D5322C">
              <w:rPr>
                <w:rFonts w:asciiTheme="minorHAnsi" w:hAnsiTheme="minorHAnsi" w:cs="Calibri"/>
                <w:b/>
              </w:rPr>
              <w:t xml:space="preserve">Jeziki / </w:t>
            </w:r>
          </w:p>
          <w:p w:rsidR="00921349" w:rsidRPr="00D5322C" w:rsidRDefault="00921349" w:rsidP="00406A37">
            <w:pPr>
              <w:rPr>
                <w:rFonts w:asciiTheme="minorHAnsi" w:hAnsiTheme="minorHAnsi" w:cs="Calibri"/>
              </w:rPr>
            </w:pPr>
            <w:r w:rsidRPr="00D5322C">
              <w:rPr>
                <w:rFonts w:asciiTheme="minorHAnsi" w:hAnsiTheme="minorHAnsi" w:cs="Calibri"/>
                <w:b/>
              </w:rPr>
              <w:t>Languages:</w:t>
            </w:r>
          </w:p>
        </w:tc>
        <w:tc>
          <w:tcPr>
            <w:tcW w:w="2241" w:type="dxa"/>
            <w:gridSpan w:val="4"/>
            <w:hideMark/>
          </w:tcPr>
          <w:p w:rsidR="00921349" w:rsidRPr="00D5322C" w:rsidRDefault="00921349" w:rsidP="00406A37">
            <w:pPr>
              <w:jc w:val="right"/>
              <w:rPr>
                <w:rFonts w:asciiTheme="minorHAnsi" w:hAnsiTheme="minorHAnsi" w:cs="Calibri"/>
                <w:b/>
              </w:rPr>
            </w:pPr>
            <w:r w:rsidRPr="00D5322C">
              <w:rPr>
                <w:rFonts w:asciiTheme="minorHAnsi" w:hAnsiTheme="minorHAnsi"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1C30B5" w:rsidRPr="00D51111" w:rsidRDefault="00613D8E" w:rsidP="001C30B5">
            <w:pPr>
              <w:jc w:val="both"/>
              <w:rPr>
                <w:rFonts w:asciiTheme="minorHAnsi" w:hAnsiTheme="minorHAnsi" w:cs="Calibri"/>
                <w:bCs/>
              </w:rPr>
            </w:pPr>
            <w:bookmarkStart w:id="3" w:name="Jezik"/>
            <w:bookmarkEnd w:id="3"/>
            <w:r>
              <w:rPr>
                <w:rFonts w:asciiTheme="minorHAnsi" w:hAnsiTheme="minorHAnsi" w:cs="Calibri"/>
                <w:bCs/>
              </w:rPr>
              <w:t>slovenski</w:t>
            </w:r>
            <w:r w:rsidR="001C30B5" w:rsidRPr="00D51111">
              <w:rPr>
                <w:rFonts w:asciiTheme="minorHAnsi" w:hAnsiTheme="minorHAnsi" w:cs="Calibri"/>
                <w:bCs/>
              </w:rPr>
              <w:t xml:space="preserve"> / </w:t>
            </w:r>
            <w:r w:rsidR="001C30B5" w:rsidRPr="00D51111">
              <w:rPr>
                <w:rFonts w:asciiTheme="minorHAnsi" w:hAnsiTheme="minorHAnsi" w:cs="Calibri"/>
                <w:bCs/>
                <w:lang w:val="en-GB"/>
              </w:rPr>
              <w:t>Slovenian</w:t>
            </w:r>
          </w:p>
          <w:p w:rsidR="00921349" w:rsidRPr="00D5322C" w:rsidRDefault="001C30B5" w:rsidP="001C30B5">
            <w:pPr>
              <w:jc w:val="both"/>
              <w:rPr>
                <w:rFonts w:asciiTheme="minorHAnsi" w:hAnsiTheme="minorHAnsi" w:cs="Calibri"/>
                <w:b/>
                <w:bCs/>
              </w:rPr>
            </w:pPr>
            <w:r>
              <w:rPr>
                <w:rFonts w:asciiTheme="minorHAnsi" w:hAnsiTheme="minorHAnsi" w:cs="Calibri"/>
                <w:bCs/>
              </w:rPr>
              <w:t xml:space="preserve">angleški / </w:t>
            </w:r>
            <w:r w:rsidRPr="00D51111">
              <w:rPr>
                <w:rFonts w:asciiTheme="minorHAnsi" w:hAnsiTheme="minorHAnsi" w:cs="Calibri"/>
                <w:bCs/>
                <w:lang w:val="en-US"/>
              </w:rPr>
              <w:t>English</w:t>
            </w:r>
          </w:p>
        </w:tc>
      </w:tr>
      <w:tr w:rsidR="00921349" w:rsidRPr="00D5322C" w:rsidTr="00384EDA">
        <w:trPr>
          <w:trHeight w:val="215"/>
        </w:trPr>
        <w:tc>
          <w:tcPr>
            <w:tcW w:w="1641" w:type="dxa"/>
            <w:gridSpan w:val="2"/>
            <w:vMerge/>
            <w:vAlign w:val="center"/>
            <w:hideMark/>
          </w:tcPr>
          <w:p w:rsidR="00921349" w:rsidRPr="00D5322C" w:rsidRDefault="00921349" w:rsidP="00406A37">
            <w:pPr>
              <w:rPr>
                <w:rFonts w:asciiTheme="minorHAnsi" w:hAnsiTheme="minorHAnsi" w:cs="Calibri"/>
              </w:rPr>
            </w:pPr>
          </w:p>
        </w:tc>
        <w:tc>
          <w:tcPr>
            <w:tcW w:w="2241" w:type="dxa"/>
            <w:gridSpan w:val="4"/>
            <w:hideMark/>
          </w:tcPr>
          <w:p w:rsidR="00921349" w:rsidRPr="00D5322C" w:rsidRDefault="00921349" w:rsidP="00406A37">
            <w:pPr>
              <w:jc w:val="right"/>
              <w:rPr>
                <w:rFonts w:asciiTheme="minorHAnsi" w:hAnsiTheme="minorHAnsi" w:cs="Calibri"/>
                <w:b/>
              </w:rPr>
            </w:pPr>
            <w:r w:rsidRPr="00D5322C">
              <w:rPr>
                <w:rFonts w:asciiTheme="minorHAnsi" w:hAnsiTheme="minorHAnsi"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1C30B5" w:rsidRPr="00D51111" w:rsidRDefault="00613D8E" w:rsidP="001C30B5">
            <w:pPr>
              <w:jc w:val="both"/>
              <w:rPr>
                <w:rFonts w:asciiTheme="minorHAnsi" w:hAnsiTheme="minorHAnsi" w:cs="Calibri"/>
                <w:bCs/>
              </w:rPr>
            </w:pPr>
            <w:bookmarkStart w:id="4" w:name="JezikV"/>
            <w:bookmarkEnd w:id="4"/>
            <w:r>
              <w:rPr>
                <w:rFonts w:asciiTheme="minorHAnsi" w:hAnsiTheme="minorHAnsi" w:cs="Calibri"/>
                <w:bCs/>
              </w:rPr>
              <w:t>slovenski</w:t>
            </w:r>
            <w:bookmarkStart w:id="5" w:name="_GoBack"/>
            <w:bookmarkEnd w:id="5"/>
            <w:r w:rsidR="001C30B5" w:rsidRPr="00D51111">
              <w:rPr>
                <w:rFonts w:asciiTheme="minorHAnsi" w:hAnsiTheme="minorHAnsi" w:cs="Calibri"/>
                <w:bCs/>
              </w:rPr>
              <w:t xml:space="preserve"> / </w:t>
            </w:r>
            <w:r w:rsidR="001C30B5" w:rsidRPr="00D51111">
              <w:rPr>
                <w:rFonts w:asciiTheme="minorHAnsi" w:hAnsiTheme="minorHAnsi" w:cs="Calibri"/>
                <w:bCs/>
                <w:lang w:val="en-GB"/>
              </w:rPr>
              <w:t>Slovenian</w:t>
            </w:r>
          </w:p>
          <w:p w:rsidR="00921349" w:rsidRPr="00D5322C" w:rsidRDefault="001C30B5" w:rsidP="001C30B5">
            <w:pPr>
              <w:rPr>
                <w:rFonts w:asciiTheme="minorHAnsi" w:hAnsiTheme="minorHAnsi" w:cs="Calibri"/>
                <w:b/>
                <w:bCs/>
              </w:rPr>
            </w:pPr>
            <w:r>
              <w:rPr>
                <w:rFonts w:asciiTheme="minorHAnsi" w:hAnsiTheme="minorHAnsi" w:cs="Calibri"/>
                <w:bCs/>
              </w:rPr>
              <w:t xml:space="preserve">angleški / </w:t>
            </w:r>
            <w:r w:rsidRPr="00D51111">
              <w:rPr>
                <w:rFonts w:asciiTheme="minorHAnsi" w:hAnsiTheme="minorHAnsi" w:cs="Calibri"/>
                <w:bCs/>
                <w:lang w:val="en-US"/>
              </w:rPr>
              <w:t>English</w:t>
            </w:r>
          </w:p>
        </w:tc>
      </w:tr>
      <w:tr w:rsidR="00406A37" w:rsidRPr="00D5322C" w:rsidTr="00384EDA">
        <w:tc>
          <w:tcPr>
            <w:tcW w:w="4728" w:type="dxa"/>
            <w:gridSpan w:val="9"/>
            <w:tcBorders>
              <w:top w:val="nil"/>
              <w:left w:val="nil"/>
              <w:bottom w:val="single" w:sz="4" w:space="0" w:color="auto"/>
              <w:right w:val="nil"/>
            </w:tcBorders>
          </w:tcPr>
          <w:p w:rsidR="00406A37" w:rsidRPr="00D5322C" w:rsidRDefault="00406A37" w:rsidP="00406A37">
            <w:pPr>
              <w:rPr>
                <w:rFonts w:asciiTheme="minorHAnsi" w:hAnsiTheme="minorHAnsi" w:cs="Calibri"/>
                <w:b/>
                <w:bCs/>
              </w:rPr>
            </w:pPr>
          </w:p>
          <w:p w:rsidR="00406A37" w:rsidRPr="00D5322C" w:rsidRDefault="00406A37" w:rsidP="00406A37">
            <w:pPr>
              <w:rPr>
                <w:rFonts w:asciiTheme="minorHAnsi" w:hAnsiTheme="minorHAnsi" w:cs="Calibri"/>
                <w:b/>
              </w:rPr>
            </w:pPr>
            <w:r w:rsidRPr="00D5322C">
              <w:rPr>
                <w:rFonts w:asciiTheme="minorHAnsi" w:hAnsiTheme="minorHAnsi" w:cs="Calibri"/>
                <w:b/>
              </w:rPr>
              <w:t>Pogoji za vključitev v delo oz. za opravljanje študijskih obveznosti:</w:t>
            </w:r>
          </w:p>
        </w:tc>
        <w:tc>
          <w:tcPr>
            <w:tcW w:w="142" w:type="dxa"/>
          </w:tcPr>
          <w:p w:rsidR="00406A37" w:rsidRPr="00D5322C" w:rsidRDefault="00406A37" w:rsidP="00406A37">
            <w:pPr>
              <w:rPr>
                <w:rFonts w:asciiTheme="minorHAnsi" w:hAnsiTheme="minorHAnsi" w:cs="Calibri"/>
                <w:b/>
              </w:rPr>
            </w:pPr>
          </w:p>
          <w:p w:rsidR="00406A37" w:rsidRPr="00D5322C" w:rsidRDefault="00406A37" w:rsidP="00406A37">
            <w:pPr>
              <w:rPr>
                <w:rFonts w:asciiTheme="minorHAnsi" w:hAnsiTheme="minorHAnsi" w:cs="Calibri"/>
                <w:b/>
              </w:rPr>
            </w:pPr>
          </w:p>
        </w:tc>
        <w:tc>
          <w:tcPr>
            <w:tcW w:w="4820" w:type="dxa"/>
            <w:gridSpan w:val="8"/>
            <w:tcBorders>
              <w:top w:val="nil"/>
              <w:left w:val="nil"/>
              <w:bottom w:val="single" w:sz="4" w:space="0" w:color="auto"/>
              <w:right w:val="nil"/>
            </w:tcBorders>
          </w:tcPr>
          <w:p w:rsidR="00406A37" w:rsidRPr="00D5322C" w:rsidRDefault="00406A37" w:rsidP="00406A37">
            <w:pPr>
              <w:rPr>
                <w:rFonts w:asciiTheme="minorHAnsi" w:hAnsiTheme="minorHAnsi" w:cs="Calibri"/>
                <w:b/>
              </w:rPr>
            </w:pPr>
          </w:p>
          <w:p w:rsidR="00406A37" w:rsidRPr="00D5322C" w:rsidRDefault="00406A37" w:rsidP="00406A37">
            <w:pPr>
              <w:rPr>
                <w:rFonts w:asciiTheme="minorHAnsi" w:hAnsiTheme="minorHAnsi" w:cs="Calibri"/>
                <w:b/>
              </w:rPr>
            </w:pPr>
            <w:r w:rsidRPr="00D5322C">
              <w:rPr>
                <w:rFonts w:asciiTheme="minorHAnsi" w:hAnsiTheme="minorHAnsi" w:cs="Calibri"/>
                <w:b/>
              </w:rPr>
              <w:t>Prerequisits:</w:t>
            </w:r>
          </w:p>
        </w:tc>
      </w:tr>
      <w:tr w:rsidR="00406A37" w:rsidRPr="00D532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406A37" w:rsidRPr="00D5322C" w:rsidRDefault="002E2D28" w:rsidP="00406A37">
            <w:pPr>
              <w:rPr>
                <w:rFonts w:asciiTheme="minorHAnsi" w:hAnsiTheme="minorHAnsi" w:cs="Calibri"/>
              </w:rPr>
            </w:pPr>
            <w:r w:rsidRPr="00D5322C">
              <w:rPr>
                <w:rFonts w:asciiTheme="minorHAnsi" w:hAnsiTheme="minorHAnsi" w:cs="Calibri"/>
              </w:rPr>
              <w:t>Vpis v letnik predmeta</w:t>
            </w:r>
          </w:p>
        </w:tc>
        <w:tc>
          <w:tcPr>
            <w:tcW w:w="142" w:type="dxa"/>
            <w:tcBorders>
              <w:top w:val="nil"/>
              <w:left w:val="single" w:sz="4" w:space="0" w:color="auto"/>
              <w:bottom w:val="nil"/>
              <w:right w:val="single" w:sz="4" w:space="0" w:color="auto"/>
            </w:tcBorders>
          </w:tcPr>
          <w:p w:rsidR="00406A37" w:rsidRPr="00D5322C" w:rsidRDefault="00406A37" w:rsidP="00406A37">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406A37" w:rsidRPr="00D5322C" w:rsidRDefault="002E2D28" w:rsidP="00406A37">
            <w:pPr>
              <w:rPr>
                <w:rFonts w:asciiTheme="minorHAnsi" w:hAnsiTheme="minorHAnsi"/>
                <w:lang w:val="en-GB"/>
              </w:rPr>
            </w:pPr>
            <w:r w:rsidRPr="00D5322C">
              <w:rPr>
                <w:rFonts w:asciiTheme="minorHAnsi" w:hAnsiTheme="minorHAnsi"/>
                <w:lang w:val="en-US"/>
              </w:rPr>
              <w:t>Enrolment in the year of the course</w:t>
            </w:r>
          </w:p>
        </w:tc>
      </w:tr>
      <w:tr w:rsidR="00406A37" w:rsidRPr="00D5322C" w:rsidTr="00384EDA">
        <w:trPr>
          <w:trHeight w:val="137"/>
        </w:trPr>
        <w:tc>
          <w:tcPr>
            <w:tcW w:w="4718" w:type="dxa"/>
            <w:gridSpan w:val="8"/>
            <w:tcBorders>
              <w:top w:val="nil"/>
              <w:left w:val="nil"/>
              <w:bottom w:val="single" w:sz="4" w:space="0" w:color="auto"/>
              <w:right w:val="nil"/>
            </w:tcBorders>
          </w:tcPr>
          <w:p w:rsidR="00406A37" w:rsidRPr="00D5322C" w:rsidRDefault="00406A37" w:rsidP="00406A37">
            <w:pPr>
              <w:rPr>
                <w:rFonts w:asciiTheme="minorHAnsi" w:hAnsiTheme="minorHAnsi" w:cs="Calibri"/>
                <w:b/>
              </w:rPr>
            </w:pPr>
          </w:p>
          <w:p w:rsidR="00406A37" w:rsidRPr="00D5322C" w:rsidRDefault="00406A37" w:rsidP="00406A37">
            <w:pPr>
              <w:rPr>
                <w:rFonts w:asciiTheme="minorHAnsi" w:hAnsiTheme="minorHAnsi" w:cs="Calibri"/>
                <w:b/>
              </w:rPr>
            </w:pPr>
            <w:r w:rsidRPr="00D5322C">
              <w:rPr>
                <w:rFonts w:asciiTheme="minorHAnsi" w:hAnsiTheme="minorHAnsi" w:cs="Calibri"/>
                <w:b/>
              </w:rPr>
              <w:t>Vsebina:</w:t>
            </w:r>
            <w:r w:rsidRPr="00D5322C">
              <w:rPr>
                <w:rFonts w:asciiTheme="minorHAnsi" w:hAnsiTheme="minorHAnsi" w:cs="Calibri"/>
              </w:rPr>
              <w:t xml:space="preserve"> </w:t>
            </w:r>
          </w:p>
        </w:tc>
        <w:tc>
          <w:tcPr>
            <w:tcW w:w="152" w:type="dxa"/>
            <w:gridSpan w:val="2"/>
          </w:tcPr>
          <w:p w:rsidR="00406A37" w:rsidRPr="00D5322C" w:rsidRDefault="00406A37" w:rsidP="00406A37">
            <w:pPr>
              <w:rPr>
                <w:rFonts w:asciiTheme="minorHAnsi" w:hAnsiTheme="minorHAnsi" w:cs="Calibri"/>
                <w:b/>
              </w:rPr>
            </w:pPr>
          </w:p>
        </w:tc>
        <w:tc>
          <w:tcPr>
            <w:tcW w:w="4820" w:type="dxa"/>
            <w:gridSpan w:val="8"/>
            <w:tcBorders>
              <w:top w:val="nil"/>
              <w:left w:val="nil"/>
              <w:bottom w:val="single" w:sz="4" w:space="0" w:color="auto"/>
              <w:right w:val="nil"/>
            </w:tcBorders>
          </w:tcPr>
          <w:p w:rsidR="00406A37" w:rsidRPr="00D5322C" w:rsidRDefault="00406A37" w:rsidP="00406A37">
            <w:pPr>
              <w:rPr>
                <w:rFonts w:asciiTheme="minorHAnsi" w:hAnsiTheme="minorHAnsi" w:cs="Calibri"/>
                <w:b/>
                <w:lang w:val="en-GB"/>
              </w:rPr>
            </w:pPr>
          </w:p>
          <w:p w:rsidR="00406A37" w:rsidRPr="00D5322C" w:rsidRDefault="00406A37" w:rsidP="00406A37">
            <w:pPr>
              <w:rPr>
                <w:rFonts w:asciiTheme="minorHAnsi" w:hAnsiTheme="minorHAnsi" w:cs="Calibri"/>
                <w:b/>
                <w:lang w:val="en-GB"/>
              </w:rPr>
            </w:pPr>
            <w:r w:rsidRPr="00D5322C">
              <w:rPr>
                <w:rFonts w:asciiTheme="minorHAnsi" w:hAnsiTheme="minorHAnsi" w:cs="Calibri"/>
                <w:b/>
                <w:lang w:val="en-GB"/>
              </w:rPr>
              <w:t>Content (Syllabus outline):</w:t>
            </w:r>
          </w:p>
        </w:tc>
      </w:tr>
      <w:tr w:rsidR="00406A37" w:rsidRPr="00D5322C"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196773" w:rsidRPr="00D5322C" w:rsidRDefault="00196773" w:rsidP="00196773">
            <w:pPr>
              <w:rPr>
                <w:rFonts w:asciiTheme="minorHAnsi" w:hAnsiTheme="minorHAnsi" w:cs="Calibri"/>
              </w:rPr>
            </w:pPr>
            <w:r w:rsidRPr="00D5322C">
              <w:rPr>
                <w:rFonts w:asciiTheme="minorHAnsi" w:hAnsiTheme="minorHAnsi" w:cs="Calibri"/>
              </w:rPr>
              <w:t>a) Tehniška kakovost kot temeljna inženirska disciplina</w:t>
            </w:r>
          </w:p>
          <w:p w:rsidR="00196773" w:rsidRPr="00D5322C" w:rsidRDefault="00196773" w:rsidP="00196773">
            <w:pPr>
              <w:rPr>
                <w:rFonts w:asciiTheme="minorHAnsi" w:hAnsiTheme="minorHAnsi" w:cs="Calibri"/>
              </w:rPr>
            </w:pPr>
            <w:r w:rsidRPr="00D5322C">
              <w:rPr>
                <w:rFonts w:asciiTheme="minorHAnsi" w:hAnsiTheme="minorHAnsi" w:cs="Calibri"/>
              </w:rPr>
              <w:t xml:space="preserve">(b) Pojmi kakovosti in spremljajoča področja (standardizacija, certificiranje,..)  </w:t>
            </w:r>
          </w:p>
          <w:p w:rsidR="00196773" w:rsidRPr="00D5322C" w:rsidRDefault="00196773" w:rsidP="00196773">
            <w:pPr>
              <w:rPr>
                <w:rFonts w:asciiTheme="minorHAnsi" w:hAnsiTheme="minorHAnsi" w:cs="Calibri"/>
              </w:rPr>
            </w:pPr>
            <w:r w:rsidRPr="00D5322C">
              <w:rPr>
                <w:rFonts w:asciiTheme="minorHAnsi" w:hAnsiTheme="minorHAnsi" w:cs="Calibri"/>
              </w:rPr>
              <w:t>(c) Sistemi vodenja kakovosti</w:t>
            </w:r>
          </w:p>
          <w:p w:rsidR="00196773" w:rsidRPr="00D5322C" w:rsidRDefault="00196773" w:rsidP="00196773">
            <w:pPr>
              <w:rPr>
                <w:rFonts w:asciiTheme="minorHAnsi" w:hAnsiTheme="minorHAnsi" w:cs="Calibri"/>
              </w:rPr>
            </w:pPr>
            <w:r w:rsidRPr="00D5322C">
              <w:rPr>
                <w:rFonts w:asciiTheme="minorHAnsi" w:hAnsiTheme="minorHAnsi" w:cs="Calibri"/>
              </w:rPr>
              <w:t>(d) Celovito vodenje kakovosti (TQM), tehnike reševanja problemov in krog kakovosti</w:t>
            </w:r>
          </w:p>
          <w:p w:rsidR="00196773" w:rsidRPr="00D5322C" w:rsidRDefault="00196773" w:rsidP="00196773">
            <w:pPr>
              <w:rPr>
                <w:rFonts w:asciiTheme="minorHAnsi" w:hAnsiTheme="minorHAnsi" w:cs="Calibri"/>
              </w:rPr>
            </w:pPr>
            <w:r w:rsidRPr="00D5322C">
              <w:rPr>
                <w:rFonts w:asciiTheme="minorHAnsi" w:hAnsiTheme="minorHAnsi" w:cs="Calibri"/>
              </w:rPr>
              <w:t xml:space="preserve">(e) Postopki in osnovna orodja zagotavljanja kakovosti (kontrolne karte, integracija zahtev kupca v proizvod - QFD, analiza možnih napak in njihovih posledic - FMEA, nadzor procesov - </w:t>
            </w:r>
            <w:r w:rsidRPr="00D5322C">
              <w:rPr>
                <w:rFonts w:asciiTheme="minorHAnsi" w:hAnsiTheme="minorHAnsi" w:cs="Calibri"/>
              </w:rPr>
              <w:lastRenderedPageBreak/>
              <w:t>SPC statistična procesna kontrola, načrtovanje optimalnega eksperiment, itd.)</w:t>
            </w:r>
          </w:p>
          <w:p w:rsidR="00196773" w:rsidRPr="00D5322C" w:rsidRDefault="00196773" w:rsidP="00196773">
            <w:pPr>
              <w:rPr>
                <w:rFonts w:asciiTheme="minorHAnsi" w:hAnsiTheme="minorHAnsi" w:cs="Calibri"/>
              </w:rPr>
            </w:pPr>
            <w:r w:rsidRPr="00D5322C">
              <w:rPr>
                <w:rFonts w:asciiTheme="minorHAnsi" w:hAnsiTheme="minorHAnsi" w:cs="Calibri"/>
              </w:rPr>
              <w:t>(f) Kakovost in standardizacija po področjih (proizvodnja, laboratoriji, storitve, okolje, varnost, zdravstvo, itd.)</w:t>
            </w:r>
          </w:p>
          <w:p w:rsidR="00196773" w:rsidRPr="00D5322C" w:rsidRDefault="00196773" w:rsidP="00196773">
            <w:pPr>
              <w:rPr>
                <w:rFonts w:asciiTheme="minorHAnsi" w:hAnsiTheme="minorHAnsi" w:cs="Calibri"/>
              </w:rPr>
            </w:pPr>
            <w:r w:rsidRPr="00D5322C">
              <w:rPr>
                <w:rFonts w:asciiTheme="minorHAnsi" w:hAnsiTheme="minorHAnsi" w:cs="Calibri"/>
              </w:rPr>
              <w:t>(g) Tehnike reševanja problemov in krog kakovosti</w:t>
            </w:r>
          </w:p>
          <w:p w:rsidR="00196773" w:rsidRPr="00D5322C" w:rsidRDefault="00196773" w:rsidP="00196773">
            <w:pPr>
              <w:rPr>
                <w:rFonts w:asciiTheme="minorHAnsi" w:hAnsiTheme="minorHAnsi" w:cs="Calibri"/>
              </w:rPr>
            </w:pPr>
            <w:r w:rsidRPr="00D5322C">
              <w:rPr>
                <w:rFonts w:asciiTheme="minorHAnsi" w:hAnsiTheme="minorHAnsi" w:cs="Calibri"/>
              </w:rPr>
              <w:t xml:space="preserve">(h) Izobraževanje, motivacija in </w:t>
            </w:r>
            <w:r w:rsidR="00451D4B" w:rsidRPr="00D5322C">
              <w:rPr>
                <w:rFonts w:asciiTheme="minorHAnsi" w:hAnsiTheme="minorHAnsi" w:cs="Calibri"/>
              </w:rPr>
              <w:t>nenehno</w:t>
            </w:r>
            <w:r w:rsidRPr="00D5322C">
              <w:rPr>
                <w:rFonts w:asciiTheme="minorHAnsi" w:hAnsiTheme="minorHAnsi" w:cs="Calibri"/>
              </w:rPr>
              <w:t xml:space="preserve"> izboljševanje</w:t>
            </w:r>
          </w:p>
          <w:p w:rsidR="00196773" w:rsidRPr="00D5322C" w:rsidRDefault="00196773" w:rsidP="00196773">
            <w:pPr>
              <w:rPr>
                <w:rFonts w:asciiTheme="minorHAnsi" w:hAnsiTheme="minorHAnsi" w:cs="Calibri"/>
              </w:rPr>
            </w:pPr>
            <w:r w:rsidRPr="00D5322C">
              <w:rPr>
                <w:rFonts w:asciiTheme="minorHAnsi" w:hAnsiTheme="minorHAnsi" w:cs="Calibri"/>
              </w:rPr>
              <w:t>(i) Zanesljivost in vzdrževanje sistemov</w:t>
            </w:r>
          </w:p>
          <w:p w:rsidR="00406A37" w:rsidRPr="00D5322C" w:rsidRDefault="00196773" w:rsidP="00196773">
            <w:pPr>
              <w:rPr>
                <w:rFonts w:asciiTheme="minorHAnsi" w:hAnsiTheme="minorHAnsi" w:cs="Calibri"/>
              </w:rPr>
            </w:pPr>
            <w:r w:rsidRPr="00D5322C">
              <w:rPr>
                <w:rFonts w:asciiTheme="minorHAnsi" w:hAnsiTheme="minorHAnsi" w:cs="Calibri"/>
              </w:rPr>
              <w:t>(j) Materiali, klasifikacija in temeljne fizikalno kemijske lastnosti.</w:t>
            </w:r>
          </w:p>
        </w:tc>
        <w:tc>
          <w:tcPr>
            <w:tcW w:w="152" w:type="dxa"/>
            <w:gridSpan w:val="2"/>
            <w:tcBorders>
              <w:top w:val="nil"/>
              <w:left w:val="single" w:sz="4" w:space="0" w:color="auto"/>
              <w:bottom w:val="nil"/>
              <w:right w:val="single" w:sz="4" w:space="0" w:color="auto"/>
            </w:tcBorders>
          </w:tcPr>
          <w:p w:rsidR="00406A37" w:rsidRPr="00D5322C" w:rsidRDefault="00406A37" w:rsidP="00406A37">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921349" w:rsidRPr="00D5322C" w:rsidRDefault="00921349" w:rsidP="00921349">
            <w:pPr>
              <w:rPr>
                <w:rFonts w:asciiTheme="minorHAnsi" w:hAnsiTheme="minorHAnsi" w:cs="Calibri"/>
                <w:lang w:val="en-GB"/>
              </w:rPr>
            </w:pPr>
            <w:r w:rsidRPr="00D5322C">
              <w:rPr>
                <w:rFonts w:asciiTheme="minorHAnsi" w:hAnsiTheme="minorHAnsi" w:cs="Calibri"/>
                <w:lang w:val="en-GB"/>
              </w:rPr>
              <w:t>(a) Technical quality as basic engineering discipline</w:t>
            </w:r>
          </w:p>
          <w:p w:rsidR="00921349" w:rsidRPr="00D5322C" w:rsidRDefault="00921349" w:rsidP="00921349">
            <w:pPr>
              <w:rPr>
                <w:rFonts w:asciiTheme="minorHAnsi" w:hAnsiTheme="minorHAnsi" w:cs="Calibri"/>
                <w:lang w:val="en-GB"/>
              </w:rPr>
            </w:pPr>
            <w:r w:rsidRPr="00D5322C">
              <w:rPr>
                <w:rFonts w:asciiTheme="minorHAnsi" w:hAnsiTheme="minorHAnsi" w:cs="Calibri"/>
                <w:lang w:val="en-GB"/>
              </w:rPr>
              <w:t xml:space="preserve">(b) Quality concept and accompany fields (standardization, certification, etc.)  </w:t>
            </w:r>
          </w:p>
          <w:p w:rsidR="00921349" w:rsidRPr="00D5322C" w:rsidRDefault="00921349" w:rsidP="00921349">
            <w:pPr>
              <w:rPr>
                <w:rFonts w:asciiTheme="minorHAnsi" w:hAnsiTheme="minorHAnsi" w:cs="Calibri"/>
                <w:lang w:val="en-GB"/>
              </w:rPr>
            </w:pPr>
            <w:r w:rsidRPr="00D5322C">
              <w:rPr>
                <w:rFonts w:asciiTheme="minorHAnsi" w:hAnsiTheme="minorHAnsi" w:cs="Calibri"/>
                <w:lang w:val="en-GB"/>
              </w:rPr>
              <w:t>(c) Quality system management</w:t>
            </w:r>
          </w:p>
          <w:p w:rsidR="00921349" w:rsidRPr="00D5322C" w:rsidRDefault="00921349" w:rsidP="00921349">
            <w:pPr>
              <w:rPr>
                <w:rFonts w:asciiTheme="minorHAnsi" w:hAnsiTheme="minorHAnsi" w:cs="Calibri"/>
                <w:lang w:val="en-GB"/>
              </w:rPr>
            </w:pPr>
            <w:r w:rsidRPr="00D5322C">
              <w:rPr>
                <w:rFonts w:asciiTheme="minorHAnsi" w:hAnsiTheme="minorHAnsi" w:cs="Calibri"/>
                <w:lang w:val="en-GB"/>
              </w:rPr>
              <w:t>(d) Total quality management (TQM), techniques for solving problems and quality circle</w:t>
            </w:r>
          </w:p>
          <w:p w:rsidR="00921349" w:rsidRPr="00D5322C" w:rsidRDefault="00921349" w:rsidP="00921349">
            <w:pPr>
              <w:rPr>
                <w:rFonts w:asciiTheme="minorHAnsi" w:hAnsiTheme="minorHAnsi" w:cs="Calibri"/>
                <w:lang w:val="en-GB"/>
              </w:rPr>
            </w:pPr>
            <w:r w:rsidRPr="00D5322C">
              <w:rPr>
                <w:rFonts w:asciiTheme="minorHAnsi" w:hAnsiTheme="minorHAnsi" w:cs="Calibri"/>
                <w:lang w:val="en-GB"/>
              </w:rPr>
              <w:t xml:space="preserve">(e) Procedures and basic tools for quality assurance (control charts, Quality Function </w:t>
            </w:r>
            <w:r w:rsidR="001C30B5" w:rsidRPr="00D5322C">
              <w:rPr>
                <w:rFonts w:asciiTheme="minorHAnsi" w:hAnsiTheme="minorHAnsi" w:cs="Calibri"/>
                <w:lang w:val="en-GB"/>
              </w:rPr>
              <w:t>Deployment QFD</w:t>
            </w:r>
            <w:r w:rsidRPr="00D5322C">
              <w:rPr>
                <w:rFonts w:asciiTheme="minorHAnsi" w:hAnsiTheme="minorHAnsi" w:cs="Calibri"/>
                <w:lang w:val="en-GB"/>
              </w:rPr>
              <w:t xml:space="preserve">, Failure mode and effect </w:t>
            </w:r>
            <w:r w:rsidRPr="00D5322C">
              <w:rPr>
                <w:rFonts w:asciiTheme="minorHAnsi" w:hAnsiTheme="minorHAnsi" w:cs="Calibri"/>
                <w:lang w:val="en-GB"/>
              </w:rPr>
              <w:lastRenderedPageBreak/>
              <w:t>analysis - FMEA, statistical process control - SPC, optimal experiment planning, etc.)</w:t>
            </w:r>
          </w:p>
          <w:p w:rsidR="00921349" w:rsidRPr="00D5322C" w:rsidRDefault="00921349" w:rsidP="00921349">
            <w:pPr>
              <w:rPr>
                <w:rFonts w:asciiTheme="minorHAnsi" w:hAnsiTheme="minorHAnsi" w:cs="Calibri"/>
                <w:lang w:val="en-GB"/>
              </w:rPr>
            </w:pPr>
            <w:r w:rsidRPr="00D5322C">
              <w:rPr>
                <w:rFonts w:asciiTheme="minorHAnsi" w:hAnsiTheme="minorHAnsi" w:cs="Calibri"/>
                <w:lang w:val="en-GB"/>
              </w:rPr>
              <w:t>(f) Quality and standardization (production, laboratory, service, environment</w:t>
            </w:r>
            <w:r w:rsidR="008F228D" w:rsidRPr="00D5322C">
              <w:rPr>
                <w:rFonts w:asciiTheme="minorHAnsi" w:hAnsiTheme="minorHAnsi" w:cs="Calibri"/>
                <w:lang w:val="en-GB"/>
              </w:rPr>
              <w:t>, safety</w:t>
            </w:r>
            <w:r w:rsidRPr="00D5322C">
              <w:rPr>
                <w:rFonts w:asciiTheme="minorHAnsi" w:hAnsiTheme="minorHAnsi" w:cs="Calibri"/>
                <w:lang w:val="en-GB"/>
              </w:rPr>
              <w:t>, health care, etc.)</w:t>
            </w:r>
          </w:p>
          <w:p w:rsidR="00921349" w:rsidRPr="00D5322C" w:rsidRDefault="00921349" w:rsidP="00921349">
            <w:pPr>
              <w:rPr>
                <w:rFonts w:asciiTheme="minorHAnsi" w:hAnsiTheme="minorHAnsi" w:cs="Calibri"/>
                <w:lang w:val="en-GB"/>
              </w:rPr>
            </w:pPr>
            <w:r w:rsidRPr="00D5322C">
              <w:rPr>
                <w:rFonts w:asciiTheme="minorHAnsi" w:hAnsiTheme="minorHAnsi" w:cs="Calibri"/>
                <w:lang w:val="en-GB"/>
              </w:rPr>
              <w:t>(g) Techniques for solving problems and quality circle</w:t>
            </w:r>
          </w:p>
          <w:p w:rsidR="00921349" w:rsidRPr="00D5322C" w:rsidRDefault="00921349" w:rsidP="00921349">
            <w:pPr>
              <w:rPr>
                <w:rFonts w:asciiTheme="minorHAnsi" w:hAnsiTheme="minorHAnsi" w:cs="Calibri"/>
                <w:lang w:val="en-GB"/>
              </w:rPr>
            </w:pPr>
            <w:r w:rsidRPr="00D5322C">
              <w:rPr>
                <w:rFonts w:asciiTheme="minorHAnsi" w:hAnsiTheme="minorHAnsi" w:cs="Calibri"/>
                <w:lang w:val="en-GB"/>
              </w:rPr>
              <w:t>(h) Education, motivation and continuous training</w:t>
            </w:r>
          </w:p>
          <w:p w:rsidR="00921349" w:rsidRPr="00D5322C" w:rsidRDefault="00921349" w:rsidP="00921349">
            <w:pPr>
              <w:rPr>
                <w:rFonts w:asciiTheme="minorHAnsi" w:hAnsiTheme="minorHAnsi" w:cs="Calibri"/>
                <w:lang w:val="en-GB"/>
              </w:rPr>
            </w:pPr>
            <w:r w:rsidRPr="00D5322C">
              <w:rPr>
                <w:rFonts w:asciiTheme="minorHAnsi" w:hAnsiTheme="minorHAnsi" w:cs="Calibri"/>
                <w:lang w:val="en-GB"/>
              </w:rPr>
              <w:t>(i) System reliability and maintenance</w:t>
            </w:r>
          </w:p>
          <w:p w:rsidR="00406A37" w:rsidRPr="00D5322C" w:rsidRDefault="00921349" w:rsidP="00921349">
            <w:pPr>
              <w:rPr>
                <w:rFonts w:asciiTheme="minorHAnsi" w:hAnsiTheme="minorHAnsi" w:cs="Calibri"/>
              </w:rPr>
            </w:pPr>
            <w:r w:rsidRPr="00D5322C">
              <w:rPr>
                <w:rFonts w:asciiTheme="minorHAnsi" w:hAnsiTheme="minorHAnsi" w:cs="Calibri"/>
                <w:lang w:val="en-GB"/>
              </w:rPr>
              <w:t>(j) Materials, classification and basic physical and chemical properties.</w:t>
            </w:r>
          </w:p>
        </w:tc>
      </w:tr>
    </w:tbl>
    <w:p w:rsidR="00D60066" w:rsidRPr="00D5322C"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D5322C" w:rsidTr="000B2261">
        <w:tc>
          <w:tcPr>
            <w:tcW w:w="9690" w:type="dxa"/>
            <w:gridSpan w:val="6"/>
            <w:hideMark/>
          </w:tcPr>
          <w:p w:rsidR="00D60066" w:rsidRPr="00D5322C" w:rsidRDefault="00D60066">
            <w:pPr>
              <w:jc w:val="both"/>
              <w:rPr>
                <w:rFonts w:asciiTheme="minorHAnsi" w:hAnsiTheme="minorHAnsi" w:cs="Calibri"/>
                <w:b/>
              </w:rPr>
            </w:pPr>
            <w:r w:rsidRPr="00D5322C">
              <w:rPr>
                <w:rFonts w:asciiTheme="minorHAnsi" w:hAnsiTheme="minorHAnsi" w:cs="Calibri"/>
              </w:rPr>
              <w:br w:type="page"/>
            </w:r>
            <w:r w:rsidRPr="00D5322C">
              <w:rPr>
                <w:rFonts w:asciiTheme="minorHAnsi" w:hAnsiTheme="minorHAnsi" w:cs="Calibri"/>
                <w:b/>
              </w:rPr>
              <w:t>Temeljni literatura in viri / Readings:</w:t>
            </w:r>
          </w:p>
        </w:tc>
      </w:tr>
      <w:tr w:rsidR="00D60066" w:rsidRPr="00D5322C"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196773" w:rsidRPr="00D5322C" w:rsidRDefault="00196773" w:rsidP="00B060F9">
            <w:pPr>
              <w:pStyle w:val="ListParagraph"/>
              <w:numPr>
                <w:ilvl w:val="0"/>
                <w:numId w:val="1"/>
              </w:numPr>
              <w:ind w:left="426"/>
              <w:rPr>
                <w:rFonts w:asciiTheme="minorHAnsi" w:hAnsiTheme="minorHAnsi" w:cs="Calibri"/>
                <w:bCs/>
              </w:rPr>
            </w:pPr>
            <w:bookmarkStart w:id="6" w:name="Ucbeniki"/>
            <w:bookmarkEnd w:id="6"/>
            <w:r w:rsidRPr="00D5322C">
              <w:rPr>
                <w:rFonts w:asciiTheme="minorHAnsi" w:hAnsiTheme="minorHAnsi" w:cs="Calibri"/>
                <w:bCs/>
              </w:rPr>
              <w:t>www.sist.si, www.iso.org, www.iec.ch, www.iecee.org, www.cenelec.org, www.itu.int,  www.cenorm.be, www.gov.si/sa, www.ilac.org, www.mirs.si, www.euramet.eu, www.wto.org, www.ansi.org, http://ts.nist.gov, www.conformityassessment.org, www.wssn.net, www.oiml.org, www.asq.org, http://ec.europa.eu/enterprise/newapproach/</w:t>
            </w:r>
          </w:p>
          <w:p w:rsidR="00196773" w:rsidRPr="00D5322C" w:rsidRDefault="00196773" w:rsidP="00B060F9">
            <w:pPr>
              <w:pStyle w:val="ListParagraph"/>
              <w:numPr>
                <w:ilvl w:val="0"/>
                <w:numId w:val="1"/>
              </w:numPr>
              <w:ind w:left="426"/>
              <w:rPr>
                <w:rFonts w:asciiTheme="minorHAnsi" w:hAnsiTheme="minorHAnsi" w:cs="Calibri"/>
                <w:bCs/>
              </w:rPr>
            </w:pPr>
            <w:r w:rsidRPr="00D5322C">
              <w:rPr>
                <w:rFonts w:asciiTheme="minorHAnsi" w:hAnsiTheme="minorHAnsi" w:cs="Calibri"/>
                <w:bCs/>
              </w:rPr>
              <w:t>Drnovšek, J.; Pušnik, I.; Bojkovski, J.; Begeš, G.; Kakovost sistemov. Ljubljana: Fakulteta za elektrotehniko 2007</w:t>
            </w:r>
          </w:p>
          <w:p w:rsidR="00196773" w:rsidRPr="00D5322C" w:rsidRDefault="00196773" w:rsidP="00B060F9">
            <w:pPr>
              <w:pStyle w:val="ListParagraph"/>
              <w:numPr>
                <w:ilvl w:val="0"/>
                <w:numId w:val="1"/>
              </w:numPr>
              <w:ind w:left="426"/>
              <w:rPr>
                <w:rFonts w:asciiTheme="minorHAnsi" w:hAnsiTheme="minorHAnsi" w:cs="Calibri"/>
                <w:bCs/>
              </w:rPr>
            </w:pPr>
            <w:r w:rsidRPr="00D5322C">
              <w:rPr>
                <w:rFonts w:asciiTheme="minorHAnsi" w:hAnsiTheme="minorHAnsi" w:cs="Calibri"/>
                <w:bCs/>
              </w:rPr>
              <w:t>Pond, R.J.: Fundamentals od Statistical Quality Control. New York: Macmillan College Publishing Company 1994</w:t>
            </w:r>
          </w:p>
          <w:p w:rsidR="00196773" w:rsidRPr="00D5322C" w:rsidRDefault="00196773" w:rsidP="00B060F9">
            <w:pPr>
              <w:pStyle w:val="ListParagraph"/>
              <w:numPr>
                <w:ilvl w:val="0"/>
                <w:numId w:val="1"/>
              </w:numPr>
              <w:ind w:left="426"/>
              <w:rPr>
                <w:rFonts w:asciiTheme="minorHAnsi" w:hAnsiTheme="minorHAnsi" w:cs="Calibri"/>
                <w:bCs/>
              </w:rPr>
            </w:pPr>
            <w:r w:rsidRPr="00D5322C">
              <w:rPr>
                <w:rFonts w:asciiTheme="minorHAnsi" w:hAnsiTheme="minorHAnsi" w:cs="Calibri"/>
                <w:bCs/>
              </w:rPr>
              <w:t>Montgomery, D.C.: Introduction to Statistical Quality Control. 4. izdaja. New York: John Wiley &amp; Sons Inc. 2001</w:t>
            </w:r>
          </w:p>
          <w:p w:rsidR="00196773" w:rsidRPr="00D5322C" w:rsidRDefault="00196773" w:rsidP="00B060F9">
            <w:pPr>
              <w:pStyle w:val="ListParagraph"/>
              <w:numPr>
                <w:ilvl w:val="0"/>
                <w:numId w:val="1"/>
              </w:numPr>
              <w:ind w:left="426"/>
              <w:rPr>
                <w:rFonts w:asciiTheme="minorHAnsi" w:hAnsiTheme="minorHAnsi" w:cs="Calibri"/>
                <w:bCs/>
              </w:rPr>
            </w:pPr>
            <w:r w:rsidRPr="00D5322C">
              <w:rPr>
                <w:rFonts w:asciiTheme="minorHAnsi" w:hAnsiTheme="minorHAnsi" w:cs="Calibri"/>
                <w:bCs/>
              </w:rPr>
              <w:t>O`Connor, P.D.T.: Practical Reliability Engineering. 4. izdaja. New York: John Wiley &amp; Sons Inc. 2002</w:t>
            </w:r>
          </w:p>
          <w:p w:rsidR="00196773" w:rsidRPr="00D5322C" w:rsidRDefault="00196773" w:rsidP="00B060F9">
            <w:pPr>
              <w:pStyle w:val="ListParagraph"/>
              <w:numPr>
                <w:ilvl w:val="0"/>
                <w:numId w:val="1"/>
              </w:numPr>
              <w:ind w:left="426"/>
              <w:rPr>
                <w:rFonts w:asciiTheme="minorHAnsi" w:hAnsiTheme="minorHAnsi" w:cs="Calibri"/>
                <w:bCs/>
              </w:rPr>
            </w:pPr>
            <w:r w:rsidRPr="00D5322C">
              <w:rPr>
                <w:rFonts w:asciiTheme="minorHAnsi" w:hAnsiTheme="minorHAnsi" w:cs="Calibri"/>
                <w:bCs/>
              </w:rPr>
              <w:t>Feigenbaum, A.V.: Total Quality Control. 3. pregl. jubilejna izdaja. New York: McGraw-Hill, Inc. 1991</w:t>
            </w:r>
          </w:p>
          <w:p w:rsidR="00196773" w:rsidRPr="00D5322C" w:rsidRDefault="00196773" w:rsidP="00B060F9">
            <w:pPr>
              <w:pStyle w:val="ListParagraph"/>
              <w:numPr>
                <w:ilvl w:val="0"/>
                <w:numId w:val="1"/>
              </w:numPr>
              <w:ind w:left="426"/>
              <w:rPr>
                <w:rFonts w:asciiTheme="minorHAnsi" w:hAnsiTheme="minorHAnsi" w:cs="Calibri"/>
                <w:bCs/>
              </w:rPr>
            </w:pPr>
            <w:r w:rsidRPr="00D5322C">
              <w:rPr>
                <w:rFonts w:asciiTheme="minorHAnsi" w:hAnsiTheme="minorHAnsi" w:cs="Calibri"/>
                <w:bCs/>
              </w:rPr>
              <w:t>Robin E. Mcdermott, Raymond J. Mikulak, Michael R. Beauregard: The Basic of FMEA. Portland, USA</w:t>
            </w:r>
          </w:p>
          <w:p w:rsidR="00196773" w:rsidRPr="00D5322C" w:rsidRDefault="00196773" w:rsidP="00B060F9">
            <w:pPr>
              <w:pStyle w:val="ListParagraph"/>
              <w:numPr>
                <w:ilvl w:val="0"/>
                <w:numId w:val="1"/>
              </w:numPr>
              <w:ind w:left="426"/>
              <w:rPr>
                <w:rFonts w:asciiTheme="minorHAnsi" w:hAnsiTheme="minorHAnsi" w:cs="Calibri"/>
                <w:bCs/>
              </w:rPr>
            </w:pPr>
            <w:r w:rsidRPr="00D5322C">
              <w:rPr>
                <w:rFonts w:asciiTheme="minorHAnsi" w:hAnsiTheme="minorHAnsi" w:cs="Calibri"/>
                <w:bCs/>
              </w:rPr>
              <w:t>John Terninko: Step-by Step QFD. Boca Raton, Florida, St. Lucie Press 1997</w:t>
            </w:r>
          </w:p>
          <w:p w:rsidR="00196773" w:rsidRPr="00D5322C" w:rsidRDefault="00196773" w:rsidP="00B060F9">
            <w:pPr>
              <w:pStyle w:val="ListParagraph"/>
              <w:numPr>
                <w:ilvl w:val="0"/>
                <w:numId w:val="1"/>
              </w:numPr>
              <w:ind w:left="426"/>
              <w:rPr>
                <w:rFonts w:asciiTheme="minorHAnsi" w:hAnsiTheme="minorHAnsi" w:cs="Calibri"/>
                <w:bCs/>
              </w:rPr>
            </w:pPr>
            <w:r w:rsidRPr="00D5322C">
              <w:rPr>
                <w:rFonts w:asciiTheme="minorHAnsi" w:hAnsiTheme="minorHAnsi" w:cs="Calibri"/>
                <w:bCs/>
              </w:rPr>
              <w:t>Lou Chen: Quality Function Deployment, Addison Wesley Longman, 1995</w:t>
            </w:r>
          </w:p>
          <w:p w:rsidR="00196773" w:rsidRPr="00D5322C" w:rsidRDefault="00196773" w:rsidP="00B060F9">
            <w:pPr>
              <w:pStyle w:val="ListParagraph"/>
              <w:numPr>
                <w:ilvl w:val="0"/>
                <w:numId w:val="1"/>
              </w:numPr>
              <w:ind w:left="426"/>
              <w:rPr>
                <w:rFonts w:asciiTheme="minorHAnsi" w:hAnsiTheme="minorHAnsi" w:cs="Calibri"/>
                <w:bCs/>
              </w:rPr>
            </w:pPr>
            <w:r w:rsidRPr="00D5322C">
              <w:rPr>
                <w:rFonts w:asciiTheme="minorHAnsi" w:hAnsiTheme="minorHAnsi" w:cs="Calibri"/>
                <w:bCs/>
              </w:rPr>
              <w:t>A.J.Marlow: Quality control for Technical Documentation, Amazon, 2005</w:t>
            </w:r>
          </w:p>
          <w:p w:rsidR="00196773" w:rsidRPr="00D5322C" w:rsidRDefault="00196773" w:rsidP="00B060F9">
            <w:pPr>
              <w:pStyle w:val="ListParagraph"/>
              <w:numPr>
                <w:ilvl w:val="0"/>
                <w:numId w:val="1"/>
              </w:numPr>
              <w:ind w:left="426"/>
              <w:rPr>
                <w:rFonts w:asciiTheme="minorHAnsi" w:hAnsiTheme="minorHAnsi" w:cs="Calibri"/>
                <w:bCs/>
              </w:rPr>
            </w:pPr>
            <w:r w:rsidRPr="00D5322C">
              <w:rPr>
                <w:rFonts w:asciiTheme="minorHAnsi" w:hAnsiTheme="minorHAnsi" w:cs="Calibri"/>
                <w:bCs/>
              </w:rPr>
              <w:t>QualSoft: Busines Improvement Software, Birmingham, 2000</w:t>
            </w:r>
          </w:p>
          <w:p w:rsidR="00196773" w:rsidRPr="00D5322C" w:rsidRDefault="00196773" w:rsidP="00B060F9">
            <w:pPr>
              <w:pStyle w:val="ListParagraph"/>
              <w:numPr>
                <w:ilvl w:val="0"/>
                <w:numId w:val="1"/>
              </w:numPr>
              <w:ind w:left="426"/>
              <w:rPr>
                <w:rFonts w:asciiTheme="minorHAnsi" w:hAnsiTheme="minorHAnsi" w:cs="Calibri"/>
                <w:bCs/>
              </w:rPr>
            </w:pPr>
            <w:r w:rsidRPr="00D5322C">
              <w:rPr>
                <w:rFonts w:asciiTheme="minorHAnsi" w:hAnsiTheme="minorHAnsi" w:cs="Calibri"/>
                <w:bCs/>
              </w:rPr>
              <w:t>Yoi Akao: QFD, Portland, Oregon, Productivity Press, 2000</w:t>
            </w:r>
          </w:p>
          <w:p w:rsidR="00196773" w:rsidRPr="00D5322C" w:rsidRDefault="00196773" w:rsidP="00B060F9">
            <w:pPr>
              <w:pStyle w:val="ListParagraph"/>
              <w:numPr>
                <w:ilvl w:val="0"/>
                <w:numId w:val="1"/>
              </w:numPr>
              <w:ind w:left="426"/>
              <w:rPr>
                <w:rFonts w:asciiTheme="minorHAnsi" w:hAnsiTheme="minorHAnsi" w:cs="Calibri"/>
                <w:bCs/>
              </w:rPr>
            </w:pPr>
            <w:r w:rsidRPr="00D5322C">
              <w:rPr>
                <w:rFonts w:asciiTheme="minorHAnsi" w:hAnsiTheme="minorHAnsi" w:cs="Calibri"/>
                <w:bCs/>
              </w:rPr>
              <w:t>VIM - International Vocabulary of Terms in Legal Metrology (OIML, 2000)</w:t>
            </w:r>
          </w:p>
          <w:p w:rsidR="00D60066" w:rsidRPr="00D5322C" w:rsidRDefault="00196773" w:rsidP="00B060F9">
            <w:pPr>
              <w:pStyle w:val="ListParagraph"/>
              <w:numPr>
                <w:ilvl w:val="0"/>
                <w:numId w:val="1"/>
              </w:numPr>
              <w:ind w:left="426"/>
              <w:rPr>
                <w:rFonts w:asciiTheme="minorHAnsi" w:hAnsiTheme="minorHAnsi" w:cs="Calibri"/>
                <w:bCs/>
              </w:rPr>
            </w:pPr>
            <w:r w:rsidRPr="00D5322C">
              <w:rPr>
                <w:rFonts w:asciiTheme="minorHAnsi" w:hAnsiTheme="minorHAnsi" w:cs="Calibri"/>
                <w:bCs/>
              </w:rPr>
              <w:t>Slovenski inštitut za standardizacijo: SIST EN 45020 - Standardizacija in z njo povezane dejavnosti - Splošni slovar, 2007</w:t>
            </w:r>
          </w:p>
        </w:tc>
      </w:tr>
      <w:tr w:rsidR="00D60066" w:rsidRPr="00D5322C" w:rsidTr="000B2261">
        <w:trPr>
          <w:trHeight w:val="73"/>
        </w:trPr>
        <w:tc>
          <w:tcPr>
            <w:tcW w:w="4717" w:type="dxa"/>
            <w:gridSpan w:val="2"/>
            <w:tcBorders>
              <w:top w:val="nil"/>
              <w:left w:val="nil"/>
              <w:bottom w:val="single" w:sz="4" w:space="0" w:color="auto"/>
              <w:right w:val="nil"/>
            </w:tcBorders>
          </w:tcPr>
          <w:p w:rsidR="00D60066" w:rsidRPr="00D5322C" w:rsidRDefault="00D60066">
            <w:pPr>
              <w:rPr>
                <w:rFonts w:asciiTheme="minorHAnsi" w:hAnsiTheme="minorHAnsi" w:cs="Calibri"/>
                <w:b/>
                <w:bCs/>
              </w:rPr>
            </w:pPr>
          </w:p>
          <w:p w:rsidR="00D60066" w:rsidRPr="00D5322C" w:rsidRDefault="00D60066">
            <w:pPr>
              <w:rPr>
                <w:rFonts w:asciiTheme="minorHAnsi" w:hAnsiTheme="minorHAnsi" w:cs="Calibri"/>
                <w:b/>
              </w:rPr>
            </w:pPr>
            <w:r w:rsidRPr="00D5322C">
              <w:rPr>
                <w:rFonts w:asciiTheme="minorHAnsi" w:hAnsiTheme="minorHAnsi" w:cs="Calibri"/>
                <w:b/>
              </w:rPr>
              <w:t>Cilji in kompetence:</w:t>
            </w:r>
          </w:p>
        </w:tc>
        <w:tc>
          <w:tcPr>
            <w:tcW w:w="152" w:type="dxa"/>
            <w:gridSpan w:val="2"/>
          </w:tcPr>
          <w:p w:rsidR="00D60066" w:rsidRPr="00D5322C"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D5322C" w:rsidRDefault="00D60066">
            <w:pPr>
              <w:rPr>
                <w:rFonts w:asciiTheme="minorHAnsi" w:hAnsiTheme="minorHAnsi" w:cs="Calibri"/>
                <w:b/>
              </w:rPr>
            </w:pPr>
          </w:p>
          <w:p w:rsidR="00D60066" w:rsidRPr="00D5322C" w:rsidRDefault="00D60066">
            <w:pPr>
              <w:rPr>
                <w:rFonts w:asciiTheme="minorHAnsi" w:hAnsiTheme="minorHAnsi" w:cs="Calibri"/>
                <w:b/>
              </w:rPr>
            </w:pPr>
            <w:r w:rsidRPr="00D5322C">
              <w:rPr>
                <w:rFonts w:asciiTheme="minorHAnsi" w:hAnsiTheme="minorHAnsi" w:cs="Calibri"/>
                <w:b/>
                <w:lang w:val="en-GB"/>
              </w:rPr>
              <w:t>Objectives and competences</w:t>
            </w:r>
            <w:r w:rsidRPr="00D5322C">
              <w:rPr>
                <w:rFonts w:asciiTheme="minorHAnsi" w:hAnsiTheme="minorHAnsi" w:cs="Calibri"/>
                <w:b/>
              </w:rPr>
              <w:t>:</w:t>
            </w:r>
          </w:p>
        </w:tc>
      </w:tr>
      <w:tr w:rsidR="00D60066" w:rsidRPr="00D5322C"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196773" w:rsidRPr="00D5322C" w:rsidRDefault="00196773" w:rsidP="00196773">
            <w:pPr>
              <w:rPr>
                <w:rFonts w:asciiTheme="minorHAnsi" w:hAnsiTheme="minorHAnsi" w:cs="Calibri"/>
              </w:rPr>
            </w:pPr>
            <w:r w:rsidRPr="00D5322C">
              <w:rPr>
                <w:rFonts w:asciiTheme="minorHAnsi" w:hAnsiTheme="minorHAnsi" w:cs="Calibri"/>
              </w:rPr>
              <w:t xml:space="preserve">Cilj predmeta je seznaniti in usposobiti študente s konkretnimi znanji o zagotavljanju in doseganju tehniške kakovosti proizvodov in storitev na osnovi merjenj in preskušanj, nadzora procesov in orodij za celovito obvladovanje kakovosti.  Študent se pri predmetu nauči različnih tehnik reševanja </w:t>
            </w:r>
            <w:r w:rsidRPr="00D5322C">
              <w:rPr>
                <w:rFonts w:asciiTheme="minorHAnsi" w:hAnsiTheme="minorHAnsi" w:cs="Calibri"/>
              </w:rPr>
              <w:lastRenderedPageBreak/>
              <w:t xml:space="preserve">problemov s pomočjo modernih principov in orodij za zagotavljanje in celovito upravljanje kakovost, spozna se z elementi zanesljivosti in osnovami vzdrževanja sistemov. </w:t>
            </w:r>
          </w:p>
          <w:p w:rsidR="00196773" w:rsidRPr="00D5322C" w:rsidRDefault="00196773" w:rsidP="00196773">
            <w:pPr>
              <w:rPr>
                <w:rFonts w:asciiTheme="minorHAnsi" w:hAnsiTheme="minorHAnsi" w:cs="Calibri"/>
              </w:rPr>
            </w:pPr>
            <w:r w:rsidRPr="00D5322C">
              <w:rPr>
                <w:rFonts w:asciiTheme="minorHAnsi" w:hAnsiTheme="minorHAnsi" w:cs="Calibri"/>
              </w:rPr>
              <w:t xml:space="preserve">Tehniška kakovost v elektrotehniki in elektroniki temelji tudi na fizikalnih in kemijskih lastnostih materialov, zaradi tega so podane tudi osnove o njihovi strukturi in lastnostih.  Razložene so lastnosti polimerov, kovin, keramike in kompozitov in specifične lastnosti pomembne v elektrotehniki, kot so električna in toplotna prevodnost pa tudi obstojnost v različnih okoljih. </w:t>
            </w:r>
          </w:p>
          <w:p w:rsidR="00D60066" w:rsidRPr="00D5322C" w:rsidRDefault="00196773" w:rsidP="00196773">
            <w:pPr>
              <w:rPr>
                <w:rFonts w:asciiTheme="minorHAnsi" w:hAnsiTheme="minorHAnsi" w:cs="Calibri"/>
              </w:rPr>
            </w:pPr>
            <w:r w:rsidRPr="00D5322C">
              <w:rPr>
                <w:rFonts w:asciiTheme="minorHAnsi" w:hAnsiTheme="minorHAnsi" w:cs="Calibri"/>
              </w:rPr>
              <w:t>Osnovne specifike, zahteve in rešitve tehniške kakovosti spoznajo študentje na praktičnih primerih in problemih.</w:t>
            </w:r>
          </w:p>
        </w:tc>
        <w:tc>
          <w:tcPr>
            <w:tcW w:w="152" w:type="dxa"/>
            <w:gridSpan w:val="2"/>
            <w:tcBorders>
              <w:top w:val="nil"/>
              <w:left w:val="single" w:sz="4" w:space="0" w:color="auto"/>
              <w:bottom w:val="nil"/>
              <w:right w:val="single" w:sz="4" w:space="0" w:color="auto"/>
            </w:tcBorders>
          </w:tcPr>
          <w:p w:rsidR="00D60066" w:rsidRPr="00D5322C"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D5322C" w:rsidRDefault="00921349" w:rsidP="008F228D">
            <w:pPr>
              <w:rPr>
                <w:rFonts w:asciiTheme="minorHAnsi" w:hAnsiTheme="minorHAnsi" w:cs="Calibri"/>
                <w:lang w:val="en-GB"/>
              </w:rPr>
            </w:pPr>
            <w:r w:rsidRPr="00D5322C">
              <w:rPr>
                <w:rFonts w:asciiTheme="minorHAnsi" w:hAnsiTheme="minorHAnsi" w:cs="Calibri"/>
                <w:lang w:val="en-GB"/>
              </w:rPr>
              <w:t xml:space="preserve">Aim of the course is to get acquainted with concrete knowledge on technical quality of product and services assurance and achievement on the basis of measurement and testing, processes supervision, tools for total quality management. Student is trained for solving problems with different modern </w:t>
            </w:r>
            <w:r w:rsidRPr="00D5322C">
              <w:rPr>
                <w:rFonts w:asciiTheme="minorHAnsi" w:hAnsiTheme="minorHAnsi" w:cs="Calibri"/>
                <w:lang w:val="en-GB"/>
              </w:rPr>
              <w:lastRenderedPageBreak/>
              <w:t xml:space="preserve">principles and tools for total quality assurance. Candidate become aware of reliability elements and basics of system maintenance. Technical quality in </w:t>
            </w:r>
            <w:r w:rsidR="008F228D" w:rsidRPr="00D5322C">
              <w:rPr>
                <w:rFonts w:asciiTheme="minorHAnsi" w:hAnsiTheme="minorHAnsi" w:cs="Calibri"/>
                <w:lang w:val="en-GB"/>
              </w:rPr>
              <w:t>electrical engineering</w:t>
            </w:r>
            <w:r w:rsidRPr="00D5322C">
              <w:rPr>
                <w:rFonts w:asciiTheme="minorHAnsi" w:hAnsiTheme="minorHAnsi" w:cs="Calibri"/>
                <w:lang w:val="en-GB"/>
              </w:rPr>
              <w:t xml:space="preserve"> and electronic has basis on physical and chemical properties of </w:t>
            </w:r>
            <w:r w:rsidR="008F228D" w:rsidRPr="00D5322C">
              <w:rPr>
                <w:rFonts w:asciiTheme="minorHAnsi" w:hAnsiTheme="minorHAnsi" w:cs="Calibri"/>
                <w:lang w:val="en-GB"/>
              </w:rPr>
              <w:t>materials that</w:t>
            </w:r>
            <w:r w:rsidRPr="00D5322C">
              <w:rPr>
                <w:rFonts w:asciiTheme="minorHAnsi" w:hAnsiTheme="minorHAnsi" w:cs="Calibri"/>
                <w:lang w:val="en-GB"/>
              </w:rPr>
              <w:t xml:space="preserve"> is why in this course basic properties are presented. Explained are polymers, metals, ceramics and composites properties and specific properties for </w:t>
            </w:r>
            <w:r w:rsidR="008F228D" w:rsidRPr="00D5322C">
              <w:rPr>
                <w:rFonts w:asciiTheme="minorHAnsi" w:hAnsiTheme="minorHAnsi" w:cs="Calibri"/>
                <w:lang w:val="en-GB"/>
              </w:rPr>
              <w:t>electrical engineering</w:t>
            </w:r>
            <w:r w:rsidRPr="00D5322C">
              <w:rPr>
                <w:rFonts w:asciiTheme="minorHAnsi" w:hAnsiTheme="minorHAnsi" w:cs="Calibri"/>
                <w:lang w:val="en-GB"/>
              </w:rPr>
              <w:t>, such as electrical and thermal conductivity and influence of different environment. Basic specifics, requirements and solutions for technical quality are presented on practical examples and problems.</w:t>
            </w:r>
          </w:p>
        </w:tc>
      </w:tr>
      <w:tr w:rsidR="00D60066" w:rsidRPr="00D5322C" w:rsidTr="000B2261">
        <w:trPr>
          <w:trHeight w:val="117"/>
        </w:trPr>
        <w:tc>
          <w:tcPr>
            <w:tcW w:w="4727" w:type="dxa"/>
            <w:gridSpan w:val="3"/>
            <w:tcBorders>
              <w:top w:val="nil"/>
              <w:left w:val="nil"/>
              <w:bottom w:val="single" w:sz="4" w:space="0" w:color="auto"/>
              <w:right w:val="nil"/>
            </w:tcBorders>
          </w:tcPr>
          <w:p w:rsidR="00D60066" w:rsidRPr="00D5322C" w:rsidRDefault="00D60066">
            <w:pPr>
              <w:rPr>
                <w:rFonts w:asciiTheme="minorHAnsi" w:hAnsiTheme="minorHAnsi" w:cs="Calibri"/>
                <w:b/>
              </w:rPr>
            </w:pPr>
          </w:p>
          <w:p w:rsidR="00D60066" w:rsidRPr="00D5322C" w:rsidRDefault="00D60066">
            <w:pPr>
              <w:rPr>
                <w:rFonts w:asciiTheme="minorHAnsi" w:hAnsiTheme="minorHAnsi" w:cs="Calibri"/>
                <w:b/>
              </w:rPr>
            </w:pPr>
            <w:r w:rsidRPr="00D5322C">
              <w:rPr>
                <w:rFonts w:asciiTheme="minorHAnsi" w:hAnsiTheme="minorHAnsi" w:cs="Calibri"/>
                <w:b/>
              </w:rPr>
              <w:t>Predvideni študijski rezultati:</w:t>
            </w:r>
          </w:p>
        </w:tc>
        <w:tc>
          <w:tcPr>
            <w:tcW w:w="142" w:type="dxa"/>
          </w:tcPr>
          <w:p w:rsidR="00D60066" w:rsidRPr="00D5322C" w:rsidRDefault="00D60066">
            <w:pPr>
              <w:rPr>
                <w:rFonts w:asciiTheme="minorHAnsi" w:hAnsiTheme="minorHAnsi" w:cs="Calibri"/>
                <w:b/>
              </w:rPr>
            </w:pPr>
          </w:p>
          <w:p w:rsidR="00D60066" w:rsidRPr="00D5322C"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D5322C" w:rsidRDefault="00D60066">
            <w:pPr>
              <w:rPr>
                <w:rFonts w:asciiTheme="minorHAnsi" w:hAnsiTheme="minorHAnsi" w:cs="Calibri"/>
                <w:b/>
                <w:lang w:val="en-GB"/>
              </w:rPr>
            </w:pPr>
          </w:p>
          <w:p w:rsidR="00D60066" w:rsidRPr="00D5322C" w:rsidRDefault="00D60066">
            <w:pPr>
              <w:rPr>
                <w:rFonts w:asciiTheme="minorHAnsi" w:hAnsiTheme="minorHAnsi" w:cs="Calibri"/>
                <w:b/>
                <w:lang w:val="en-GB"/>
              </w:rPr>
            </w:pPr>
            <w:r w:rsidRPr="00D5322C">
              <w:rPr>
                <w:rFonts w:asciiTheme="minorHAnsi" w:hAnsiTheme="minorHAnsi" w:cs="Calibri"/>
                <w:b/>
                <w:lang w:val="en-GB"/>
              </w:rPr>
              <w:t>Intended learning outcomes:</w:t>
            </w:r>
          </w:p>
        </w:tc>
      </w:tr>
      <w:tr w:rsidR="00E62893" w:rsidRPr="00D5322C" w:rsidTr="000B2261">
        <w:trPr>
          <w:trHeight w:val="1387"/>
        </w:trPr>
        <w:tc>
          <w:tcPr>
            <w:tcW w:w="4727" w:type="dxa"/>
            <w:gridSpan w:val="3"/>
            <w:tcBorders>
              <w:top w:val="single" w:sz="4" w:space="0" w:color="auto"/>
              <w:left w:val="single" w:sz="4" w:space="0" w:color="auto"/>
              <w:bottom w:val="nil"/>
              <w:right w:val="single" w:sz="4" w:space="0" w:color="auto"/>
            </w:tcBorders>
          </w:tcPr>
          <w:p w:rsidR="00E62893" w:rsidRPr="00D5322C" w:rsidRDefault="00E62893" w:rsidP="00F51CA2">
            <w:pPr>
              <w:rPr>
                <w:rFonts w:asciiTheme="minorHAnsi" w:hAnsiTheme="minorHAnsi" w:cs="Calibri"/>
              </w:rPr>
            </w:pPr>
            <w:r w:rsidRPr="00D5322C">
              <w:rPr>
                <w:rFonts w:asciiTheme="minorHAnsi" w:hAnsiTheme="minorHAnsi" w:cs="Calibri"/>
              </w:rPr>
              <w:t>Znanje in razumevanje:</w:t>
            </w:r>
          </w:p>
          <w:p w:rsidR="00E62893" w:rsidRPr="00D5322C" w:rsidRDefault="00E62893" w:rsidP="003F753B">
            <w:pPr>
              <w:rPr>
                <w:rFonts w:asciiTheme="minorHAnsi" w:hAnsiTheme="minorHAnsi" w:cs="Calibri"/>
              </w:rPr>
            </w:pPr>
            <w:r w:rsidRPr="00D5322C">
              <w:rPr>
                <w:rFonts w:asciiTheme="minorHAnsi" w:hAnsiTheme="minorHAnsi"/>
              </w:rPr>
              <w:t>osnovni pojmi s področja tehniške infrastrukture, standardizacije, akreditacije, evropske in nacionalne zakonodaje, nastanka standarda, poznavanje vrst standardov, zagotavljanja kakovosti, poznavanje dela presojevalcev in certifikacijskih organov poznavanje pomena direktiv,znanje o celovitem vodenju kakovosti, sistemih vodenja kakovosti, o načinu in postopkih presoj in certificiranja sistemov, uporaba orodij za zagotavljanje kakovosti, QFD in FMEA metodi vodenja kakovosti, povezanost kakovosti na pravo, varnost in okolje, konkretno tehniško znanje na področju preskušanja, poznavanje laboratorijskega dela za zagotavljanje kakovosti in varnosti, priprava optimalnega eksperimenta,  poznavanje standardov po področjih, implementacija sistema kakovosti, priprava poslovnika kakovosti v skladu s standardom</w:t>
            </w:r>
          </w:p>
        </w:tc>
        <w:tc>
          <w:tcPr>
            <w:tcW w:w="142" w:type="dxa"/>
            <w:tcBorders>
              <w:top w:val="nil"/>
              <w:left w:val="single" w:sz="4" w:space="0" w:color="auto"/>
              <w:bottom w:val="nil"/>
              <w:right w:val="single" w:sz="4" w:space="0" w:color="auto"/>
            </w:tcBorders>
          </w:tcPr>
          <w:p w:rsidR="00E62893" w:rsidRPr="00D5322C" w:rsidRDefault="00E62893" w:rsidP="00F51CA2">
            <w:pPr>
              <w:rPr>
                <w:rFonts w:asciiTheme="minorHAnsi" w:hAnsiTheme="minorHAnsi" w:cs="Calibri"/>
              </w:rPr>
            </w:pPr>
          </w:p>
          <w:p w:rsidR="00E62893" w:rsidRPr="00D5322C" w:rsidRDefault="00E62893" w:rsidP="00F51CA2">
            <w:pPr>
              <w:rPr>
                <w:rFonts w:asciiTheme="minorHAnsi" w:hAnsiTheme="minorHAnsi" w:cs="Calibri"/>
              </w:rPr>
            </w:pPr>
          </w:p>
          <w:p w:rsidR="00E62893" w:rsidRPr="00D5322C" w:rsidRDefault="00E62893" w:rsidP="00F51CA2">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E62893" w:rsidRPr="00D5322C" w:rsidRDefault="00E62893" w:rsidP="00F51CA2">
            <w:pPr>
              <w:rPr>
                <w:rFonts w:asciiTheme="minorHAnsi" w:hAnsiTheme="minorHAnsi" w:cs="Calibri"/>
                <w:lang w:val="en-GB"/>
              </w:rPr>
            </w:pPr>
            <w:r w:rsidRPr="00D5322C">
              <w:rPr>
                <w:rFonts w:asciiTheme="minorHAnsi" w:hAnsiTheme="minorHAnsi" w:cs="Calibri"/>
                <w:lang w:val="en-GB"/>
              </w:rPr>
              <w:t>Knowledge and understanding:</w:t>
            </w:r>
          </w:p>
          <w:p w:rsidR="00E62893" w:rsidRPr="00D5322C" w:rsidRDefault="00E62893" w:rsidP="00F51CA2">
            <w:pPr>
              <w:rPr>
                <w:rFonts w:asciiTheme="minorHAnsi" w:hAnsiTheme="minorHAnsi" w:cs="Calibri"/>
                <w:lang w:val="en-GB"/>
              </w:rPr>
            </w:pPr>
            <w:r w:rsidRPr="00D5322C">
              <w:rPr>
                <w:rFonts w:asciiTheme="minorHAnsi" w:hAnsiTheme="minorHAnsi" w:cs="Calibri"/>
                <w:lang w:val="en-GB"/>
              </w:rPr>
              <w:t>basic concept of technical infrastructure, standardisation, accreditation, European national legislation, standard development, knowledge on fields of standards, quality assurance, knowing of assessor's and certification organisation work, importance of directives, knowledge on total quality management, certification systems, use of tools for quality assessment QFD and FMEA, relation of quality and law, safety and environment, concrete technical knowledge on testing, laboratory work on quality assurance and product safety, preparation of optimal experiment, knowledge on different standards, implementation of quality system, preparation of quality manual according to different standards</w:t>
            </w:r>
          </w:p>
          <w:p w:rsidR="00E62893" w:rsidRPr="00D5322C" w:rsidRDefault="00E62893" w:rsidP="00F51CA2">
            <w:pPr>
              <w:rPr>
                <w:rFonts w:asciiTheme="minorHAnsi" w:hAnsiTheme="minorHAnsi" w:cs="Calibri"/>
              </w:rPr>
            </w:pPr>
          </w:p>
        </w:tc>
      </w:tr>
      <w:tr w:rsidR="00E62893" w:rsidRPr="00D5322C" w:rsidTr="006432C5">
        <w:trPr>
          <w:trHeight w:val="112"/>
        </w:trPr>
        <w:tc>
          <w:tcPr>
            <w:tcW w:w="4727" w:type="dxa"/>
            <w:gridSpan w:val="3"/>
            <w:tcBorders>
              <w:top w:val="nil"/>
              <w:left w:val="single" w:sz="4" w:space="0" w:color="auto"/>
              <w:bottom w:val="single" w:sz="4" w:space="0" w:color="auto"/>
              <w:right w:val="single" w:sz="4" w:space="0" w:color="auto"/>
            </w:tcBorders>
          </w:tcPr>
          <w:p w:rsidR="00E62893" w:rsidRPr="00D5322C" w:rsidRDefault="00E62893"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E62893" w:rsidRPr="00D5322C" w:rsidRDefault="00E62893">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E62893" w:rsidRPr="00D5322C" w:rsidRDefault="00E62893">
            <w:pPr>
              <w:rPr>
                <w:rFonts w:asciiTheme="minorHAnsi" w:hAnsiTheme="minorHAnsi" w:cs="Calibri"/>
              </w:rPr>
            </w:pPr>
          </w:p>
        </w:tc>
      </w:tr>
      <w:tr w:rsidR="00E62893" w:rsidRPr="00D5322C" w:rsidTr="000B2261">
        <w:tc>
          <w:tcPr>
            <w:tcW w:w="4727" w:type="dxa"/>
            <w:gridSpan w:val="3"/>
            <w:tcBorders>
              <w:top w:val="nil"/>
              <w:left w:val="nil"/>
              <w:bottom w:val="single" w:sz="4" w:space="0" w:color="auto"/>
              <w:right w:val="nil"/>
            </w:tcBorders>
          </w:tcPr>
          <w:p w:rsidR="00E62893" w:rsidRPr="00D5322C" w:rsidRDefault="00E62893">
            <w:pPr>
              <w:rPr>
                <w:rFonts w:asciiTheme="minorHAnsi" w:hAnsiTheme="minorHAnsi" w:cs="Calibri"/>
                <w:b/>
              </w:rPr>
            </w:pPr>
          </w:p>
          <w:p w:rsidR="00E62893" w:rsidRPr="00D5322C" w:rsidRDefault="00E62893">
            <w:pPr>
              <w:rPr>
                <w:rFonts w:asciiTheme="minorHAnsi" w:hAnsiTheme="minorHAnsi" w:cs="Calibri"/>
                <w:b/>
              </w:rPr>
            </w:pPr>
            <w:r w:rsidRPr="00D5322C">
              <w:rPr>
                <w:rFonts w:asciiTheme="minorHAnsi" w:hAnsiTheme="minorHAnsi" w:cs="Calibri"/>
                <w:b/>
              </w:rPr>
              <w:t>Metode poučevanja in učenja:</w:t>
            </w:r>
          </w:p>
        </w:tc>
        <w:tc>
          <w:tcPr>
            <w:tcW w:w="142" w:type="dxa"/>
          </w:tcPr>
          <w:p w:rsidR="00E62893" w:rsidRPr="00D5322C" w:rsidRDefault="00E62893">
            <w:pPr>
              <w:rPr>
                <w:rFonts w:asciiTheme="minorHAnsi" w:hAnsiTheme="minorHAnsi" w:cs="Calibri"/>
                <w:b/>
              </w:rPr>
            </w:pPr>
          </w:p>
          <w:p w:rsidR="00E62893" w:rsidRPr="00D5322C" w:rsidRDefault="00E62893">
            <w:pPr>
              <w:rPr>
                <w:rFonts w:asciiTheme="minorHAnsi" w:hAnsiTheme="minorHAnsi" w:cs="Calibri"/>
                <w:b/>
              </w:rPr>
            </w:pPr>
          </w:p>
        </w:tc>
        <w:tc>
          <w:tcPr>
            <w:tcW w:w="4821" w:type="dxa"/>
            <w:gridSpan w:val="2"/>
            <w:tcBorders>
              <w:top w:val="nil"/>
              <w:left w:val="nil"/>
              <w:bottom w:val="single" w:sz="4" w:space="0" w:color="auto"/>
              <w:right w:val="nil"/>
            </w:tcBorders>
          </w:tcPr>
          <w:p w:rsidR="00E62893" w:rsidRPr="00D5322C" w:rsidRDefault="00E62893">
            <w:pPr>
              <w:rPr>
                <w:rFonts w:asciiTheme="minorHAnsi" w:hAnsiTheme="minorHAnsi" w:cs="Calibri"/>
                <w:b/>
              </w:rPr>
            </w:pPr>
          </w:p>
          <w:p w:rsidR="00E62893" w:rsidRPr="00D5322C" w:rsidRDefault="00E62893">
            <w:pPr>
              <w:rPr>
                <w:rFonts w:asciiTheme="minorHAnsi" w:hAnsiTheme="minorHAnsi" w:cs="Calibri"/>
                <w:b/>
              </w:rPr>
            </w:pPr>
            <w:r w:rsidRPr="00D5322C">
              <w:rPr>
                <w:rFonts w:asciiTheme="minorHAnsi" w:hAnsiTheme="minorHAnsi" w:cs="Calibri"/>
                <w:b/>
              </w:rPr>
              <w:t>Learning and teaching methods:</w:t>
            </w:r>
          </w:p>
        </w:tc>
      </w:tr>
      <w:tr w:rsidR="00E62893" w:rsidRPr="00D5322C"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E62893" w:rsidRPr="00D5322C" w:rsidRDefault="00E62893">
            <w:pPr>
              <w:rPr>
                <w:rFonts w:asciiTheme="minorHAnsi" w:hAnsiTheme="minorHAnsi" w:cs="Calibri"/>
              </w:rPr>
            </w:pPr>
            <w:r w:rsidRPr="00D5322C">
              <w:rPr>
                <w:rFonts w:asciiTheme="minorHAnsi" w:hAnsiTheme="minorHAnsi" w:cs="Calibri"/>
              </w:rPr>
              <w:t>Predavanja, avditorne vaje, laboratorijske vaje, seminarska naloga.</w:t>
            </w:r>
          </w:p>
        </w:tc>
        <w:tc>
          <w:tcPr>
            <w:tcW w:w="142" w:type="dxa"/>
            <w:tcBorders>
              <w:top w:val="nil"/>
              <w:left w:val="single" w:sz="4" w:space="0" w:color="auto"/>
              <w:bottom w:val="nil"/>
              <w:right w:val="single" w:sz="4" w:space="0" w:color="auto"/>
            </w:tcBorders>
          </w:tcPr>
          <w:p w:rsidR="00E62893" w:rsidRPr="00D5322C" w:rsidRDefault="00E62893">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E62893" w:rsidRPr="00D5322C" w:rsidRDefault="008F228D" w:rsidP="008F228D">
            <w:pPr>
              <w:rPr>
                <w:rFonts w:asciiTheme="minorHAnsi" w:hAnsiTheme="minorHAnsi" w:cs="Calibri"/>
              </w:rPr>
            </w:pPr>
            <w:r w:rsidRPr="00D5322C">
              <w:rPr>
                <w:rFonts w:asciiTheme="minorHAnsi" w:hAnsiTheme="minorHAnsi" w:cs="Calibri"/>
                <w:lang w:val="en-GB"/>
              </w:rPr>
              <w:t>Lectures, exercises, seminar work</w:t>
            </w:r>
            <w:r w:rsidRPr="00D5322C">
              <w:rPr>
                <w:rFonts w:asciiTheme="minorHAnsi" w:hAnsiTheme="minorHAnsi" w:cs="Calibri"/>
              </w:rPr>
              <w:t>.</w:t>
            </w:r>
          </w:p>
        </w:tc>
      </w:tr>
      <w:tr w:rsidR="00E62893" w:rsidRPr="00D5322C" w:rsidTr="000B2261">
        <w:tc>
          <w:tcPr>
            <w:tcW w:w="4020" w:type="dxa"/>
            <w:tcBorders>
              <w:top w:val="nil"/>
              <w:left w:val="nil"/>
              <w:bottom w:val="single" w:sz="4" w:space="0" w:color="auto"/>
              <w:right w:val="nil"/>
            </w:tcBorders>
          </w:tcPr>
          <w:p w:rsidR="00E62893" w:rsidRPr="00D5322C" w:rsidRDefault="00E62893">
            <w:pPr>
              <w:rPr>
                <w:rFonts w:asciiTheme="minorHAnsi" w:hAnsiTheme="minorHAnsi" w:cs="Calibri"/>
                <w:b/>
              </w:rPr>
            </w:pPr>
          </w:p>
          <w:p w:rsidR="00E62893" w:rsidRPr="00D5322C" w:rsidRDefault="00E62893">
            <w:pPr>
              <w:rPr>
                <w:rFonts w:asciiTheme="minorHAnsi" w:hAnsiTheme="minorHAnsi" w:cs="Calibri"/>
                <w:b/>
              </w:rPr>
            </w:pPr>
            <w:r w:rsidRPr="00D5322C">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E62893" w:rsidRPr="00D5322C" w:rsidRDefault="00E62893">
            <w:pPr>
              <w:rPr>
                <w:rFonts w:asciiTheme="minorHAnsi" w:hAnsiTheme="minorHAnsi" w:cs="Calibri"/>
              </w:rPr>
            </w:pPr>
            <w:r w:rsidRPr="00D5322C">
              <w:rPr>
                <w:rFonts w:asciiTheme="minorHAnsi" w:hAnsiTheme="minorHAnsi" w:cs="Calibri"/>
              </w:rPr>
              <w:t>Delež (v %) /</w:t>
            </w:r>
          </w:p>
          <w:p w:rsidR="00E62893" w:rsidRPr="00D5322C" w:rsidRDefault="00E62893">
            <w:pPr>
              <w:rPr>
                <w:rFonts w:asciiTheme="minorHAnsi" w:hAnsiTheme="minorHAnsi" w:cs="Calibri"/>
                <w:b/>
              </w:rPr>
            </w:pPr>
            <w:r w:rsidRPr="00D5322C">
              <w:rPr>
                <w:rFonts w:asciiTheme="minorHAnsi" w:hAnsiTheme="minorHAnsi" w:cs="Calibri"/>
              </w:rPr>
              <w:t>Weight (in %)</w:t>
            </w:r>
          </w:p>
        </w:tc>
        <w:tc>
          <w:tcPr>
            <w:tcW w:w="4110" w:type="dxa"/>
            <w:tcBorders>
              <w:top w:val="nil"/>
              <w:left w:val="nil"/>
              <w:bottom w:val="single" w:sz="4" w:space="0" w:color="auto"/>
              <w:right w:val="nil"/>
            </w:tcBorders>
          </w:tcPr>
          <w:p w:rsidR="00E62893" w:rsidRPr="00D5322C" w:rsidRDefault="00E62893">
            <w:pPr>
              <w:rPr>
                <w:rFonts w:asciiTheme="minorHAnsi" w:hAnsiTheme="minorHAnsi" w:cs="Calibri"/>
                <w:b/>
              </w:rPr>
            </w:pPr>
          </w:p>
          <w:p w:rsidR="00E62893" w:rsidRPr="00D5322C" w:rsidRDefault="00E62893">
            <w:pPr>
              <w:rPr>
                <w:rFonts w:asciiTheme="minorHAnsi" w:hAnsiTheme="minorHAnsi" w:cs="Calibri"/>
                <w:b/>
              </w:rPr>
            </w:pPr>
            <w:r w:rsidRPr="00D5322C">
              <w:rPr>
                <w:rFonts w:asciiTheme="minorHAnsi" w:hAnsiTheme="minorHAnsi" w:cs="Calibri"/>
                <w:b/>
              </w:rPr>
              <w:t>Assessment:</w:t>
            </w:r>
          </w:p>
        </w:tc>
      </w:tr>
      <w:tr w:rsidR="00D065F8" w:rsidRPr="00D5322C" w:rsidTr="00B27A10">
        <w:trPr>
          <w:trHeight w:val="533"/>
        </w:trPr>
        <w:tc>
          <w:tcPr>
            <w:tcW w:w="4020" w:type="dxa"/>
            <w:tcBorders>
              <w:top w:val="single" w:sz="4" w:space="0" w:color="auto"/>
              <w:left w:val="single" w:sz="4" w:space="0" w:color="auto"/>
              <w:bottom w:val="single" w:sz="4" w:space="0" w:color="auto"/>
              <w:right w:val="single" w:sz="4" w:space="0" w:color="auto"/>
            </w:tcBorders>
          </w:tcPr>
          <w:p w:rsidR="00D065F8" w:rsidRPr="00D5322C" w:rsidRDefault="00D065F8" w:rsidP="00780004">
            <w:pPr>
              <w:rPr>
                <w:rFonts w:asciiTheme="minorHAnsi" w:hAnsiTheme="minorHAnsi" w:cs="Calibri"/>
              </w:rPr>
            </w:pPr>
            <w:r w:rsidRPr="00D5322C">
              <w:rPr>
                <w:rFonts w:asciiTheme="minorHAnsi" w:hAnsiTheme="minorHAnsi" w:cs="Calibri"/>
              </w:rPr>
              <w:lastRenderedPageBreak/>
              <w:t>Način: laboratorijske vaje, projekt</w:t>
            </w:r>
            <w:r w:rsidR="008E4CA9" w:rsidRPr="00D5322C">
              <w:rPr>
                <w:rFonts w:asciiTheme="minorHAnsi" w:hAnsiTheme="minorHAnsi" w:cs="Calibri"/>
              </w:rPr>
              <w:t>i</w:t>
            </w:r>
            <w:r w:rsidRPr="00D5322C">
              <w:rPr>
                <w:rFonts w:asciiTheme="minorHAnsi" w:hAnsiTheme="minorHAnsi" w:cs="Calibri"/>
              </w:rPr>
              <w:t>, pisni izpit, ustni izpit.</w:t>
            </w:r>
          </w:p>
          <w:p w:rsidR="00D065F8" w:rsidRPr="00D5322C" w:rsidRDefault="00D065F8" w:rsidP="00780004">
            <w:pPr>
              <w:rPr>
                <w:rFonts w:asciiTheme="minorHAnsi" w:hAnsiTheme="minorHAnsi" w:cs="Calibri"/>
              </w:rPr>
            </w:pPr>
            <w:r w:rsidRPr="00D5322C">
              <w:rPr>
                <w:rFonts w:asciiTheme="minorHAnsi" w:hAnsiTheme="minorHAnsi" w:cs="Calibri"/>
              </w:rPr>
              <w:t>Ocene od 1 do vključno 5 so negativne, ocene od vključno 6 do 10 so pozitivne.</w:t>
            </w:r>
          </w:p>
          <w:p w:rsidR="00D065F8" w:rsidRPr="00D5322C" w:rsidRDefault="00D065F8" w:rsidP="00780004">
            <w:pPr>
              <w:rPr>
                <w:rFonts w:asciiTheme="minorHAnsi" w:hAnsiTheme="minorHAnsi" w:cs="Calibri"/>
              </w:rPr>
            </w:pPr>
            <w:r w:rsidRPr="00D5322C">
              <w:rPr>
                <w:rFonts w:asciiTheme="minorHAnsi" w:hAnsiTheme="minorHAnsi" w:cs="Calibri"/>
              </w:rPr>
              <w:t>Pozitivna ocena laboratorijskih vaj in projektov je pogoj za pristop k izpitu.</w:t>
            </w:r>
          </w:p>
          <w:p w:rsidR="00D065F8" w:rsidRPr="00D5322C" w:rsidRDefault="00D065F8" w:rsidP="00780004">
            <w:pPr>
              <w:rPr>
                <w:rFonts w:asciiTheme="minorHAnsi" w:hAnsiTheme="minorHAnsi" w:cs="Calibri"/>
              </w:rPr>
            </w:pPr>
          </w:p>
          <w:p w:rsidR="00D065F8" w:rsidRPr="00D5322C" w:rsidRDefault="00D065F8" w:rsidP="00780004">
            <w:pPr>
              <w:rPr>
                <w:rFonts w:asciiTheme="minorHAnsi" w:hAnsiTheme="minorHAnsi" w:cs="Calibri"/>
              </w:rPr>
            </w:pPr>
          </w:p>
          <w:p w:rsidR="00D065F8" w:rsidRPr="00D5322C" w:rsidRDefault="00D065F8" w:rsidP="00780004">
            <w:pPr>
              <w:rPr>
                <w:rFonts w:asciiTheme="minorHAnsi" w:hAnsiTheme="minorHAnsi" w:cs="Calibri"/>
              </w:rPr>
            </w:pPr>
            <w:r w:rsidRPr="00D5322C">
              <w:rPr>
                <w:rFonts w:asciiTheme="minorHAnsi" w:hAnsiTheme="minorHAnsi" w:cs="Calibri"/>
              </w:rPr>
              <w:t>Prispevki k oceni:</w:t>
            </w:r>
          </w:p>
          <w:p w:rsidR="00D065F8" w:rsidRPr="00D5322C" w:rsidRDefault="00D065F8" w:rsidP="00780004">
            <w:pPr>
              <w:rPr>
                <w:rFonts w:asciiTheme="minorHAnsi" w:hAnsiTheme="minorHAnsi" w:cs="Calibri"/>
              </w:rPr>
            </w:pPr>
            <w:r w:rsidRPr="00D5322C">
              <w:rPr>
                <w:rFonts w:asciiTheme="minorHAnsi" w:hAnsiTheme="minorHAnsi" w:cs="Calibri"/>
              </w:rPr>
              <w:t>laboratorijske vaje in projekti</w:t>
            </w:r>
          </w:p>
          <w:p w:rsidR="00D065F8" w:rsidRPr="00D5322C" w:rsidRDefault="00D065F8" w:rsidP="00780004">
            <w:pPr>
              <w:rPr>
                <w:rFonts w:asciiTheme="minorHAnsi" w:hAnsiTheme="minorHAnsi" w:cs="Calibri"/>
              </w:rPr>
            </w:pPr>
            <w:r w:rsidRPr="00D5322C">
              <w:rPr>
                <w:rFonts w:asciiTheme="minorHAnsi" w:hAnsiTheme="minorHAnsi" w:cs="Calibri"/>
              </w:rPr>
              <w:t>ustni izpit</w:t>
            </w:r>
          </w:p>
        </w:tc>
        <w:tc>
          <w:tcPr>
            <w:tcW w:w="1560" w:type="dxa"/>
            <w:gridSpan w:val="4"/>
            <w:tcBorders>
              <w:top w:val="single" w:sz="4" w:space="0" w:color="auto"/>
              <w:left w:val="single" w:sz="4" w:space="0" w:color="auto"/>
              <w:bottom w:val="single" w:sz="4" w:space="0" w:color="auto"/>
              <w:right w:val="single" w:sz="4" w:space="0" w:color="auto"/>
            </w:tcBorders>
          </w:tcPr>
          <w:p w:rsidR="00D065F8" w:rsidRPr="00D5322C" w:rsidRDefault="00D065F8" w:rsidP="00780004">
            <w:pPr>
              <w:rPr>
                <w:rFonts w:asciiTheme="minorHAnsi" w:hAnsiTheme="minorHAnsi" w:cs="Calibri"/>
              </w:rPr>
            </w:pPr>
          </w:p>
          <w:p w:rsidR="00D065F8" w:rsidRPr="00D5322C" w:rsidRDefault="00D065F8" w:rsidP="00780004">
            <w:pPr>
              <w:rPr>
                <w:rFonts w:asciiTheme="minorHAnsi" w:hAnsiTheme="minorHAnsi" w:cs="Calibri"/>
              </w:rPr>
            </w:pPr>
          </w:p>
          <w:p w:rsidR="00D065F8" w:rsidRPr="00D5322C" w:rsidRDefault="00D065F8" w:rsidP="00780004">
            <w:pPr>
              <w:rPr>
                <w:rFonts w:asciiTheme="minorHAnsi" w:hAnsiTheme="minorHAnsi" w:cs="Calibri"/>
              </w:rPr>
            </w:pPr>
          </w:p>
          <w:p w:rsidR="00D065F8" w:rsidRPr="00D5322C" w:rsidRDefault="00D065F8" w:rsidP="00780004">
            <w:pPr>
              <w:rPr>
                <w:rFonts w:asciiTheme="minorHAnsi" w:hAnsiTheme="minorHAnsi" w:cs="Calibri"/>
              </w:rPr>
            </w:pPr>
          </w:p>
          <w:p w:rsidR="00D065F8" w:rsidRPr="00D5322C" w:rsidRDefault="00D065F8" w:rsidP="00780004">
            <w:pPr>
              <w:rPr>
                <w:rFonts w:asciiTheme="minorHAnsi" w:hAnsiTheme="minorHAnsi" w:cs="Calibri"/>
              </w:rPr>
            </w:pPr>
          </w:p>
          <w:p w:rsidR="00D065F8" w:rsidRPr="00D5322C" w:rsidRDefault="00D065F8" w:rsidP="00780004">
            <w:pPr>
              <w:rPr>
                <w:rFonts w:asciiTheme="minorHAnsi" w:hAnsiTheme="minorHAnsi" w:cs="Calibri"/>
              </w:rPr>
            </w:pPr>
          </w:p>
          <w:p w:rsidR="00D065F8" w:rsidRPr="00D5322C" w:rsidRDefault="00D065F8" w:rsidP="00780004">
            <w:pPr>
              <w:rPr>
                <w:rFonts w:asciiTheme="minorHAnsi" w:hAnsiTheme="minorHAnsi" w:cs="Calibri"/>
              </w:rPr>
            </w:pPr>
          </w:p>
          <w:p w:rsidR="00D065F8" w:rsidRPr="00D5322C" w:rsidRDefault="00D065F8" w:rsidP="00780004">
            <w:pPr>
              <w:rPr>
                <w:rFonts w:asciiTheme="minorHAnsi" w:hAnsiTheme="minorHAnsi" w:cs="Calibri"/>
              </w:rPr>
            </w:pPr>
          </w:p>
          <w:p w:rsidR="00D065F8" w:rsidRPr="00D5322C" w:rsidRDefault="00D065F8" w:rsidP="00780004">
            <w:pPr>
              <w:rPr>
                <w:rFonts w:asciiTheme="minorHAnsi" w:hAnsiTheme="minorHAnsi" w:cs="Calibri"/>
              </w:rPr>
            </w:pPr>
          </w:p>
          <w:p w:rsidR="00D065F8" w:rsidRPr="00D5322C" w:rsidRDefault="00B40878" w:rsidP="00335CBD">
            <w:pPr>
              <w:jc w:val="center"/>
              <w:rPr>
                <w:rFonts w:asciiTheme="minorHAnsi" w:hAnsiTheme="minorHAnsi" w:cs="Calibri"/>
              </w:rPr>
            </w:pPr>
            <w:r w:rsidRPr="00D5322C">
              <w:rPr>
                <w:rFonts w:asciiTheme="minorHAnsi" w:hAnsiTheme="minorHAnsi" w:cs="Calibri"/>
              </w:rPr>
              <w:t>5</w:t>
            </w:r>
            <w:r w:rsidR="00D065F8" w:rsidRPr="00D5322C">
              <w:rPr>
                <w:rFonts w:asciiTheme="minorHAnsi" w:hAnsiTheme="minorHAnsi" w:cs="Calibri"/>
              </w:rPr>
              <w:t>0 %</w:t>
            </w:r>
          </w:p>
          <w:p w:rsidR="00D065F8" w:rsidRPr="00D5322C" w:rsidRDefault="00B40878" w:rsidP="00335CBD">
            <w:pPr>
              <w:jc w:val="center"/>
              <w:rPr>
                <w:rFonts w:asciiTheme="minorHAnsi" w:hAnsiTheme="minorHAnsi" w:cs="Calibri"/>
              </w:rPr>
            </w:pPr>
            <w:r w:rsidRPr="00D5322C">
              <w:rPr>
                <w:rFonts w:asciiTheme="minorHAnsi" w:hAnsiTheme="minorHAnsi" w:cs="Calibri"/>
              </w:rPr>
              <w:t>5</w:t>
            </w:r>
            <w:r w:rsidR="00D065F8" w:rsidRPr="00D5322C">
              <w:rPr>
                <w:rFonts w:asciiTheme="minorHAnsi" w:hAnsiTheme="minorHAnsi" w:cs="Calibri"/>
              </w:rPr>
              <w:t>0 %</w:t>
            </w:r>
          </w:p>
        </w:tc>
        <w:tc>
          <w:tcPr>
            <w:tcW w:w="4110" w:type="dxa"/>
            <w:tcBorders>
              <w:top w:val="single" w:sz="4" w:space="0" w:color="auto"/>
              <w:left w:val="single" w:sz="4" w:space="0" w:color="auto"/>
              <w:bottom w:val="single" w:sz="4" w:space="0" w:color="auto"/>
              <w:right w:val="single" w:sz="4" w:space="0" w:color="auto"/>
            </w:tcBorders>
          </w:tcPr>
          <w:p w:rsidR="00D065F8" w:rsidRPr="00D5322C" w:rsidRDefault="00D065F8" w:rsidP="00780004">
            <w:pPr>
              <w:rPr>
                <w:rFonts w:asciiTheme="minorHAnsi" w:hAnsiTheme="minorHAnsi" w:cs="Calibri"/>
                <w:lang w:val="en-GB"/>
              </w:rPr>
            </w:pPr>
            <w:r w:rsidRPr="00D5322C">
              <w:rPr>
                <w:rFonts w:asciiTheme="minorHAnsi" w:hAnsiTheme="minorHAnsi" w:cs="Calibri"/>
                <w:lang w:val="en-GB"/>
              </w:rPr>
              <w:t>Type: laboratory exercises, project</w:t>
            </w:r>
            <w:r w:rsidR="008E4CA9" w:rsidRPr="00D5322C">
              <w:rPr>
                <w:rFonts w:asciiTheme="minorHAnsi" w:hAnsiTheme="minorHAnsi" w:cs="Calibri"/>
                <w:lang w:val="en-GB"/>
              </w:rPr>
              <w:t>s</w:t>
            </w:r>
            <w:r w:rsidRPr="00D5322C">
              <w:rPr>
                <w:rFonts w:asciiTheme="minorHAnsi" w:hAnsiTheme="minorHAnsi" w:cs="Calibri"/>
                <w:lang w:val="en-GB"/>
              </w:rPr>
              <w:t>, written exam, oral exam.</w:t>
            </w:r>
          </w:p>
          <w:p w:rsidR="00D065F8" w:rsidRPr="00D5322C" w:rsidRDefault="00D065F8" w:rsidP="00780004">
            <w:pPr>
              <w:rPr>
                <w:rFonts w:asciiTheme="minorHAnsi" w:hAnsiTheme="minorHAnsi" w:cs="Calibri"/>
                <w:lang w:val="en-GB"/>
              </w:rPr>
            </w:pPr>
            <w:r w:rsidRPr="00D5322C">
              <w:rPr>
                <w:rFonts w:asciiTheme="minorHAnsi" w:hAnsiTheme="minorHAnsi" w:cs="Calibri"/>
                <w:lang w:val="en-GB"/>
              </w:rPr>
              <w:t xml:space="preserve">Negative grades: from 1 to 5, positive grades:  from 6 to 10. </w:t>
            </w:r>
          </w:p>
          <w:p w:rsidR="00D065F8" w:rsidRPr="00D5322C" w:rsidRDefault="00D065F8" w:rsidP="00780004">
            <w:pPr>
              <w:rPr>
                <w:rFonts w:asciiTheme="minorHAnsi" w:hAnsiTheme="minorHAnsi" w:cs="Calibri"/>
                <w:lang w:val="en-GB"/>
              </w:rPr>
            </w:pPr>
            <w:r w:rsidRPr="00D5322C">
              <w:rPr>
                <w:rFonts w:asciiTheme="minorHAnsi" w:hAnsiTheme="minorHAnsi" w:cs="Calibri"/>
                <w:lang w:val="en-GB"/>
              </w:rPr>
              <w:t>Positive evaluation of laboratory exercises and projects is a prerequisite for the exam.</w:t>
            </w:r>
          </w:p>
          <w:p w:rsidR="00D065F8" w:rsidRPr="00D5322C" w:rsidRDefault="00D065F8" w:rsidP="00780004">
            <w:pPr>
              <w:rPr>
                <w:rFonts w:asciiTheme="minorHAnsi" w:hAnsiTheme="minorHAnsi" w:cs="Calibri"/>
                <w:lang w:val="en-GB"/>
              </w:rPr>
            </w:pPr>
          </w:p>
          <w:p w:rsidR="00D065F8" w:rsidRPr="00D5322C" w:rsidRDefault="00D065F8" w:rsidP="00780004">
            <w:pPr>
              <w:rPr>
                <w:rFonts w:asciiTheme="minorHAnsi" w:hAnsiTheme="minorHAnsi" w:cs="Calibri"/>
                <w:lang w:val="en-GB"/>
              </w:rPr>
            </w:pPr>
            <w:r w:rsidRPr="00D5322C">
              <w:rPr>
                <w:rFonts w:asciiTheme="minorHAnsi" w:hAnsiTheme="minorHAnsi" w:cs="Calibri"/>
                <w:lang w:val="en-GB"/>
              </w:rPr>
              <w:t>Contributions to final grade:</w:t>
            </w:r>
          </w:p>
          <w:p w:rsidR="00D065F8" w:rsidRPr="00D5322C" w:rsidRDefault="00D065F8" w:rsidP="00780004">
            <w:pPr>
              <w:rPr>
                <w:rFonts w:asciiTheme="minorHAnsi" w:hAnsiTheme="minorHAnsi" w:cs="Calibri"/>
                <w:lang w:val="en-GB"/>
              </w:rPr>
            </w:pPr>
            <w:r w:rsidRPr="00D5322C">
              <w:rPr>
                <w:rFonts w:asciiTheme="minorHAnsi" w:hAnsiTheme="minorHAnsi" w:cs="Calibri"/>
                <w:lang w:val="en-GB"/>
              </w:rPr>
              <w:t>laboratory exercises and projects</w:t>
            </w:r>
          </w:p>
          <w:p w:rsidR="00D065F8" w:rsidRPr="00D5322C" w:rsidRDefault="00D065F8" w:rsidP="00780004">
            <w:pPr>
              <w:rPr>
                <w:rFonts w:asciiTheme="minorHAnsi" w:hAnsiTheme="minorHAnsi" w:cs="Calibri"/>
              </w:rPr>
            </w:pPr>
            <w:r w:rsidRPr="00D5322C">
              <w:rPr>
                <w:rFonts w:asciiTheme="minorHAnsi" w:hAnsiTheme="minorHAnsi" w:cs="Calibri"/>
                <w:lang w:val="en-GB"/>
              </w:rPr>
              <w:t>oral examination</w:t>
            </w:r>
          </w:p>
        </w:tc>
      </w:tr>
      <w:tr w:rsidR="003F753B" w:rsidRPr="00D5322C" w:rsidTr="000B2261">
        <w:tc>
          <w:tcPr>
            <w:tcW w:w="9690" w:type="dxa"/>
            <w:gridSpan w:val="6"/>
            <w:tcBorders>
              <w:top w:val="single" w:sz="4" w:space="0" w:color="auto"/>
              <w:left w:val="nil"/>
              <w:bottom w:val="single" w:sz="4" w:space="0" w:color="auto"/>
              <w:right w:val="nil"/>
            </w:tcBorders>
          </w:tcPr>
          <w:p w:rsidR="003F753B" w:rsidRPr="00D5322C" w:rsidRDefault="003F753B">
            <w:pPr>
              <w:rPr>
                <w:rFonts w:asciiTheme="minorHAnsi" w:hAnsiTheme="minorHAnsi" w:cs="Calibri"/>
                <w:b/>
              </w:rPr>
            </w:pPr>
          </w:p>
          <w:p w:rsidR="003F753B" w:rsidRPr="00D5322C" w:rsidRDefault="003F753B">
            <w:pPr>
              <w:rPr>
                <w:rFonts w:asciiTheme="minorHAnsi" w:hAnsiTheme="minorHAnsi" w:cs="Calibri"/>
                <w:b/>
              </w:rPr>
            </w:pPr>
            <w:r w:rsidRPr="00D5322C">
              <w:rPr>
                <w:rFonts w:asciiTheme="minorHAnsi" w:hAnsiTheme="minorHAnsi" w:cs="Calibri"/>
                <w:b/>
              </w:rPr>
              <w:t xml:space="preserve">Reference nosilca / Lecturer's references: </w:t>
            </w:r>
          </w:p>
        </w:tc>
      </w:tr>
      <w:tr w:rsidR="003F753B" w:rsidRPr="00D5322C" w:rsidTr="000B2261">
        <w:tc>
          <w:tcPr>
            <w:tcW w:w="9690" w:type="dxa"/>
            <w:gridSpan w:val="6"/>
            <w:tcBorders>
              <w:top w:val="single" w:sz="4" w:space="0" w:color="auto"/>
              <w:left w:val="single" w:sz="4" w:space="0" w:color="auto"/>
              <w:bottom w:val="single" w:sz="4" w:space="0" w:color="auto"/>
              <w:right w:val="single" w:sz="4" w:space="0" w:color="auto"/>
            </w:tcBorders>
          </w:tcPr>
          <w:p w:rsidR="003F753B" w:rsidRPr="00D5322C" w:rsidRDefault="00451D4B" w:rsidP="009F0152">
            <w:pPr>
              <w:ind w:left="284" w:hanging="284"/>
              <w:rPr>
                <w:rFonts w:asciiTheme="minorHAnsi" w:hAnsiTheme="minorHAnsi"/>
              </w:rPr>
            </w:pPr>
            <w:r w:rsidRPr="00D5322C">
              <w:rPr>
                <w:rFonts w:asciiTheme="minorHAnsi" w:hAnsiTheme="minorHAnsi"/>
              </w:rPr>
              <w:t xml:space="preserve">1. </w:t>
            </w:r>
            <w:r w:rsidR="003F753B" w:rsidRPr="00D5322C">
              <w:rPr>
                <w:rFonts w:asciiTheme="minorHAnsi" w:hAnsiTheme="minorHAnsi"/>
              </w:rPr>
              <w:t>DRNOVŠEK, Janko, BEGEŠ, Gaber</w:t>
            </w:r>
            <w:r w:rsidR="003F753B" w:rsidRPr="00D5322C">
              <w:rPr>
                <w:rFonts w:asciiTheme="minorHAnsi" w:hAnsiTheme="minorHAnsi"/>
                <w:i/>
                <w:iCs/>
              </w:rPr>
              <w:t>. Tehniška kakovost : povzetek predavanj</w:t>
            </w:r>
            <w:r w:rsidR="003F753B" w:rsidRPr="00D5322C">
              <w:rPr>
                <w:rFonts w:asciiTheme="minorHAnsi" w:hAnsiTheme="minorHAnsi"/>
              </w:rPr>
              <w:t>. Ljubljana: Fakulteta za elektrotehniko, Laboratorij za metrologijo in kakovost, 2012. 253 str.</w:t>
            </w:r>
          </w:p>
          <w:p w:rsidR="003F753B" w:rsidRPr="00D5322C" w:rsidRDefault="00451D4B" w:rsidP="009F0152">
            <w:pPr>
              <w:ind w:left="284" w:hanging="284"/>
              <w:rPr>
                <w:rFonts w:asciiTheme="minorHAnsi" w:hAnsiTheme="minorHAnsi"/>
              </w:rPr>
            </w:pPr>
            <w:r w:rsidRPr="00D5322C">
              <w:rPr>
                <w:rFonts w:asciiTheme="minorHAnsi" w:hAnsiTheme="minorHAnsi"/>
              </w:rPr>
              <w:t xml:space="preserve">2. </w:t>
            </w:r>
            <w:r w:rsidR="003F753B" w:rsidRPr="00D5322C">
              <w:rPr>
                <w:rFonts w:asciiTheme="minorHAnsi" w:hAnsiTheme="minorHAnsi"/>
              </w:rPr>
              <w:t>DRNOVŠEK, Janko, BEGEŠ, Gaber</w:t>
            </w:r>
            <w:r w:rsidR="003F753B" w:rsidRPr="00D5322C">
              <w:rPr>
                <w:rFonts w:asciiTheme="minorHAnsi" w:hAnsiTheme="minorHAnsi"/>
                <w:i/>
                <w:iCs/>
              </w:rPr>
              <w:t>. Tehniška kakovost : laboratorijski praktikum</w:t>
            </w:r>
            <w:r w:rsidR="003F753B" w:rsidRPr="00D5322C">
              <w:rPr>
                <w:rFonts w:asciiTheme="minorHAnsi" w:hAnsiTheme="minorHAnsi"/>
              </w:rPr>
              <w:t>. Ljubljana: Fakulteta za elektrotehniko, Laboratorij za metrologijo in kakovost, 2012. IV, 52 str..</w:t>
            </w:r>
          </w:p>
          <w:p w:rsidR="003F753B" w:rsidRPr="00D5322C" w:rsidRDefault="00451D4B" w:rsidP="009F0152">
            <w:pPr>
              <w:ind w:left="284" w:hanging="284"/>
              <w:rPr>
                <w:rFonts w:asciiTheme="minorHAnsi" w:hAnsiTheme="minorHAnsi"/>
                <w:i/>
                <w:iCs/>
              </w:rPr>
            </w:pPr>
            <w:bookmarkStart w:id="7" w:name="1"/>
            <w:bookmarkEnd w:id="7"/>
            <w:r w:rsidRPr="00D5322C">
              <w:rPr>
                <w:rFonts w:asciiTheme="minorHAnsi" w:hAnsiTheme="minorHAnsi"/>
              </w:rPr>
              <w:t xml:space="preserve">3. </w:t>
            </w:r>
            <w:r w:rsidR="003F753B" w:rsidRPr="00D5322C">
              <w:rPr>
                <w:rFonts w:asciiTheme="minorHAnsi" w:hAnsiTheme="minorHAnsi"/>
              </w:rPr>
              <w:t xml:space="preserve">BATAGELJ, Valentin, ŽUŽEK, Vincencij, DRNOVŠEK, Janko, BOJKOVSKI, Jovan. A numerical and experimental investigation of the heat losses in thermometric fixed-point cells. </w:t>
            </w:r>
            <w:r w:rsidR="003F753B" w:rsidRPr="00D5322C">
              <w:rPr>
                <w:rFonts w:asciiTheme="minorHAnsi" w:hAnsiTheme="minorHAnsi"/>
                <w:i/>
                <w:iCs/>
              </w:rPr>
              <w:t>International journal of heat and mass transfer</w:t>
            </w:r>
            <w:r w:rsidR="003F753B" w:rsidRPr="00D5322C">
              <w:rPr>
                <w:rFonts w:asciiTheme="minorHAnsi" w:hAnsiTheme="minorHAnsi"/>
              </w:rPr>
              <w:t>, ISSN 0017-9310. [Print ed.], Jun. 201</w:t>
            </w:r>
            <w:r w:rsidRPr="00D5322C">
              <w:rPr>
                <w:rFonts w:asciiTheme="minorHAnsi" w:hAnsiTheme="minorHAnsi"/>
              </w:rPr>
              <w:t>5, vol. 85, str. 321-335</w:t>
            </w:r>
            <w:r w:rsidR="003F753B" w:rsidRPr="00D5322C">
              <w:rPr>
                <w:rFonts w:asciiTheme="minorHAnsi" w:hAnsiTheme="minorHAnsi"/>
              </w:rPr>
              <w:t>.</w:t>
            </w:r>
          </w:p>
          <w:p w:rsidR="003F753B" w:rsidRPr="00D5322C" w:rsidRDefault="00451D4B" w:rsidP="009F0152">
            <w:pPr>
              <w:ind w:left="284" w:hanging="284"/>
              <w:rPr>
                <w:rFonts w:asciiTheme="minorHAnsi" w:hAnsiTheme="minorHAnsi"/>
              </w:rPr>
            </w:pPr>
            <w:r w:rsidRPr="00D5322C">
              <w:rPr>
                <w:rFonts w:asciiTheme="minorHAnsi" w:hAnsiTheme="minorHAnsi"/>
              </w:rPr>
              <w:t xml:space="preserve">4. </w:t>
            </w:r>
            <w:r w:rsidR="003F753B" w:rsidRPr="00D5322C">
              <w:rPr>
                <w:rFonts w:asciiTheme="minorHAnsi" w:hAnsiTheme="minorHAnsi"/>
              </w:rPr>
              <w:t xml:space="preserve">BEGUŠ, Samo, BEGEŠ, Gaber, DRNOVŠEK, Janko, HUDOKLIN, Domen. A novel NIR laser-based sensor for measuring the surface moisture in polymers. </w:t>
            </w:r>
            <w:r w:rsidR="003F753B" w:rsidRPr="00D5322C">
              <w:rPr>
                <w:rFonts w:asciiTheme="minorHAnsi" w:hAnsiTheme="minorHAnsi"/>
                <w:i/>
                <w:iCs/>
              </w:rPr>
              <w:t>Sensors and actuators. A, Physical</w:t>
            </w:r>
            <w:r w:rsidR="003F753B" w:rsidRPr="00D5322C">
              <w:rPr>
                <w:rFonts w:asciiTheme="minorHAnsi" w:hAnsiTheme="minorHAnsi"/>
              </w:rPr>
              <w:t>, ISSN 0924-4247, Jan. 2015, vol. 221, str. 53-59.</w:t>
            </w:r>
          </w:p>
          <w:p w:rsidR="003F753B" w:rsidRPr="00D5322C" w:rsidRDefault="00451D4B" w:rsidP="009F0152">
            <w:pPr>
              <w:ind w:left="284" w:hanging="284"/>
              <w:rPr>
                <w:rFonts w:asciiTheme="minorHAnsi" w:hAnsiTheme="minorHAnsi"/>
              </w:rPr>
            </w:pPr>
            <w:bookmarkStart w:id="8" w:name="3"/>
            <w:bookmarkEnd w:id="8"/>
            <w:r w:rsidRPr="00D5322C">
              <w:rPr>
                <w:rFonts w:asciiTheme="minorHAnsi" w:hAnsiTheme="minorHAnsi"/>
              </w:rPr>
              <w:t xml:space="preserve">5. </w:t>
            </w:r>
            <w:r w:rsidR="003F753B" w:rsidRPr="00D5322C">
              <w:rPr>
                <w:rFonts w:asciiTheme="minorHAnsi" w:hAnsiTheme="minorHAnsi"/>
              </w:rPr>
              <w:t xml:space="preserve">BEGEŠ, Gaber, DRNOVŠEK, Janko, OGOREVC, Jaka, BOJKOVSKI, Jovan. Influence of different temperature sensors on measuring energy efficiency and heating-up time of hobs. V: </w:t>
            </w:r>
            <w:r w:rsidR="003F753B" w:rsidRPr="00D5322C">
              <w:rPr>
                <w:rFonts w:asciiTheme="minorHAnsi" w:hAnsiTheme="minorHAnsi"/>
                <w:i/>
                <w:iCs/>
              </w:rPr>
              <w:t>TEMPMEKO 2013 special issue 3 : selected papers of the 12th International Symposium on Temperature, Humidity, Moisture and Thermal Measurements in Industry and Science</w:t>
            </w:r>
            <w:r w:rsidR="003F753B" w:rsidRPr="00D5322C">
              <w:rPr>
                <w:rFonts w:asciiTheme="minorHAnsi" w:hAnsiTheme="minorHAnsi"/>
              </w:rPr>
              <w:t>, (International journal of thermophysics, ISSN 0195-928X, vol. 36, no. 2/3, Mar. 2015). New York: P</w:t>
            </w:r>
            <w:r w:rsidRPr="00D5322C">
              <w:rPr>
                <w:rFonts w:asciiTheme="minorHAnsi" w:hAnsiTheme="minorHAnsi"/>
              </w:rPr>
              <w:t>lenum Press, 2015, str. 493-507</w:t>
            </w:r>
            <w:r w:rsidR="003F753B" w:rsidRPr="00D5322C">
              <w:rPr>
                <w:rFonts w:asciiTheme="minorHAnsi" w:hAnsiTheme="minorHAnsi"/>
              </w:rPr>
              <w:t>.</w:t>
            </w:r>
          </w:p>
        </w:tc>
      </w:tr>
    </w:tbl>
    <w:p w:rsidR="00BA1F90" w:rsidRPr="00D5322C" w:rsidRDefault="00BA1F90">
      <w:pPr>
        <w:rPr>
          <w:rFonts w:asciiTheme="minorHAnsi" w:hAnsiTheme="minorHAnsi"/>
        </w:rPr>
      </w:pPr>
    </w:p>
    <w:sectPr w:rsidR="00BA1F90" w:rsidRPr="00D5322C"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DD6E43"/>
    <w:multiLevelType w:val="hybridMultilevel"/>
    <w:tmpl w:val="B75CCD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compat>
    <w:compatSetting w:name="compatibilityMode" w:uri="http://schemas.microsoft.com/office/word" w:val="12"/>
  </w:compat>
  <w:rsids>
    <w:rsidRoot w:val="00D60066"/>
    <w:rsid w:val="000703E4"/>
    <w:rsid w:val="000B2261"/>
    <w:rsid w:val="000C2C3D"/>
    <w:rsid w:val="000E605D"/>
    <w:rsid w:val="000F41E9"/>
    <w:rsid w:val="0011662C"/>
    <w:rsid w:val="001509CC"/>
    <w:rsid w:val="0018213C"/>
    <w:rsid w:val="00196773"/>
    <w:rsid w:val="001B02C4"/>
    <w:rsid w:val="001B60F1"/>
    <w:rsid w:val="001C30B5"/>
    <w:rsid w:val="001C5CD1"/>
    <w:rsid w:val="001D5408"/>
    <w:rsid w:val="00207896"/>
    <w:rsid w:val="00213F9D"/>
    <w:rsid w:val="002724BA"/>
    <w:rsid w:val="002E2D28"/>
    <w:rsid w:val="002F0D57"/>
    <w:rsid w:val="002F300A"/>
    <w:rsid w:val="00335230"/>
    <w:rsid w:val="00335CBD"/>
    <w:rsid w:val="0035424F"/>
    <w:rsid w:val="003744DD"/>
    <w:rsid w:val="00384EDA"/>
    <w:rsid w:val="003D48ED"/>
    <w:rsid w:val="003F753B"/>
    <w:rsid w:val="00406A37"/>
    <w:rsid w:val="00451D4B"/>
    <w:rsid w:val="004D6761"/>
    <w:rsid w:val="00530AB8"/>
    <w:rsid w:val="0053523E"/>
    <w:rsid w:val="005468F0"/>
    <w:rsid w:val="005903BA"/>
    <w:rsid w:val="00613D8E"/>
    <w:rsid w:val="006253E7"/>
    <w:rsid w:val="00631D4E"/>
    <w:rsid w:val="006432C5"/>
    <w:rsid w:val="00777782"/>
    <w:rsid w:val="00784B8D"/>
    <w:rsid w:val="007B5E3F"/>
    <w:rsid w:val="0082408F"/>
    <w:rsid w:val="008E4CA9"/>
    <w:rsid w:val="008F228D"/>
    <w:rsid w:val="008F6996"/>
    <w:rsid w:val="00900FF4"/>
    <w:rsid w:val="00921349"/>
    <w:rsid w:val="0095150D"/>
    <w:rsid w:val="0099267E"/>
    <w:rsid w:val="009C5723"/>
    <w:rsid w:val="009F0152"/>
    <w:rsid w:val="009F586C"/>
    <w:rsid w:val="00A024F8"/>
    <w:rsid w:val="00A02BF5"/>
    <w:rsid w:val="00A668D0"/>
    <w:rsid w:val="00AE692F"/>
    <w:rsid w:val="00B01453"/>
    <w:rsid w:val="00B060F9"/>
    <w:rsid w:val="00B12423"/>
    <w:rsid w:val="00B17FF5"/>
    <w:rsid w:val="00B37024"/>
    <w:rsid w:val="00B40878"/>
    <w:rsid w:val="00B87B5F"/>
    <w:rsid w:val="00BA1F90"/>
    <w:rsid w:val="00BB1501"/>
    <w:rsid w:val="00C043A7"/>
    <w:rsid w:val="00C16E51"/>
    <w:rsid w:val="00C44581"/>
    <w:rsid w:val="00D065F8"/>
    <w:rsid w:val="00D3785B"/>
    <w:rsid w:val="00D5322C"/>
    <w:rsid w:val="00D60066"/>
    <w:rsid w:val="00D6782B"/>
    <w:rsid w:val="00D826CD"/>
    <w:rsid w:val="00DB3421"/>
    <w:rsid w:val="00E62893"/>
    <w:rsid w:val="00E948BA"/>
    <w:rsid w:val="00EF7242"/>
    <w:rsid w:val="00F41409"/>
    <w:rsid w:val="00F547F3"/>
    <w:rsid w:val="00F866D2"/>
    <w:rsid w:val="00FC15B5"/>
    <w:rsid w:val="00FE4C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156413-7DD0-4F35-BB85-E55048F69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1499</Words>
  <Characters>8550</Characters>
  <Application>Microsoft Office Word</Application>
  <DocSecurity>0</DocSecurity>
  <Lines>71</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LMK</Company>
  <LinksUpToDate>false</LinksUpToDate>
  <CharactersWithSpaces>10029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Sašo Tomažič</cp:lastModifiedBy>
  <cp:revision>17</cp:revision>
  <dcterms:created xsi:type="dcterms:W3CDTF">2015-03-31T07:12:00Z</dcterms:created>
  <dcterms:modified xsi:type="dcterms:W3CDTF">2016-06-02T17:49:00Z</dcterms:modified>
</cp:coreProperties>
</file>