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90" w:type="dxa"/>
        <w:tblLayout w:type="fixed"/>
        <w:tblCellMar>
          <w:left w:w="56" w:type="dxa"/>
          <w:right w:w="56" w:type="dxa"/>
        </w:tblCellMar>
        <w:tblLook w:val="00A0" w:firstRow="1" w:lastRow="0" w:firstColumn="1" w:lastColumn="0" w:noHBand="0" w:noVBand="0"/>
      </w:tblPr>
      <w:tblGrid>
        <w:gridCol w:w="1410"/>
        <w:gridCol w:w="231"/>
        <w:gridCol w:w="158"/>
        <w:gridCol w:w="1021"/>
        <w:gridCol w:w="487"/>
        <w:gridCol w:w="575"/>
        <w:gridCol w:w="356"/>
        <w:gridCol w:w="490"/>
        <w:gridCol w:w="142"/>
        <w:gridCol w:w="786"/>
        <w:gridCol w:w="62"/>
        <w:gridCol w:w="990"/>
        <w:gridCol w:w="365"/>
        <w:gridCol w:w="1193"/>
        <w:gridCol w:w="224"/>
        <w:gridCol w:w="132"/>
        <w:gridCol w:w="1068"/>
      </w:tblGrid>
      <w:tr w:rsidR="00D60066" w14:paraId="28C58308" w14:textId="77777777" w:rsidTr="006C413D">
        <w:tc>
          <w:tcPr>
            <w:tcW w:w="969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14:paraId="7A5BA493" w14:textId="77777777"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UČNI NAČRT PREDMETA / COURSE SYLLABUS</w:t>
            </w:r>
          </w:p>
        </w:tc>
      </w:tr>
      <w:tr w:rsidR="00D60066" w:rsidRPr="00FA311C" w14:paraId="3CDB0503" w14:textId="77777777" w:rsidTr="006C413D">
        <w:tc>
          <w:tcPr>
            <w:tcW w:w="1799" w:type="dxa"/>
            <w:gridSpan w:val="3"/>
            <w:hideMark/>
          </w:tcPr>
          <w:p w14:paraId="3C40857A" w14:textId="77777777" w:rsidR="00D60066" w:rsidRPr="00FA311C" w:rsidRDefault="00D60066">
            <w:pPr>
              <w:rPr>
                <w:rFonts w:cs="Calibri"/>
                <w:b/>
              </w:rPr>
            </w:pPr>
            <w:r w:rsidRPr="00FA311C">
              <w:rPr>
                <w:rFonts w:cs="Calibri"/>
                <w:b/>
              </w:rPr>
              <w:t>Predmet:</w:t>
            </w:r>
          </w:p>
        </w:tc>
        <w:tc>
          <w:tcPr>
            <w:tcW w:w="789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D5C4F" w14:textId="77777777" w:rsidR="00D60066" w:rsidRPr="00FA311C" w:rsidRDefault="008A57C9">
            <w:pPr>
              <w:rPr>
                <w:rFonts w:cs="Calibri"/>
                <w:b/>
              </w:rPr>
            </w:pPr>
            <w:bookmarkStart w:id="0" w:name="Predmet"/>
            <w:bookmarkEnd w:id="0"/>
            <w:r w:rsidRPr="00FA311C">
              <w:t>Robotski in merilni vgrajeni sistemi</w:t>
            </w:r>
          </w:p>
        </w:tc>
      </w:tr>
      <w:tr w:rsidR="00D60066" w:rsidRPr="00FA311C" w14:paraId="26E43AA1" w14:textId="77777777" w:rsidTr="006C413D">
        <w:tc>
          <w:tcPr>
            <w:tcW w:w="1799" w:type="dxa"/>
            <w:gridSpan w:val="3"/>
            <w:hideMark/>
          </w:tcPr>
          <w:p w14:paraId="395C146A" w14:textId="77777777" w:rsidR="00D60066" w:rsidRPr="00FA311C" w:rsidRDefault="00D60066">
            <w:pPr>
              <w:rPr>
                <w:rFonts w:cs="Calibri"/>
                <w:b/>
              </w:rPr>
            </w:pPr>
            <w:proofErr w:type="spellStart"/>
            <w:r w:rsidRPr="00FA311C">
              <w:rPr>
                <w:rFonts w:cs="Calibri"/>
                <w:b/>
              </w:rPr>
              <w:t>Course</w:t>
            </w:r>
            <w:proofErr w:type="spellEnd"/>
            <w:r w:rsidRPr="00FA311C">
              <w:rPr>
                <w:rFonts w:cs="Calibri"/>
                <w:b/>
              </w:rPr>
              <w:t xml:space="preserve"> title:</w:t>
            </w:r>
          </w:p>
        </w:tc>
        <w:tc>
          <w:tcPr>
            <w:tcW w:w="789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7F58F" w14:textId="77777777" w:rsidR="00D60066" w:rsidRPr="00FA311C" w:rsidRDefault="00755554" w:rsidP="00755554">
            <w:pPr>
              <w:rPr>
                <w:rFonts w:asciiTheme="minorHAnsi" w:hAnsiTheme="minorHAnsi" w:cs="Calibri"/>
              </w:rPr>
            </w:pPr>
            <w:bookmarkStart w:id="1" w:name="APredmet"/>
            <w:bookmarkEnd w:id="1"/>
            <w:proofErr w:type="spellStart"/>
            <w:r w:rsidRPr="00FA311C">
              <w:rPr>
                <w:rFonts w:asciiTheme="minorHAnsi" w:hAnsiTheme="minorHAnsi"/>
              </w:rPr>
              <w:t>Robotic</w:t>
            </w:r>
            <w:proofErr w:type="spellEnd"/>
            <w:r w:rsidRPr="00FA311C">
              <w:rPr>
                <w:rFonts w:asciiTheme="minorHAnsi" w:hAnsiTheme="minorHAnsi"/>
              </w:rPr>
              <w:t xml:space="preserve"> and </w:t>
            </w:r>
            <w:proofErr w:type="spellStart"/>
            <w:r w:rsidRPr="00FA311C">
              <w:rPr>
                <w:rFonts w:asciiTheme="minorHAnsi" w:hAnsiTheme="minorHAnsi"/>
              </w:rPr>
              <w:t>Measurement</w:t>
            </w:r>
            <w:proofErr w:type="spellEnd"/>
            <w:r w:rsidRPr="00FA311C">
              <w:rPr>
                <w:rFonts w:asciiTheme="minorHAnsi" w:hAnsiTheme="minorHAnsi"/>
              </w:rPr>
              <w:t xml:space="preserve"> </w:t>
            </w:r>
            <w:proofErr w:type="spellStart"/>
            <w:r w:rsidRPr="00FA311C">
              <w:rPr>
                <w:rFonts w:asciiTheme="minorHAnsi" w:hAnsiTheme="minorHAnsi"/>
              </w:rPr>
              <w:t>Embedded</w:t>
            </w:r>
            <w:proofErr w:type="spellEnd"/>
            <w:r w:rsidRPr="00FA311C">
              <w:rPr>
                <w:rFonts w:asciiTheme="minorHAnsi" w:hAnsiTheme="minorHAnsi"/>
              </w:rPr>
              <w:t xml:space="preserve"> </w:t>
            </w:r>
            <w:proofErr w:type="spellStart"/>
            <w:r w:rsidRPr="00FA311C">
              <w:rPr>
                <w:rFonts w:asciiTheme="minorHAnsi" w:hAnsiTheme="minorHAnsi"/>
              </w:rPr>
              <w:t>Systems</w:t>
            </w:r>
            <w:proofErr w:type="spellEnd"/>
            <w:r w:rsidRPr="00FA311C">
              <w:rPr>
                <w:rFonts w:asciiTheme="minorHAnsi" w:hAnsiTheme="minorHAnsi" w:cs="Calibri"/>
              </w:rPr>
              <w:t xml:space="preserve"> </w:t>
            </w:r>
          </w:p>
        </w:tc>
      </w:tr>
      <w:tr w:rsidR="00D60066" w:rsidRPr="00FA311C" w14:paraId="53F44AD8" w14:textId="77777777" w:rsidTr="006C413D">
        <w:tc>
          <w:tcPr>
            <w:tcW w:w="3307" w:type="dxa"/>
            <w:gridSpan w:val="5"/>
            <w:vAlign w:val="center"/>
          </w:tcPr>
          <w:p w14:paraId="1CA9F780" w14:textId="77777777" w:rsidR="00D60066" w:rsidRPr="00FA311C" w:rsidRDefault="00D60066">
            <w:pPr>
              <w:jc w:val="center"/>
              <w:rPr>
                <w:rFonts w:cs="Calibri"/>
                <w:b/>
              </w:rPr>
            </w:pPr>
          </w:p>
        </w:tc>
        <w:tc>
          <w:tcPr>
            <w:tcW w:w="3401" w:type="dxa"/>
            <w:gridSpan w:val="7"/>
            <w:vAlign w:val="center"/>
          </w:tcPr>
          <w:p w14:paraId="3F88A824" w14:textId="77777777" w:rsidR="00D60066" w:rsidRPr="00FA311C" w:rsidRDefault="00D60066">
            <w:pPr>
              <w:jc w:val="center"/>
              <w:rPr>
                <w:rFonts w:cs="Calibri"/>
                <w:b/>
              </w:rPr>
            </w:pPr>
          </w:p>
        </w:tc>
        <w:tc>
          <w:tcPr>
            <w:tcW w:w="1558" w:type="dxa"/>
            <w:gridSpan w:val="2"/>
            <w:vAlign w:val="center"/>
          </w:tcPr>
          <w:p w14:paraId="78A74138" w14:textId="77777777" w:rsidR="00D60066" w:rsidRPr="00FA311C" w:rsidRDefault="00D60066">
            <w:pPr>
              <w:jc w:val="center"/>
              <w:rPr>
                <w:rFonts w:cs="Calibri"/>
                <w:b/>
              </w:rPr>
            </w:pPr>
          </w:p>
        </w:tc>
        <w:tc>
          <w:tcPr>
            <w:tcW w:w="1424" w:type="dxa"/>
            <w:gridSpan w:val="3"/>
            <w:vAlign w:val="center"/>
          </w:tcPr>
          <w:p w14:paraId="437E00DF" w14:textId="77777777" w:rsidR="00D60066" w:rsidRPr="00FA311C" w:rsidRDefault="00D60066">
            <w:pPr>
              <w:jc w:val="center"/>
              <w:rPr>
                <w:rFonts w:cs="Calibri"/>
                <w:b/>
              </w:rPr>
            </w:pPr>
          </w:p>
        </w:tc>
      </w:tr>
      <w:tr w:rsidR="00D60066" w:rsidRPr="00FA311C" w14:paraId="136BE990" w14:textId="77777777" w:rsidTr="006C413D">
        <w:tc>
          <w:tcPr>
            <w:tcW w:w="330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DE82685" w14:textId="77777777" w:rsidR="00D60066" w:rsidRPr="00FA311C" w:rsidRDefault="00D60066">
            <w:pPr>
              <w:jc w:val="center"/>
              <w:rPr>
                <w:rFonts w:cs="Calibri"/>
                <w:b/>
              </w:rPr>
            </w:pPr>
            <w:r w:rsidRPr="00FA311C">
              <w:rPr>
                <w:rFonts w:cs="Calibri"/>
                <w:b/>
              </w:rPr>
              <w:t>Študijski program in stopnja</w:t>
            </w:r>
          </w:p>
          <w:p w14:paraId="2E1AA54B" w14:textId="77777777" w:rsidR="00D60066" w:rsidRPr="00FA311C" w:rsidRDefault="00D60066">
            <w:pPr>
              <w:jc w:val="center"/>
              <w:rPr>
                <w:rFonts w:cs="Calibri"/>
              </w:rPr>
            </w:pPr>
            <w:proofErr w:type="spellStart"/>
            <w:r w:rsidRPr="00FA311C">
              <w:rPr>
                <w:rFonts w:cs="Calibri"/>
                <w:b/>
              </w:rPr>
              <w:t>Study</w:t>
            </w:r>
            <w:proofErr w:type="spellEnd"/>
            <w:r w:rsidRPr="00FA311C">
              <w:rPr>
                <w:rFonts w:cs="Calibri"/>
                <w:b/>
              </w:rPr>
              <w:t xml:space="preserve"> </w:t>
            </w:r>
            <w:proofErr w:type="spellStart"/>
            <w:r w:rsidRPr="00FA311C">
              <w:rPr>
                <w:rFonts w:cs="Calibri"/>
                <w:b/>
              </w:rPr>
              <w:t>programme</w:t>
            </w:r>
            <w:proofErr w:type="spellEnd"/>
            <w:r w:rsidRPr="00FA311C">
              <w:rPr>
                <w:rFonts w:cs="Calibri"/>
                <w:b/>
              </w:rPr>
              <w:t xml:space="preserve"> and </w:t>
            </w:r>
            <w:proofErr w:type="spellStart"/>
            <w:r w:rsidRPr="00FA311C">
              <w:rPr>
                <w:rFonts w:cs="Calibri"/>
                <w:b/>
              </w:rPr>
              <w:t>level</w:t>
            </w:r>
            <w:proofErr w:type="spellEnd"/>
          </w:p>
        </w:tc>
        <w:tc>
          <w:tcPr>
            <w:tcW w:w="340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F43F414" w14:textId="77777777" w:rsidR="00D60066" w:rsidRPr="00FA311C" w:rsidRDefault="00D60066">
            <w:pPr>
              <w:jc w:val="center"/>
              <w:rPr>
                <w:rFonts w:cs="Calibri"/>
                <w:b/>
              </w:rPr>
            </w:pPr>
            <w:r w:rsidRPr="00FA311C">
              <w:rPr>
                <w:rFonts w:cs="Calibri"/>
                <w:b/>
              </w:rPr>
              <w:t>Študijska smer</w:t>
            </w:r>
          </w:p>
          <w:p w14:paraId="7CF78831" w14:textId="77777777" w:rsidR="00D60066" w:rsidRPr="00FA311C" w:rsidRDefault="00D60066">
            <w:pPr>
              <w:jc w:val="center"/>
              <w:rPr>
                <w:rFonts w:cs="Calibri"/>
                <w:b/>
              </w:rPr>
            </w:pPr>
            <w:proofErr w:type="spellStart"/>
            <w:r w:rsidRPr="00FA311C">
              <w:rPr>
                <w:rFonts w:cs="Calibri"/>
                <w:b/>
              </w:rPr>
              <w:t>Study</w:t>
            </w:r>
            <w:proofErr w:type="spellEnd"/>
            <w:r w:rsidRPr="00FA311C">
              <w:rPr>
                <w:rFonts w:cs="Calibri"/>
                <w:b/>
              </w:rPr>
              <w:t xml:space="preserve"> </w:t>
            </w:r>
            <w:proofErr w:type="spellStart"/>
            <w:r w:rsidRPr="00FA311C">
              <w:rPr>
                <w:rFonts w:cs="Calibri"/>
                <w:b/>
              </w:rPr>
              <w:t>field</w:t>
            </w:r>
            <w:proofErr w:type="spellEnd"/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F30B357" w14:textId="77777777" w:rsidR="00D60066" w:rsidRPr="00FA311C" w:rsidRDefault="00D60066">
            <w:pPr>
              <w:jc w:val="center"/>
              <w:rPr>
                <w:rFonts w:cs="Calibri"/>
                <w:b/>
              </w:rPr>
            </w:pPr>
            <w:r w:rsidRPr="00FA311C">
              <w:rPr>
                <w:rFonts w:cs="Calibri"/>
                <w:b/>
              </w:rPr>
              <w:t>Letnik</w:t>
            </w:r>
          </w:p>
          <w:p w14:paraId="4A5CEE0A" w14:textId="77777777" w:rsidR="00D60066" w:rsidRPr="00FA311C" w:rsidRDefault="00D60066">
            <w:pPr>
              <w:jc w:val="center"/>
              <w:rPr>
                <w:rFonts w:cs="Calibri"/>
                <w:b/>
              </w:rPr>
            </w:pPr>
            <w:proofErr w:type="spellStart"/>
            <w:r w:rsidRPr="00FA311C">
              <w:rPr>
                <w:rFonts w:cs="Calibri"/>
                <w:b/>
              </w:rPr>
              <w:t>Academic</w:t>
            </w:r>
            <w:proofErr w:type="spellEnd"/>
            <w:r w:rsidRPr="00FA311C">
              <w:rPr>
                <w:rFonts w:cs="Calibri"/>
                <w:b/>
              </w:rPr>
              <w:t xml:space="preserve"> </w:t>
            </w:r>
            <w:proofErr w:type="spellStart"/>
            <w:r w:rsidRPr="00FA311C">
              <w:rPr>
                <w:rFonts w:cs="Calibri"/>
                <w:b/>
              </w:rPr>
              <w:t>year</w:t>
            </w:r>
            <w:proofErr w:type="spellEnd"/>
          </w:p>
        </w:tc>
        <w:tc>
          <w:tcPr>
            <w:tcW w:w="142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A24E2E0" w14:textId="77777777" w:rsidR="00D60066" w:rsidRPr="00FA311C" w:rsidRDefault="00D60066">
            <w:pPr>
              <w:jc w:val="center"/>
              <w:rPr>
                <w:rFonts w:cs="Calibri"/>
                <w:b/>
              </w:rPr>
            </w:pPr>
            <w:r w:rsidRPr="00FA311C">
              <w:rPr>
                <w:rFonts w:cs="Calibri"/>
                <w:b/>
              </w:rPr>
              <w:t>Semester</w:t>
            </w:r>
          </w:p>
          <w:p w14:paraId="2420A523" w14:textId="77777777" w:rsidR="00D60066" w:rsidRPr="00FA311C" w:rsidRDefault="00D60066">
            <w:pPr>
              <w:jc w:val="center"/>
              <w:rPr>
                <w:rFonts w:cs="Calibri"/>
                <w:b/>
              </w:rPr>
            </w:pPr>
            <w:r w:rsidRPr="00FA311C">
              <w:rPr>
                <w:rFonts w:cs="Calibri"/>
                <w:b/>
              </w:rPr>
              <w:t>Semester</w:t>
            </w:r>
          </w:p>
        </w:tc>
      </w:tr>
      <w:tr w:rsidR="00755554" w:rsidRPr="00FA311C" w14:paraId="79577C6A" w14:textId="77777777" w:rsidTr="006C413D">
        <w:trPr>
          <w:trHeight w:val="318"/>
        </w:trPr>
        <w:tc>
          <w:tcPr>
            <w:tcW w:w="3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BF57B" w14:textId="77777777" w:rsidR="00755554" w:rsidRPr="00FA311C" w:rsidRDefault="00755554" w:rsidP="00755554">
            <w:pPr>
              <w:jc w:val="center"/>
              <w:rPr>
                <w:rFonts w:cs="Calibri"/>
                <w:bCs/>
              </w:rPr>
            </w:pPr>
            <w:r w:rsidRPr="00FA311C">
              <w:rPr>
                <w:rFonts w:cs="Calibri"/>
                <w:bCs/>
              </w:rPr>
              <w:t>Podiplomski magistrski študijski program druge stopnje Elektrotehnika</w:t>
            </w:r>
          </w:p>
        </w:tc>
        <w:tc>
          <w:tcPr>
            <w:tcW w:w="34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5440D" w14:textId="77777777" w:rsidR="00755554" w:rsidRPr="00FA311C" w:rsidRDefault="00755554" w:rsidP="00755554">
            <w:pPr>
              <w:jc w:val="center"/>
              <w:rPr>
                <w:rFonts w:cs="Calibri"/>
                <w:bCs/>
              </w:rPr>
            </w:pPr>
            <w:r w:rsidRPr="00FA311C">
              <w:rPr>
                <w:rFonts w:cs="Calibri"/>
                <w:bCs/>
              </w:rPr>
              <w:t xml:space="preserve">Robotika 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094CB" w14:textId="77777777" w:rsidR="00755554" w:rsidRPr="00FA311C" w:rsidRDefault="00755554" w:rsidP="00755554">
            <w:pPr>
              <w:jc w:val="center"/>
              <w:rPr>
                <w:rFonts w:cs="Calibri"/>
                <w:bCs/>
              </w:rPr>
            </w:pPr>
            <w:r w:rsidRPr="00FA311C">
              <w:rPr>
                <w:rFonts w:cs="Calibri"/>
                <w:bCs/>
              </w:rPr>
              <w:t>1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90311" w14:textId="77777777" w:rsidR="00755554" w:rsidRPr="00FA311C" w:rsidRDefault="00755554" w:rsidP="00755554">
            <w:pPr>
              <w:jc w:val="center"/>
              <w:rPr>
                <w:rFonts w:cs="Calibri"/>
                <w:bCs/>
              </w:rPr>
            </w:pPr>
            <w:r w:rsidRPr="00FA311C">
              <w:rPr>
                <w:rFonts w:cs="Calibri"/>
                <w:bCs/>
              </w:rPr>
              <w:t>1</w:t>
            </w:r>
          </w:p>
        </w:tc>
      </w:tr>
      <w:tr w:rsidR="00755554" w:rsidRPr="00FA311C" w14:paraId="33482ADD" w14:textId="77777777" w:rsidTr="006C413D">
        <w:trPr>
          <w:trHeight w:val="318"/>
        </w:trPr>
        <w:tc>
          <w:tcPr>
            <w:tcW w:w="3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CD529" w14:textId="77777777" w:rsidR="00755554" w:rsidRPr="00FA311C" w:rsidRDefault="00755554" w:rsidP="00755554">
            <w:pPr>
              <w:jc w:val="center"/>
              <w:rPr>
                <w:rFonts w:cs="Calibri"/>
                <w:b/>
                <w:bCs/>
              </w:rPr>
            </w:pPr>
            <w:r w:rsidRPr="00FA311C">
              <w:rPr>
                <w:lang w:val="en-GB"/>
              </w:rPr>
              <w:t>2</w:t>
            </w:r>
            <w:r w:rsidRPr="00FA311C">
              <w:rPr>
                <w:vertAlign w:val="superscript"/>
                <w:lang w:val="en-GB"/>
              </w:rPr>
              <w:t>nd</w:t>
            </w:r>
            <w:r w:rsidRPr="00FA311C">
              <w:rPr>
                <w:lang w:val="en-GB"/>
              </w:rPr>
              <w:t xml:space="preserve"> cycle masters study </w:t>
            </w:r>
            <w:r w:rsidRPr="00FA311C">
              <w:rPr>
                <w:noProof/>
                <w:lang w:val="en-GB"/>
              </w:rPr>
              <w:t>programme in Electrical Engineering</w:t>
            </w:r>
          </w:p>
        </w:tc>
        <w:tc>
          <w:tcPr>
            <w:tcW w:w="34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A5A0B" w14:textId="77777777" w:rsidR="00755554" w:rsidRPr="00FA311C" w:rsidRDefault="00755554" w:rsidP="00755554">
            <w:pPr>
              <w:jc w:val="center"/>
              <w:rPr>
                <w:rFonts w:cs="Calibri"/>
                <w:b/>
                <w:bCs/>
              </w:rPr>
            </w:pPr>
            <w:proofErr w:type="spellStart"/>
            <w:r w:rsidRPr="00FA311C">
              <w:rPr>
                <w:rFonts w:cs="Calibri"/>
                <w:bCs/>
              </w:rPr>
              <w:t>Robotics</w:t>
            </w:r>
            <w:proofErr w:type="spellEnd"/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D0ACD" w14:textId="77777777" w:rsidR="00755554" w:rsidRPr="00FA311C" w:rsidRDefault="00755554" w:rsidP="00755554">
            <w:pPr>
              <w:jc w:val="center"/>
              <w:rPr>
                <w:rFonts w:cs="Calibri"/>
                <w:bCs/>
              </w:rPr>
            </w:pPr>
            <w:r w:rsidRPr="00FA311C">
              <w:rPr>
                <w:rFonts w:cs="Calibri"/>
                <w:bCs/>
              </w:rPr>
              <w:t>1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413CC" w14:textId="77777777" w:rsidR="00755554" w:rsidRPr="00FA311C" w:rsidRDefault="00755554" w:rsidP="00755554">
            <w:pPr>
              <w:jc w:val="center"/>
              <w:rPr>
                <w:rFonts w:cs="Calibri"/>
                <w:bCs/>
              </w:rPr>
            </w:pPr>
            <w:r w:rsidRPr="00FA311C">
              <w:rPr>
                <w:rFonts w:cs="Calibri"/>
                <w:bCs/>
              </w:rPr>
              <w:t>1</w:t>
            </w:r>
          </w:p>
        </w:tc>
      </w:tr>
      <w:tr w:rsidR="00755554" w14:paraId="2C00C92A" w14:textId="77777777" w:rsidTr="006C413D">
        <w:trPr>
          <w:trHeight w:val="103"/>
        </w:trPr>
        <w:tc>
          <w:tcPr>
            <w:tcW w:w="9690" w:type="dxa"/>
            <w:gridSpan w:val="17"/>
          </w:tcPr>
          <w:p w14:paraId="72A12B23" w14:textId="77777777" w:rsidR="00755554" w:rsidRDefault="00755554" w:rsidP="00755554">
            <w:pPr>
              <w:rPr>
                <w:rFonts w:cs="Calibri"/>
                <w:b/>
                <w:bCs/>
              </w:rPr>
            </w:pPr>
          </w:p>
        </w:tc>
      </w:tr>
      <w:tr w:rsidR="00755554" w14:paraId="173C34CF" w14:textId="77777777" w:rsidTr="006C413D">
        <w:tc>
          <w:tcPr>
            <w:tcW w:w="5718" w:type="dxa"/>
            <w:gridSpan w:val="11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35321604" w14:textId="77777777" w:rsidR="00755554" w:rsidRDefault="00755554" w:rsidP="00755554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Vrsta predmeta / </w:t>
            </w:r>
            <w:proofErr w:type="spellStart"/>
            <w:r>
              <w:rPr>
                <w:rFonts w:cs="Calibri"/>
                <w:b/>
                <w:szCs w:val="22"/>
              </w:rPr>
              <w:t>Course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type</w:t>
            </w:r>
            <w:proofErr w:type="spellEnd"/>
          </w:p>
        </w:tc>
        <w:tc>
          <w:tcPr>
            <w:tcW w:w="39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37569" w14:textId="77777777" w:rsidR="00755554" w:rsidRDefault="00755554" w:rsidP="00755554">
            <w:pPr>
              <w:rPr>
                <w:rFonts w:cs="Calibri"/>
              </w:rPr>
            </w:pPr>
            <w:r>
              <w:rPr>
                <w:rFonts w:cs="Calibri"/>
              </w:rPr>
              <w:t xml:space="preserve">Obvezni </w:t>
            </w:r>
            <w:r w:rsidR="00C664E8">
              <w:rPr>
                <w:rFonts w:cs="Calibri"/>
              </w:rPr>
              <w:t>–</w:t>
            </w:r>
            <w:r>
              <w:rPr>
                <w:rFonts w:cs="Calibri"/>
              </w:rPr>
              <w:t xml:space="preserve"> strokovni</w:t>
            </w:r>
            <w:r w:rsidR="00C664E8">
              <w:rPr>
                <w:rFonts w:cs="Calibri"/>
              </w:rPr>
              <w:t>/</w:t>
            </w:r>
            <w:r w:rsidR="00C664E8" w:rsidRPr="00E867D3">
              <w:rPr>
                <w:bCs/>
                <w:lang w:val="en-GB"/>
              </w:rPr>
              <w:t xml:space="preserve"> Compulsory professional</w:t>
            </w:r>
          </w:p>
        </w:tc>
      </w:tr>
      <w:tr w:rsidR="00755554" w14:paraId="1EA73F4D" w14:textId="77777777" w:rsidTr="006C413D">
        <w:tc>
          <w:tcPr>
            <w:tcW w:w="5718" w:type="dxa"/>
            <w:gridSpan w:val="11"/>
          </w:tcPr>
          <w:p w14:paraId="7BC29FBE" w14:textId="77777777" w:rsidR="00755554" w:rsidRDefault="00755554" w:rsidP="00755554">
            <w:pPr>
              <w:rPr>
                <w:rFonts w:cs="Calibri"/>
                <w:b/>
              </w:rPr>
            </w:pPr>
          </w:p>
        </w:tc>
        <w:tc>
          <w:tcPr>
            <w:tcW w:w="39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4774537" w14:textId="77777777" w:rsidR="00755554" w:rsidRDefault="00755554" w:rsidP="00755554">
            <w:pPr>
              <w:rPr>
                <w:rFonts w:cs="Calibri"/>
              </w:rPr>
            </w:pPr>
          </w:p>
        </w:tc>
      </w:tr>
      <w:tr w:rsidR="00755554" w14:paraId="501F7E6C" w14:textId="77777777" w:rsidTr="006C413D">
        <w:tc>
          <w:tcPr>
            <w:tcW w:w="5718" w:type="dxa"/>
            <w:gridSpan w:val="11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11342B3E" w14:textId="77777777" w:rsidR="00755554" w:rsidRDefault="00755554" w:rsidP="00755554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Univerzitetna koda predmeta / </w:t>
            </w:r>
            <w:proofErr w:type="spellStart"/>
            <w:r>
              <w:rPr>
                <w:rFonts w:cs="Calibri"/>
                <w:b/>
                <w:szCs w:val="22"/>
              </w:rPr>
              <w:t>University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course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code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  <w:tc>
          <w:tcPr>
            <w:tcW w:w="39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B9AD4" w14:textId="77777777" w:rsidR="00755554" w:rsidRDefault="00755554" w:rsidP="00755554">
            <w:pPr>
              <w:rPr>
                <w:rFonts w:cs="Calibri"/>
              </w:rPr>
            </w:pPr>
            <w:r>
              <w:rPr>
                <w:rFonts w:cs="Calibri"/>
              </w:rPr>
              <w:t>64234</w:t>
            </w:r>
          </w:p>
        </w:tc>
      </w:tr>
      <w:tr w:rsidR="00755554" w14:paraId="6F4A36B8" w14:textId="77777777" w:rsidTr="006C413D">
        <w:tc>
          <w:tcPr>
            <w:tcW w:w="9690" w:type="dxa"/>
            <w:gridSpan w:val="17"/>
          </w:tcPr>
          <w:p w14:paraId="6341D30B" w14:textId="77777777" w:rsidR="00755554" w:rsidRDefault="00755554" w:rsidP="00755554">
            <w:pPr>
              <w:rPr>
                <w:rFonts w:cs="Calibri"/>
              </w:rPr>
            </w:pPr>
          </w:p>
        </w:tc>
      </w:tr>
      <w:tr w:rsidR="00755554" w14:paraId="121FE54F" w14:textId="77777777" w:rsidTr="006C413D"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D221600" w14:textId="77777777" w:rsidR="00755554" w:rsidRDefault="00755554" w:rsidP="00755554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Predavanja</w:t>
            </w:r>
          </w:p>
          <w:p w14:paraId="6FB2B9DD" w14:textId="77777777" w:rsidR="00755554" w:rsidRDefault="00755554" w:rsidP="00755554">
            <w:pPr>
              <w:jc w:val="center"/>
              <w:rPr>
                <w:rFonts w:cs="Calibri"/>
              </w:rPr>
            </w:pPr>
            <w:proofErr w:type="spellStart"/>
            <w:r>
              <w:rPr>
                <w:rFonts w:cs="Calibri"/>
                <w:b/>
                <w:szCs w:val="22"/>
              </w:rPr>
              <w:t>Lectures</w:t>
            </w:r>
            <w:proofErr w:type="spellEnd"/>
          </w:p>
        </w:tc>
        <w:tc>
          <w:tcPr>
            <w:tcW w:w="141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6915882" w14:textId="77777777" w:rsidR="00755554" w:rsidRDefault="00755554" w:rsidP="00755554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Seminar</w:t>
            </w:r>
          </w:p>
          <w:p w14:paraId="00FD4B92" w14:textId="77777777" w:rsidR="00755554" w:rsidRDefault="00755554" w:rsidP="00755554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Seminar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048D970" w14:textId="77777777" w:rsidR="00755554" w:rsidRDefault="00755554" w:rsidP="00755554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Vaje</w:t>
            </w:r>
          </w:p>
          <w:p w14:paraId="55CA5669" w14:textId="77777777" w:rsidR="00755554" w:rsidRDefault="00755554" w:rsidP="00755554">
            <w:pPr>
              <w:jc w:val="center"/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Tutorial</w:t>
            </w:r>
            <w:proofErr w:type="spellEnd"/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E61CC61" w14:textId="77777777" w:rsidR="00755554" w:rsidRDefault="00755554" w:rsidP="00755554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Klinične vaje</w:t>
            </w:r>
          </w:p>
          <w:p w14:paraId="18EA794F" w14:textId="77777777" w:rsidR="00755554" w:rsidRDefault="00755554" w:rsidP="00755554">
            <w:pPr>
              <w:jc w:val="center"/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work</w:t>
            </w:r>
            <w:proofErr w:type="spellEnd"/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63C9DE4" w14:textId="77777777" w:rsidR="00755554" w:rsidRDefault="00755554" w:rsidP="00755554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Druge oblike študija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E823E00" w14:textId="77777777" w:rsidR="00755554" w:rsidRDefault="00755554" w:rsidP="00755554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Samost. delo</w:t>
            </w:r>
          </w:p>
          <w:p w14:paraId="35913761" w14:textId="77777777" w:rsidR="00755554" w:rsidRDefault="00755554" w:rsidP="00755554">
            <w:pPr>
              <w:jc w:val="center"/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Individ</w:t>
            </w:r>
            <w:proofErr w:type="spellEnd"/>
            <w:r>
              <w:rPr>
                <w:rFonts w:cs="Calibri"/>
                <w:b/>
                <w:szCs w:val="22"/>
              </w:rPr>
              <w:t xml:space="preserve">. </w:t>
            </w:r>
            <w:proofErr w:type="spellStart"/>
            <w:r>
              <w:rPr>
                <w:rFonts w:cs="Calibri"/>
                <w:b/>
                <w:szCs w:val="22"/>
              </w:rPr>
              <w:t>work</w:t>
            </w:r>
            <w:proofErr w:type="spellEnd"/>
          </w:p>
        </w:tc>
        <w:tc>
          <w:tcPr>
            <w:tcW w:w="132" w:type="dxa"/>
            <w:vAlign w:val="center"/>
          </w:tcPr>
          <w:p w14:paraId="1F06529E" w14:textId="77777777" w:rsidR="00755554" w:rsidRDefault="00755554" w:rsidP="00755554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09C2AB9" w14:textId="77777777" w:rsidR="00755554" w:rsidRDefault="00755554" w:rsidP="00755554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ECTS</w:t>
            </w:r>
          </w:p>
        </w:tc>
      </w:tr>
      <w:tr w:rsidR="00755554" w14:paraId="66264F02" w14:textId="77777777" w:rsidTr="006C413D">
        <w:trPr>
          <w:trHeight w:val="318"/>
        </w:trPr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CC2F7" w14:textId="77777777" w:rsidR="00755554" w:rsidRDefault="00755554" w:rsidP="00755554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30</w:t>
            </w:r>
          </w:p>
        </w:tc>
        <w:tc>
          <w:tcPr>
            <w:tcW w:w="1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07192" w14:textId="77777777" w:rsidR="00755554" w:rsidRDefault="00755554" w:rsidP="00755554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1C0FD" w14:textId="77777777" w:rsidR="00755554" w:rsidRDefault="00755554" w:rsidP="00755554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45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5604F" w14:textId="77777777" w:rsidR="00755554" w:rsidRDefault="00755554" w:rsidP="00755554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C8B98" w14:textId="77777777" w:rsidR="00755554" w:rsidRDefault="00755554" w:rsidP="00755554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41857" w14:textId="77777777" w:rsidR="00755554" w:rsidRDefault="00755554" w:rsidP="00755554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75</w:t>
            </w:r>
          </w:p>
        </w:tc>
        <w:tc>
          <w:tcPr>
            <w:tcW w:w="1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8D69E71" w14:textId="77777777" w:rsidR="00755554" w:rsidRDefault="00755554" w:rsidP="00755554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930E9" w14:textId="77777777" w:rsidR="00755554" w:rsidRDefault="00755554" w:rsidP="00755554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6</w:t>
            </w:r>
          </w:p>
        </w:tc>
      </w:tr>
      <w:tr w:rsidR="00755554" w14:paraId="50789B66" w14:textId="77777777" w:rsidTr="006C413D">
        <w:tc>
          <w:tcPr>
            <w:tcW w:w="9690" w:type="dxa"/>
            <w:gridSpan w:val="17"/>
          </w:tcPr>
          <w:p w14:paraId="66B1DD03" w14:textId="77777777" w:rsidR="00755554" w:rsidRDefault="00755554" w:rsidP="00755554">
            <w:pPr>
              <w:rPr>
                <w:rFonts w:cs="Calibri"/>
                <w:b/>
                <w:bCs/>
              </w:rPr>
            </w:pPr>
          </w:p>
        </w:tc>
      </w:tr>
      <w:tr w:rsidR="00755554" w14:paraId="4996F80D" w14:textId="77777777" w:rsidTr="006C413D">
        <w:tc>
          <w:tcPr>
            <w:tcW w:w="3307" w:type="dxa"/>
            <w:gridSpan w:val="5"/>
            <w:hideMark/>
          </w:tcPr>
          <w:p w14:paraId="3DEE73B1" w14:textId="77777777" w:rsidR="00755554" w:rsidRDefault="00755554" w:rsidP="00755554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Nosilec predmeta / </w:t>
            </w:r>
            <w:proofErr w:type="spellStart"/>
            <w:r>
              <w:rPr>
                <w:rFonts w:cs="Calibri"/>
                <w:b/>
                <w:szCs w:val="22"/>
              </w:rPr>
              <w:t>Lecturer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  <w:tc>
          <w:tcPr>
            <w:tcW w:w="638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92CC1" w14:textId="77777777" w:rsidR="00755554" w:rsidRDefault="00755554" w:rsidP="00755554">
            <w:pPr>
              <w:rPr>
                <w:rFonts w:cs="Calibri"/>
              </w:rPr>
            </w:pPr>
            <w:bookmarkStart w:id="2" w:name="Predavatelj"/>
            <w:bookmarkEnd w:id="2"/>
            <w:r>
              <w:rPr>
                <w:rFonts w:cs="Calibri"/>
              </w:rPr>
              <w:t>Roman Kamnik, Domen Hudoklin</w:t>
            </w:r>
          </w:p>
        </w:tc>
      </w:tr>
      <w:tr w:rsidR="00755554" w14:paraId="66097E61" w14:textId="77777777" w:rsidTr="006C413D">
        <w:tc>
          <w:tcPr>
            <w:tcW w:w="9690" w:type="dxa"/>
            <w:gridSpan w:val="17"/>
          </w:tcPr>
          <w:p w14:paraId="3FB6E204" w14:textId="77777777" w:rsidR="00755554" w:rsidRDefault="00755554" w:rsidP="00755554">
            <w:pPr>
              <w:jc w:val="both"/>
              <w:rPr>
                <w:rFonts w:cs="Calibri"/>
              </w:rPr>
            </w:pPr>
          </w:p>
        </w:tc>
      </w:tr>
      <w:tr w:rsidR="00755554" w14:paraId="2472D50F" w14:textId="77777777" w:rsidTr="006C413D">
        <w:tc>
          <w:tcPr>
            <w:tcW w:w="1641" w:type="dxa"/>
            <w:gridSpan w:val="2"/>
            <w:vMerge w:val="restart"/>
            <w:hideMark/>
          </w:tcPr>
          <w:p w14:paraId="154241A8" w14:textId="77777777" w:rsidR="00755554" w:rsidRDefault="00755554" w:rsidP="00755554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Jeziki / </w:t>
            </w:r>
          </w:p>
          <w:p w14:paraId="29DD8B85" w14:textId="77777777" w:rsidR="00755554" w:rsidRDefault="00755554" w:rsidP="00755554">
            <w:pPr>
              <w:rPr>
                <w:rFonts w:cs="Calibri"/>
              </w:rPr>
            </w:pPr>
            <w:proofErr w:type="spellStart"/>
            <w:r>
              <w:rPr>
                <w:rFonts w:cs="Calibri"/>
                <w:b/>
                <w:szCs w:val="22"/>
              </w:rPr>
              <w:t>Languages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  <w:tc>
          <w:tcPr>
            <w:tcW w:w="2241" w:type="dxa"/>
            <w:gridSpan w:val="4"/>
            <w:hideMark/>
          </w:tcPr>
          <w:p w14:paraId="333E3DB7" w14:textId="77777777" w:rsidR="00755554" w:rsidRDefault="00755554" w:rsidP="00755554">
            <w:pPr>
              <w:jc w:val="right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Predavanja / </w:t>
            </w:r>
            <w:proofErr w:type="spellStart"/>
            <w:r>
              <w:rPr>
                <w:rFonts w:cs="Calibri"/>
                <w:b/>
                <w:szCs w:val="22"/>
              </w:rPr>
              <w:t>Lectures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  <w:tc>
          <w:tcPr>
            <w:tcW w:w="58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26B7F" w14:textId="256861AC" w:rsidR="00755554" w:rsidRDefault="00755554" w:rsidP="00755554">
            <w:pPr>
              <w:jc w:val="both"/>
              <w:rPr>
                <w:rFonts w:cs="Calibri"/>
                <w:b/>
                <w:bCs/>
              </w:rPr>
            </w:pPr>
            <w:bookmarkStart w:id="3" w:name="Jezik"/>
            <w:bookmarkEnd w:id="3"/>
            <w:r>
              <w:rPr>
                <w:rFonts w:cs="Calibri"/>
                <w:b/>
                <w:bCs/>
              </w:rPr>
              <w:t>Slovenščina</w:t>
            </w:r>
            <w:r w:rsidR="00FA311C">
              <w:rPr>
                <w:rFonts w:cs="Calibri"/>
                <w:b/>
                <w:bCs/>
              </w:rPr>
              <w:t xml:space="preserve"> / </w:t>
            </w:r>
            <w:proofErr w:type="spellStart"/>
            <w:r w:rsidR="00FA311C">
              <w:rPr>
                <w:rFonts w:cs="Calibri"/>
                <w:b/>
                <w:bCs/>
              </w:rPr>
              <w:t>Slovene</w:t>
            </w:r>
            <w:proofErr w:type="spellEnd"/>
          </w:p>
        </w:tc>
      </w:tr>
      <w:tr w:rsidR="00755554" w14:paraId="0D9637F9" w14:textId="77777777" w:rsidTr="006C413D">
        <w:trPr>
          <w:trHeight w:val="215"/>
        </w:trPr>
        <w:tc>
          <w:tcPr>
            <w:tcW w:w="1641" w:type="dxa"/>
            <w:gridSpan w:val="2"/>
            <w:vMerge/>
            <w:vAlign w:val="center"/>
            <w:hideMark/>
          </w:tcPr>
          <w:p w14:paraId="646465E8" w14:textId="77777777" w:rsidR="00755554" w:rsidRDefault="00755554" w:rsidP="00755554">
            <w:pPr>
              <w:rPr>
                <w:rFonts w:cs="Calibri"/>
              </w:rPr>
            </w:pPr>
          </w:p>
        </w:tc>
        <w:tc>
          <w:tcPr>
            <w:tcW w:w="2241" w:type="dxa"/>
            <w:gridSpan w:val="4"/>
            <w:hideMark/>
          </w:tcPr>
          <w:p w14:paraId="7AA65DBA" w14:textId="77777777" w:rsidR="00755554" w:rsidRDefault="00755554" w:rsidP="00755554">
            <w:pPr>
              <w:jc w:val="right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Vaje / </w:t>
            </w:r>
            <w:proofErr w:type="spellStart"/>
            <w:r>
              <w:rPr>
                <w:rFonts w:cs="Calibri"/>
                <w:b/>
                <w:szCs w:val="22"/>
              </w:rPr>
              <w:t>Tutorial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  <w:tc>
          <w:tcPr>
            <w:tcW w:w="58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6B0B7" w14:textId="3077CE44" w:rsidR="00755554" w:rsidRDefault="00755554" w:rsidP="00755554">
            <w:pPr>
              <w:jc w:val="both"/>
              <w:rPr>
                <w:rFonts w:cs="Calibri"/>
                <w:b/>
                <w:bCs/>
              </w:rPr>
            </w:pPr>
            <w:bookmarkStart w:id="4" w:name="JezikV"/>
            <w:bookmarkEnd w:id="4"/>
            <w:r>
              <w:rPr>
                <w:rFonts w:cs="Calibri"/>
                <w:b/>
                <w:bCs/>
              </w:rPr>
              <w:t>Slovenščina</w:t>
            </w:r>
            <w:r w:rsidR="00FA311C">
              <w:rPr>
                <w:rFonts w:cs="Calibri"/>
                <w:b/>
                <w:bCs/>
              </w:rPr>
              <w:t xml:space="preserve"> / </w:t>
            </w:r>
            <w:proofErr w:type="spellStart"/>
            <w:r w:rsidR="00FA311C">
              <w:rPr>
                <w:rFonts w:cs="Calibri"/>
                <w:b/>
                <w:bCs/>
              </w:rPr>
              <w:t>Slovene</w:t>
            </w:r>
            <w:proofErr w:type="spellEnd"/>
          </w:p>
        </w:tc>
      </w:tr>
      <w:tr w:rsidR="00755554" w14:paraId="4ECFC8E0" w14:textId="77777777" w:rsidTr="006C413D">
        <w:tc>
          <w:tcPr>
            <w:tcW w:w="4728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6EDF69D" w14:textId="77777777" w:rsidR="00755554" w:rsidRDefault="00755554" w:rsidP="00755554">
            <w:pPr>
              <w:rPr>
                <w:rFonts w:cs="Calibri"/>
                <w:b/>
                <w:bCs/>
              </w:rPr>
            </w:pPr>
          </w:p>
          <w:p w14:paraId="021AD6DB" w14:textId="77777777" w:rsidR="00755554" w:rsidRDefault="00755554" w:rsidP="00755554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Pogoji za vključitev v delo oz. za opravljanje študijskih obveznosti:</w:t>
            </w:r>
          </w:p>
        </w:tc>
        <w:tc>
          <w:tcPr>
            <w:tcW w:w="142" w:type="dxa"/>
          </w:tcPr>
          <w:p w14:paraId="5AB13FA9" w14:textId="77777777" w:rsidR="00755554" w:rsidRDefault="00755554" w:rsidP="00755554">
            <w:pPr>
              <w:rPr>
                <w:rFonts w:cs="Calibri"/>
                <w:b/>
              </w:rPr>
            </w:pPr>
          </w:p>
          <w:p w14:paraId="5CE427C3" w14:textId="77777777" w:rsidR="00755554" w:rsidRDefault="00755554" w:rsidP="00755554">
            <w:pPr>
              <w:rPr>
                <w:rFonts w:cs="Calibri"/>
                <w:b/>
              </w:rPr>
            </w:pPr>
          </w:p>
        </w:tc>
        <w:tc>
          <w:tcPr>
            <w:tcW w:w="482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7D64DDD" w14:textId="77777777" w:rsidR="00755554" w:rsidRDefault="00755554" w:rsidP="00755554">
            <w:pPr>
              <w:rPr>
                <w:rFonts w:cs="Calibri"/>
                <w:b/>
              </w:rPr>
            </w:pPr>
          </w:p>
          <w:p w14:paraId="3375F1F3" w14:textId="77777777" w:rsidR="00755554" w:rsidRDefault="00755554" w:rsidP="00755554">
            <w:pPr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Prerequisits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</w:tr>
      <w:tr w:rsidR="00755554" w14:paraId="3EC48F9A" w14:textId="77777777" w:rsidTr="00FA311C">
        <w:trPr>
          <w:trHeight w:val="901"/>
        </w:trPr>
        <w:tc>
          <w:tcPr>
            <w:tcW w:w="472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A0BCD" w14:textId="6742EEB4" w:rsidR="00755554" w:rsidRDefault="00C43DA5" w:rsidP="001A6DC3">
            <w:pPr>
              <w:rPr>
                <w:rFonts w:cs="Calibri"/>
              </w:rPr>
            </w:pPr>
            <w:r>
              <w:rPr>
                <w:rFonts w:cs="Calibri"/>
              </w:rPr>
              <w:t>Vpis v letnik</w:t>
            </w:r>
            <w:r w:rsidR="005908FF">
              <w:rPr>
                <w:rFonts w:cs="Calibri"/>
              </w:rPr>
              <w:t>.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836374" w14:textId="77777777" w:rsidR="00755554" w:rsidRDefault="00755554" w:rsidP="00755554">
            <w:pPr>
              <w:rPr>
                <w:rFonts w:cs="Calibri"/>
              </w:rPr>
            </w:pPr>
          </w:p>
        </w:tc>
        <w:tc>
          <w:tcPr>
            <w:tcW w:w="48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B4AE2" w14:textId="02958153" w:rsidR="00755554" w:rsidRDefault="00C43DA5" w:rsidP="001A6DC3">
            <w:pPr>
              <w:rPr>
                <w:rFonts w:cs="Calibri"/>
              </w:rPr>
            </w:pPr>
            <w:r>
              <w:rPr>
                <w:lang w:val="en-GB"/>
              </w:rPr>
              <w:t>Enrolment in the year of the course.</w:t>
            </w:r>
          </w:p>
        </w:tc>
      </w:tr>
    </w:tbl>
    <w:p w14:paraId="15C5D613" w14:textId="77777777" w:rsidR="006C413D" w:rsidRDefault="006C413D">
      <w:r>
        <w:br w:type="page"/>
      </w:r>
    </w:p>
    <w:tbl>
      <w:tblPr>
        <w:tblW w:w="9690" w:type="dxa"/>
        <w:tblLayout w:type="fixed"/>
        <w:tblCellMar>
          <w:left w:w="56" w:type="dxa"/>
          <w:right w:w="56" w:type="dxa"/>
        </w:tblCellMar>
        <w:tblLook w:val="00A0" w:firstRow="1" w:lastRow="0" w:firstColumn="1" w:lastColumn="0" w:noHBand="0" w:noVBand="0"/>
      </w:tblPr>
      <w:tblGrid>
        <w:gridCol w:w="4718"/>
        <w:gridCol w:w="152"/>
        <w:gridCol w:w="4820"/>
      </w:tblGrid>
      <w:tr w:rsidR="00D60066" w14:paraId="469EF5C9" w14:textId="77777777" w:rsidTr="006C413D">
        <w:trPr>
          <w:trHeight w:val="137"/>
        </w:trPr>
        <w:tc>
          <w:tcPr>
            <w:tcW w:w="47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1B2432F" w14:textId="77777777" w:rsidR="006C413D" w:rsidRDefault="006C413D">
            <w:pPr>
              <w:rPr>
                <w:rFonts w:cs="Calibri"/>
                <w:b/>
              </w:rPr>
            </w:pPr>
          </w:p>
          <w:p w14:paraId="0EC84954" w14:textId="77777777" w:rsidR="00D60066" w:rsidRDefault="00D60066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Vsebina:</w:t>
            </w:r>
            <w:r>
              <w:rPr>
                <w:rFonts w:cs="Calibri"/>
                <w:szCs w:val="22"/>
              </w:rPr>
              <w:t xml:space="preserve"> </w:t>
            </w:r>
          </w:p>
        </w:tc>
        <w:tc>
          <w:tcPr>
            <w:tcW w:w="152" w:type="dxa"/>
          </w:tcPr>
          <w:p w14:paraId="34B1DA88" w14:textId="77777777" w:rsidR="00D60066" w:rsidRDefault="00D60066">
            <w:pPr>
              <w:rPr>
                <w:rFonts w:cs="Calibri"/>
                <w:b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6196408" w14:textId="77777777" w:rsidR="00D60066" w:rsidRDefault="00D60066">
            <w:pPr>
              <w:rPr>
                <w:rFonts w:cs="Calibri"/>
                <w:b/>
              </w:rPr>
            </w:pPr>
          </w:p>
          <w:p w14:paraId="371F4B77" w14:textId="77777777" w:rsidR="00D60066" w:rsidRDefault="00D60066">
            <w:pPr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Content</w:t>
            </w:r>
            <w:proofErr w:type="spellEnd"/>
            <w:r>
              <w:rPr>
                <w:rFonts w:cs="Calibri"/>
                <w:b/>
                <w:szCs w:val="22"/>
              </w:rPr>
              <w:t xml:space="preserve"> (</w:t>
            </w:r>
            <w:proofErr w:type="spellStart"/>
            <w:r>
              <w:rPr>
                <w:rFonts w:cs="Calibri"/>
                <w:b/>
                <w:szCs w:val="22"/>
              </w:rPr>
              <w:t>Syllabus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outline</w:t>
            </w:r>
            <w:proofErr w:type="spellEnd"/>
            <w:r>
              <w:rPr>
                <w:rFonts w:cs="Calibri"/>
                <w:b/>
                <w:szCs w:val="22"/>
              </w:rPr>
              <w:t>):</w:t>
            </w:r>
          </w:p>
        </w:tc>
      </w:tr>
      <w:tr w:rsidR="00D60066" w14:paraId="14816B68" w14:textId="77777777" w:rsidTr="006C413D">
        <w:trPr>
          <w:trHeight w:val="2665"/>
        </w:trPr>
        <w:tc>
          <w:tcPr>
            <w:tcW w:w="4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80CE4" w14:textId="77777777" w:rsidR="0086230A" w:rsidRDefault="006C413D" w:rsidP="006C413D">
            <w:pPr>
              <w:pStyle w:val="ListParagraph"/>
              <w:numPr>
                <w:ilvl w:val="0"/>
                <w:numId w:val="2"/>
              </w:numPr>
              <w:rPr>
                <w:rFonts w:cs="Calibri"/>
              </w:rPr>
            </w:pPr>
            <w:r w:rsidRPr="0086230A">
              <w:rPr>
                <w:rFonts w:cs="Calibri"/>
              </w:rPr>
              <w:t xml:space="preserve">Uvod v razvoj </w:t>
            </w:r>
            <w:r w:rsidR="0086230A" w:rsidRPr="0086230A">
              <w:rPr>
                <w:rFonts w:cs="Calibri"/>
              </w:rPr>
              <w:t xml:space="preserve">sistemov v realnem času in </w:t>
            </w:r>
            <w:r w:rsidRPr="0086230A">
              <w:rPr>
                <w:rFonts w:cs="Calibri"/>
              </w:rPr>
              <w:t xml:space="preserve">kompleksnih vgrajenih sistemov </w:t>
            </w:r>
          </w:p>
          <w:p w14:paraId="76235DBE" w14:textId="77777777" w:rsidR="0086230A" w:rsidRDefault="0086230A" w:rsidP="006C413D">
            <w:pPr>
              <w:pStyle w:val="ListParagraph"/>
              <w:numPr>
                <w:ilvl w:val="0"/>
                <w:numId w:val="2"/>
              </w:numPr>
              <w:rPr>
                <w:rFonts w:cs="Calibri"/>
              </w:rPr>
            </w:pPr>
            <w:r w:rsidRPr="0086230A">
              <w:rPr>
                <w:rFonts w:cs="Calibri"/>
              </w:rPr>
              <w:t>obravnava prekinitev</w:t>
            </w:r>
          </w:p>
          <w:p w14:paraId="45D036D6" w14:textId="77777777" w:rsidR="0086230A" w:rsidRDefault="0086230A" w:rsidP="006C413D">
            <w:pPr>
              <w:pStyle w:val="ListParagraph"/>
              <w:numPr>
                <w:ilvl w:val="0"/>
                <w:numId w:val="2"/>
              </w:numPr>
              <w:rPr>
                <w:rFonts w:cs="Calibri"/>
              </w:rPr>
            </w:pPr>
            <w:r w:rsidRPr="0086230A">
              <w:rPr>
                <w:rFonts w:cs="Calibri"/>
              </w:rPr>
              <w:t>načrtovanje programske opreme vgrajenih sistemov</w:t>
            </w:r>
          </w:p>
          <w:p w14:paraId="5FD49079" w14:textId="77777777" w:rsidR="0086230A" w:rsidRDefault="0086230A" w:rsidP="006C413D">
            <w:pPr>
              <w:pStyle w:val="ListParagraph"/>
              <w:numPr>
                <w:ilvl w:val="0"/>
                <w:numId w:val="2"/>
              </w:numPr>
              <w:rPr>
                <w:rFonts w:cs="Calibri"/>
              </w:rPr>
            </w:pPr>
            <w:r w:rsidRPr="0086230A">
              <w:rPr>
                <w:rFonts w:cs="Calibri"/>
              </w:rPr>
              <w:t>sinhronizacija programske in strojne opreme</w:t>
            </w:r>
          </w:p>
          <w:p w14:paraId="78B75EE6" w14:textId="77777777" w:rsidR="0086230A" w:rsidRDefault="0086230A" w:rsidP="006C413D">
            <w:pPr>
              <w:pStyle w:val="ListParagraph"/>
              <w:numPr>
                <w:ilvl w:val="0"/>
                <w:numId w:val="2"/>
              </w:numPr>
              <w:rPr>
                <w:rFonts w:cs="Calibri"/>
              </w:rPr>
            </w:pPr>
            <w:r w:rsidRPr="0086230A">
              <w:rPr>
                <w:rFonts w:cs="Calibri"/>
              </w:rPr>
              <w:t>delovanje v realnem času</w:t>
            </w:r>
          </w:p>
          <w:p w14:paraId="2DC0A1CE" w14:textId="77777777" w:rsidR="0086230A" w:rsidRDefault="0086230A" w:rsidP="006C413D">
            <w:pPr>
              <w:pStyle w:val="ListParagraph"/>
              <w:numPr>
                <w:ilvl w:val="0"/>
                <w:numId w:val="2"/>
              </w:numPr>
              <w:rPr>
                <w:rFonts w:cs="Calibri"/>
              </w:rPr>
            </w:pPr>
            <w:r>
              <w:rPr>
                <w:rFonts w:cs="Calibri"/>
              </w:rPr>
              <w:t>a</w:t>
            </w:r>
            <w:r w:rsidRPr="0086230A">
              <w:rPr>
                <w:rFonts w:cs="Calibri"/>
              </w:rPr>
              <w:t>rhitektura kompleksnega vgrajenega sistema</w:t>
            </w:r>
          </w:p>
          <w:p w14:paraId="520C263D" w14:textId="77777777" w:rsidR="003F6908" w:rsidRDefault="0086230A" w:rsidP="003F6908">
            <w:pPr>
              <w:pStyle w:val="ListParagraph"/>
              <w:numPr>
                <w:ilvl w:val="0"/>
                <w:numId w:val="2"/>
              </w:numPr>
              <w:rPr>
                <w:rFonts w:cs="Calibri"/>
              </w:rPr>
            </w:pPr>
            <w:r w:rsidRPr="003F6908">
              <w:rPr>
                <w:rFonts w:cs="Calibri"/>
              </w:rPr>
              <w:t>hiter razvoj časovno kritičnih vgrajenih sistemov</w:t>
            </w:r>
          </w:p>
          <w:p w14:paraId="3723DA29" w14:textId="77777777" w:rsidR="00037EF3" w:rsidRPr="003F6908" w:rsidRDefault="0086230A" w:rsidP="003F6908">
            <w:pPr>
              <w:pStyle w:val="ListParagraph"/>
              <w:numPr>
                <w:ilvl w:val="0"/>
                <w:numId w:val="2"/>
              </w:numPr>
              <w:rPr>
                <w:rFonts w:cs="Calibri"/>
              </w:rPr>
            </w:pPr>
            <w:r w:rsidRPr="003F6908">
              <w:rPr>
                <w:rFonts w:cs="Calibri"/>
              </w:rPr>
              <w:t>razvoj visoko determinističnih procesov</w:t>
            </w:r>
            <w:r w:rsidR="00037EF3" w:rsidRPr="003F6908">
              <w:rPr>
                <w:rFonts w:cs="Calibri"/>
              </w:rPr>
              <w:t xml:space="preserve"> na osnovi FPGA</w:t>
            </w:r>
            <w:r w:rsidR="003F6908">
              <w:rPr>
                <w:rFonts w:cs="Calibri"/>
              </w:rPr>
              <w:br/>
            </w:r>
          </w:p>
          <w:p w14:paraId="7575353A" w14:textId="77777777" w:rsidR="00CE4417" w:rsidRDefault="00CE4417" w:rsidP="006C413D">
            <w:pPr>
              <w:rPr>
                <w:rFonts w:cs="Calibri"/>
              </w:rPr>
            </w:pPr>
            <w:r>
              <w:rPr>
                <w:rFonts w:cs="Calibri"/>
              </w:rPr>
              <w:t xml:space="preserve">Teoretična snov je podprta s praktičnimi primeri na strojni opremi zasnovani na ARM, </w:t>
            </w:r>
            <w:proofErr w:type="spellStart"/>
            <w:r w:rsidR="00730A21">
              <w:rPr>
                <w:rFonts w:cs="Calibri"/>
              </w:rPr>
              <w:t>x</w:t>
            </w:r>
            <w:r>
              <w:rPr>
                <w:rFonts w:cs="Calibri"/>
              </w:rPr>
              <w:t>PC</w:t>
            </w:r>
            <w:proofErr w:type="spellEnd"/>
            <w:r>
              <w:rPr>
                <w:rFonts w:cs="Calibri"/>
              </w:rPr>
              <w:t xml:space="preserve">, </w:t>
            </w:r>
            <w:proofErr w:type="spellStart"/>
            <w:r w:rsidR="00730A21">
              <w:rPr>
                <w:rFonts w:cs="Calibri"/>
              </w:rPr>
              <w:t>Compact</w:t>
            </w:r>
            <w:proofErr w:type="spellEnd"/>
            <w:r w:rsidR="00730A21">
              <w:rPr>
                <w:rFonts w:cs="Calibri"/>
              </w:rPr>
              <w:t>-RIO</w:t>
            </w:r>
            <w:r w:rsidR="00037EF3"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arthitekturi</w:t>
            </w:r>
            <w:proofErr w:type="spellEnd"/>
            <w:r>
              <w:rPr>
                <w:rFonts w:cs="Calibri"/>
              </w:rPr>
              <w:t xml:space="preserve">. </w:t>
            </w:r>
          </w:p>
          <w:p w14:paraId="2C87E636" w14:textId="77777777" w:rsidR="00CE4417" w:rsidRDefault="00CE4417" w:rsidP="006C413D">
            <w:pPr>
              <w:rPr>
                <w:rFonts w:cs="Calibri"/>
              </w:rPr>
            </w:pPr>
          </w:p>
        </w:tc>
        <w:tc>
          <w:tcPr>
            <w:tcW w:w="1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976E12" w14:textId="77777777" w:rsidR="00D60066" w:rsidRDefault="00D60066">
            <w:pPr>
              <w:rPr>
                <w:rFonts w:cs="Calibri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69B2D" w14:textId="77777777" w:rsidR="00D60066" w:rsidRPr="00DC15D5" w:rsidRDefault="00730A21" w:rsidP="00037EF3">
            <w:pPr>
              <w:pStyle w:val="ListParagraph"/>
              <w:numPr>
                <w:ilvl w:val="0"/>
                <w:numId w:val="2"/>
              </w:numPr>
              <w:rPr>
                <w:rFonts w:cs="Calibri"/>
                <w:lang w:val="en-GB"/>
              </w:rPr>
            </w:pPr>
            <w:r w:rsidRPr="00DC15D5">
              <w:rPr>
                <w:rFonts w:cs="Calibri"/>
                <w:lang w:val="en-GB"/>
              </w:rPr>
              <w:t xml:space="preserve">Introduction into </w:t>
            </w:r>
            <w:r w:rsidR="0086230A" w:rsidRPr="00DC15D5">
              <w:rPr>
                <w:rFonts w:cs="Calibri"/>
                <w:lang w:val="en-GB"/>
              </w:rPr>
              <w:t xml:space="preserve">real time and </w:t>
            </w:r>
            <w:r w:rsidRPr="00DC15D5">
              <w:rPr>
                <w:rFonts w:cs="Calibri"/>
                <w:lang w:val="en-GB"/>
              </w:rPr>
              <w:t xml:space="preserve">complex embedded </w:t>
            </w:r>
            <w:r w:rsidR="0086230A" w:rsidRPr="00DC15D5">
              <w:rPr>
                <w:rFonts w:cs="Calibri"/>
                <w:lang w:val="en-GB"/>
              </w:rPr>
              <w:t>systems</w:t>
            </w:r>
          </w:p>
          <w:p w14:paraId="2B5C0A41" w14:textId="77777777" w:rsidR="00037EF3" w:rsidRPr="00DC15D5" w:rsidRDefault="00037EF3" w:rsidP="00037EF3">
            <w:pPr>
              <w:pStyle w:val="ListParagraph"/>
              <w:numPr>
                <w:ilvl w:val="0"/>
                <w:numId w:val="2"/>
              </w:numPr>
              <w:rPr>
                <w:rFonts w:cs="Calibri"/>
                <w:lang w:val="en-GB"/>
              </w:rPr>
            </w:pPr>
            <w:r w:rsidRPr="00DC15D5">
              <w:rPr>
                <w:rFonts w:cs="Calibri"/>
                <w:lang w:val="en-GB"/>
              </w:rPr>
              <w:t>dealing with interrupts</w:t>
            </w:r>
          </w:p>
          <w:p w14:paraId="050231AA" w14:textId="77777777" w:rsidR="00037EF3" w:rsidRPr="00DC15D5" w:rsidRDefault="00037EF3" w:rsidP="00037EF3">
            <w:pPr>
              <w:pStyle w:val="ListParagraph"/>
              <w:numPr>
                <w:ilvl w:val="0"/>
                <w:numId w:val="2"/>
              </w:numPr>
              <w:rPr>
                <w:rFonts w:cs="Calibri"/>
                <w:lang w:val="en-GB"/>
              </w:rPr>
            </w:pPr>
            <w:r w:rsidRPr="00DC15D5">
              <w:rPr>
                <w:rFonts w:cs="Calibri"/>
                <w:lang w:val="en-GB"/>
              </w:rPr>
              <w:t>embedded systems' software design</w:t>
            </w:r>
          </w:p>
          <w:p w14:paraId="4037F643" w14:textId="77777777" w:rsidR="00037EF3" w:rsidRPr="00DC15D5" w:rsidRDefault="00037EF3" w:rsidP="00037EF3">
            <w:pPr>
              <w:pStyle w:val="ListParagraph"/>
              <w:numPr>
                <w:ilvl w:val="0"/>
                <w:numId w:val="2"/>
              </w:numPr>
              <w:rPr>
                <w:rFonts w:cs="Calibri"/>
                <w:lang w:val="en-GB"/>
              </w:rPr>
            </w:pPr>
            <w:r w:rsidRPr="00DC15D5">
              <w:rPr>
                <w:rFonts w:cs="Calibri"/>
                <w:lang w:val="en-GB"/>
              </w:rPr>
              <w:t xml:space="preserve">software and hardware </w:t>
            </w:r>
            <w:r w:rsidR="00DC15D5" w:rsidRPr="00DC15D5">
              <w:rPr>
                <w:rFonts w:cs="Calibri"/>
                <w:lang w:val="en-GB"/>
              </w:rPr>
              <w:t>synchronization</w:t>
            </w:r>
            <w:r w:rsidRPr="00DC15D5">
              <w:rPr>
                <w:rFonts w:cs="Calibri"/>
                <w:lang w:val="en-GB"/>
              </w:rPr>
              <w:t xml:space="preserve"> </w:t>
            </w:r>
          </w:p>
          <w:p w14:paraId="3DEF4853" w14:textId="77777777" w:rsidR="00037EF3" w:rsidRPr="00DC15D5" w:rsidRDefault="00037EF3" w:rsidP="00037EF3">
            <w:pPr>
              <w:pStyle w:val="ListParagraph"/>
              <w:numPr>
                <w:ilvl w:val="0"/>
                <w:numId w:val="2"/>
              </w:numPr>
              <w:rPr>
                <w:rFonts w:cs="Calibri"/>
                <w:lang w:val="en-GB"/>
              </w:rPr>
            </w:pPr>
            <w:r w:rsidRPr="00DC15D5">
              <w:rPr>
                <w:rFonts w:cs="Calibri"/>
                <w:lang w:val="en-GB"/>
              </w:rPr>
              <w:t>real-time operation</w:t>
            </w:r>
          </w:p>
          <w:p w14:paraId="1FB665C8" w14:textId="77777777" w:rsidR="00037EF3" w:rsidRPr="00DC15D5" w:rsidRDefault="00037EF3" w:rsidP="00037EF3">
            <w:pPr>
              <w:pStyle w:val="ListParagraph"/>
              <w:numPr>
                <w:ilvl w:val="0"/>
                <w:numId w:val="2"/>
              </w:numPr>
              <w:rPr>
                <w:rFonts w:cs="Calibri"/>
                <w:lang w:val="en-GB"/>
              </w:rPr>
            </w:pPr>
            <w:r w:rsidRPr="00DC15D5">
              <w:rPr>
                <w:rFonts w:cs="Calibri"/>
                <w:lang w:val="en-GB"/>
              </w:rPr>
              <w:t>complex embedded system architecture</w:t>
            </w:r>
          </w:p>
          <w:p w14:paraId="336B6407" w14:textId="77777777" w:rsidR="00037EF3" w:rsidRPr="00DC15D5" w:rsidRDefault="00037EF3" w:rsidP="00037EF3">
            <w:pPr>
              <w:pStyle w:val="ListParagraph"/>
              <w:numPr>
                <w:ilvl w:val="0"/>
                <w:numId w:val="2"/>
              </w:numPr>
              <w:rPr>
                <w:rFonts w:cs="Calibri"/>
                <w:lang w:val="en-GB"/>
              </w:rPr>
            </w:pPr>
            <w:r w:rsidRPr="00DC15D5">
              <w:rPr>
                <w:rFonts w:cs="Calibri"/>
                <w:lang w:val="en-GB"/>
              </w:rPr>
              <w:t>rapid development of time critical embedded systems</w:t>
            </w:r>
          </w:p>
          <w:p w14:paraId="39E92720" w14:textId="77777777" w:rsidR="00037EF3" w:rsidRPr="00DC15D5" w:rsidRDefault="00DC15D5" w:rsidP="00037EF3">
            <w:pPr>
              <w:pStyle w:val="ListParagraph"/>
              <w:numPr>
                <w:ilvl w:val="0"/>
                <w:numId w:val="2"/>
              </w:numPr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>development of highly determi</w:t>
            </w:r>
            <w:r w:rsidR="00037EF3" w:rsidRPr="00DC15D5">
              <w:rPr>
                <w:rFonts w:cs="Calibri"/>
                <w:lang w:val="en-GB"/>
              </w:rPr>
              <w:t>nistic processes based on FPGA</w:t>
            </w:r>
          </w:p>
          <w:p w14:paraId="408ED483" w14:textId="77777777" w:rsidR="00037EF3" w:rsidRPr="00DC15D5" w:rsidRDefault="00037EF3" w:rsidP="00037EF3">
            <w:pPr>
              <w:rPr>
                <w:rFonts w:cs="Calibri"/>
                <w:lang w:val="en-GB"/>
              </w:rPr>
            </w:pPr>
          </w:p>
          <w:p w14:paraId="427B6FEB" w14:textId="77777777" w:rsidR="00037EF3" w:rsidRPr="00037EF3" w:rsidRDefault="00037EF3" w:rsidP="00037EF3">
            <w:pPr>
              <w:rPr>
                <w:rFonts w:cs="Calibri"/>
              </w:rPr>
            </w:pPr>
            <w:r w:rsidRPr="00DC15D5">
              <w:rPr>
                <w:rFonts w:cs="Calibri"/>
                <w:lang w:val="en-GB"/>
              </w:rPr>
              <w:t xml:space="preserve">Theoretical part is supported by practical examples using hardware based on ARM, </w:t>
            </w:r>
            <w:r w:rsidR="00093D18">
              <w:rPr>
                <w:rFonts w:cs="Calibri"/>
                <w:lang w:val="en-GB"/>
              </w:rPr>
              <w:t xml:space="preserve">and </w:t>
            </w:r>
            <w:proofErr w:type="spellStart"/>
            <w:r w:rsidRPr="00DC15D5">
              <w:rPr>
                <w:rFonts w:cs="Calibri"/>
                <w:lang w:val="en-GB"/>
              </w:rPr>
              <w:t>xPC</w:t>
            </w:r>
            <w:proofErr w:type="spellEnd"/>
            <w:r w:rsidRPr="00DC15D5">
              <w:rPr>
                <w:rFonts w:cs="Calibri"/>
                <w:lang w:val="en-GB"/>
              </w:rPr>
              <w:t>, Compact-RIO architecture</w:t>
            </w:r>
            <w:r w:rsidR="00093D18">
              <w:rPr>
                <w:rFonts w:cs="Calibri"/>
                <w:lang w:val="en-GB"/>
              </w:rPr>
              <w:t>s</w:t>
            </w:r>
            <w:r w:rsidRPr="00DC15D5">
              <w:rPr>
                <w:rFonts w:cs="Calibri"/>
                <w:lang w:val="en-GB"/>
              </w:rPr>
              <w:t>.</w:t>
            </w:r>
          </w:p>
        </w:tc>
      </w:tr>
    </w:tbl>
    <w:p w14:paraId="440230E0" w14:textId="77777777" w:rsidR="00D60066" w:rsidRDefault="00D60066" w:rsidP="00D60066">
      <w:pPr>
        <w:rPr>
          <w:rFonts w:cs="Calibri"/>
          <w:szCs w:val="22"/>
        </w:rPr>
      </w:pPr>
    </w:p>
    <w:tbl>
      <w:tblPr>
        <w:tblW w:w="9690" w:type="dxa"/>
        <w:tblLayout w:type="fixed"/>
        <w:tblCellMar>
          <w:left w:w="56" w:type="dxa"/>
          <w:right w:w="56" w:type="dxa"/>
        </w:tblCellMar>
        <w:tblLook w:val="00A0" w:firstRow="1" w:lastRow="0" w:firstColumn="1" w:lastColumn="0" w:noHBand="0" w:noVBand="0"/>
      </w:tblPr>
      <w:tblGrid>
        <w:gridCol w:w="4020"/>
        <w:gridCol w:w="697"/>
        <w:gridCol w:w="10"/>
        <w:gridCol w:w="142"/>
        <w:gridCol w:w="711"/>
        <w:gridCol w:w="4110"/>
      </w:tblGrid>
      <w:tr w:rsidR="00D60066" w14:paraId="301E741F" w14:textId="77777777" w:rsidTr="00A7700B">
        <w:tc>
          <w:tcPr>
            <w:tcW w:w="9690" w:type="dxa"/>
            <w:gridSpan w:val="6"/>
            <w:hideMark/>
          </w:tcPr>
          <w:p w14:paraId="2319CEC7" w14:textId="77777777" w:rsidR="00D60066" w:rsidRDefault="00D60066">
            <w:pPr>
              <w:jc w:val="both"/>
              <w:rPr>
                <w:rFonts w:cs="Calibri"/>
                <w:b/>
              </w:rPr>
            </w:pPr>
            <w:r>
              <w:rPr>
                <w:rFonts w:cs="Calibri"/>
                <w:szCs w:val="22"/>
              </w:rPr>
              <w:br w:type="page"/>
            </w:r>
            <w:r>
              <w:rPr>
                <w:rFonts w:cs="Calibri"/>
                <w:b/>
                <w:szCs w:val="22"/>
              </w:rPr>
              <w:t xml:space="preserve">Temeljni literatura in viri / </w:t>
            </w:r>
            <w:proofErr w:type="spellStart"/>
            <w:r>
              <w:rPr>
                <w:rFonts w:cs="Calibri"/>
                <w:b/>
                <w:szCs w:val="22"/>
              </w:rPr>
              <w:t>Readings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</w:tr>
      <w:tr w:rsidR="00D60066" w14:paraId="039486FB" w14:textId="77777777" w:rsidTr="00A7700B">
        <w:trPr>
          <w:trHeight w:val="2074"/>
        </w:trPr>
        <w:tc>
          <w:tcPr>
            <w:tcW w:w="96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99C36" w14:textId="77777777" w:rsidR="006C413D" w:rsidRPr="00FA311C" w:rsidRDefault="006C413D" w:rsidP="00FA311C">
            <w:pPr>
              <w:pStyle w:val="ListParagraph"/>
              <w:numPr>
                <w:ilvl w:val="0"/>
                <w:numId w:val="3"/>
              </w:numPr>
              <w:rPr>
                <w:rFonts w:cs="Calibri"/>
                <w:bCs/>
              </w:rPr>
            </w:pPr>
            <w:bookmarkStart w:id="5" w:name="Ucbeniki"/>
            <w:bookmarkEnd w:id="5"/>
            <w:proofErr w:type="spellStart"/>
            <w:r w:rsidRPr="00FA311C">
              <w:rPr>
                <w:rFonts w:cs="Calibri"/>
                <w:bCs/>
              </w:rPr>
              <w:t>Tammy</w:t>
            </w:r>
            <w:proofErr w:type="spellEnd"/>
            <w:r w:rsidRPr="00FA311C">
              <w:rPr>
                <w:rFonts w:cs="Calibri"/>
                <w:bCs/>
              </w:rPr>
              <w:t xml:space="preserve"> </w:t>
            </w:r>
            <w:proofErr w:type="spellStart"/>
            <w:r w:rsidRPr="00FA311C">
              <w:rPr>
                <w:rFonts w:cs="Calibri"/>
                <w:bCs/>
              </w:rPr>
              <w:t>Noergaard</w:t>
            </w:r>
            <w:proofErr w:type="spellEnd"/>
            <w:r w:rsidRPr="00FA311C">
              <w:rPr>
                <w:rFonts w:cs="Calibri"/>
                <w:bCs/>
              </w:rPr>
              <w:t xml:space="preserve">, </w:t>
            </w:r>
            <w:proofErr w:type="spellStart"/>
            <w:r w:rsidRPr="00FA311C">
              <w:rPr>
                <w:rFonts w:cs="Calibri"/>
                <w:bCs/>
              </w:rPr>
              <w:t>Embeded</w:t>
            </w:r>
            <w:proofErr w:type="spellEnd"/>
            <w:r w:rsidRPr="00FA311C">
              <w:rPr>
                <w:rFonts w:cs="Calibri"/>
                <w:bCs/>
              </w:rPr>
              <w:t xml:space="preserve"> </w:t>
            </w:r>
            <w:proofErr w:type="spellStart"/>
            <w:r w:rsidRPr="00FA311C">
              <w:rPr>
                <w:rFonts w:cs="Calibri"/>
                <w:bCs/>
              </w:rPr>
              <w:t>Systems</w:t>
            </w:r>
            <w:proofErr w:type="spellEnd"/>
            <w:r w:rsidRPr="00FA311C">
              <w:rPr>
                <w:rFonts w:cs="Calibri"/>
                <w:bCs/>
              </w:rPr>
              <w:t xml:space="preserve"> </w:t>
            </w:r>
            <w:proofErr w:type="spellStart"/>
            <w:r w:rsidRPr="00FA311C">
              <w:rPr>
                <w:rFonts w:cs="Calibri"/>
                <w:bCs/>
              </w:rPr>
              <w:t>Arhitecture</w:t>
            </w:r>
            <w:proofErr w:type="spellEnd"/>
            <w:r w:rsidRPr="00FA311C">
              <w:rPr>
                <w:rFonts w:cs="Calibri"/>
                <w:bCs/>
              </w:rPr>
              <w:t xml:space="preserve"> - A </w:t>
            </w:r>
            <w:proofErr w:type="spellStart"/>
            <w:r w:rsidRPr="00FA311C">
              <w:rPr>
                <w:rFonts w:cs="Calibri"/>
                <w:bCs/>
              </w:rPr>
              <w:t>Comprehensive</w:t>
            </w:r>
            <w:proofErr w:type="spellEnd"/>
            <w:r w:rsidRPr="00FA311C">
              <w:rPr>
                <w:rFonts w:cs="Calibri"/>
                <w:bCs/>
              </w:rPr>
              <w:t xml:space="preserve"> </w:t>
            </w:r>
            <w:proofErr w:type="spellStart"/>
            <w:r w:rsidRPr="00FA311C">
              <w:rPr>
                <w:rFonts w:cs="Calibri"/>
                <w:bCs/>
              </w:rPr>
              <w:t>Guide</w:t>
            </w:r>
            <w:proofErr w:type="spellEnd"/>
            <w:r w:rsidRPr="00FA311C">
              <w:rPr>
                <w:rFonts w:cs="Calibri"/>
                <w:bCs/>
              </w:rPr>
              <w:t xml:space="preserve"> </w:t>
            </w:r>
            <w:proofErr w:type="spellStart"/>
            <w:r w:rsidRPr="00FA311C">
              <w:rPr>
                <w:rFonts w:cs="Calibri"/>
                <w:bCs/>
              </w:rPr>
              <w:t>for</w:t>
            </w:r>
            <w:proofErr w:type="spellEnd"/>
            <w:r w:rsidRPr="00FA311C">
              <w:rPr>
                <w:rFonts w:cs="Calibri"/>
                <w:bCs/>
              </w:rPr>
              <w:t xml:space="preserve"> </w:t>
            </w:r>
            <w:proofErr w:type="spellStart"/>
            <w:r w:rsidRPr="00FA311C">
              <w:rPr>
                <w:rFonts w:cs="Calibri"/>
                <w:bCs/>
              </w:rPr>
              <w:t>Engineers</w:t>
            </w:r>
            <w:proofErr w:type="spellEnd"/>
            <w:r w:rsidRPr="00FA311C">
              <w:rPr>
                <w:rFonts w:cs="Calibri"/>
                <w:bCs/>
              </w:rPr>
              <w:t xml:space="preserve"> and </w:t>
            </w:r>
            <w:proofErr w:type="spellStart"/>
            <w:r w:rsidRPr="00FA311C">
              <w:rPr>
                <w:rFonts w:cs="Calibri"/>
                <w:bCs/>
              </w:rPr>
              <w:t>Programmers</w:t>
            </w:r>
            <w:proofErr w:type="spellEnd"/>
            <w:r w:rsidRPr="00FA311C">
              <w:rPr>
                <w:rFonts w:cs="Calibri"/>
                <w:bCs/>
              </w:rPr>
              <w:t xml:space="preserve">, </w:t>
            </w:r>
            <w:proofErr w:type="spellStart"/>
            <w:r w:rsidRPr="00FA311C">
              <w:rPr>
                <w:rFonts w:cs="Calibri"/>
                <w:bCs/>
              </w:rPr>
              <w:t>Elsevier</w:t>
            </w:r>
            <w:proofErr w:type="spellEnd"/>
            <w:r w:rsidRPr="00FA311C">
              <w:rPr>
                <w:rFonts w:cs="Calibri"/>
                <w:bCs/>
              </w:rPr>
              <w:t>, 2005, ISBN 0-7506-7792-9.</w:t>
            </w:r>
          </w:p>
          <w:p w14:paraId="0827F3DE" w14:textId="77777777" w:rsidR="00FA311C" w:rsidRDefault="006C413D" w:rsidP="00FA311C">
            <w:pPr>
              <w:pStyle w:val="ListParagraph"/>
              <w:numPr>
                <w:ilvl w:val="0"/>
                <w:numId w:val="3"/>
              </w:numPr>
              <w:rPr>
                <w:rFonts w:cs="Calibri"/>
                <w:bCs/>
              </w:rPr>
            </w:pPr>
            <w:r w:rsidRPr="00FA311C">
              <w:rPr>
                <w:rFonts w:cs="Calibri"/>
                <w:bCs/>
              </w:rPr>
              <w:t xml:space="preserve">Jonathan W. </w:t>
            </w:r>
            <w:proofErr w:type="spellStart"/>
            <w:r w:rsidRPr="00FA311C">
              <w:rPr>
                <w:rFonts w:cs="Calibri"/>
                <w:bCs/>
              </w:rPr>
              <w:t>Valvano</w:t>
            </w:r>
            <w:proofErr w:type="spellEnd"/>
            <w:r w:rsidRPr="00FA311C">
              <w:rPr>
                <w:rFonts w:cs="Calibri"/>
                <w:bCs/>
              </w:rPr>
              <w:t xml:space="preserve">, </w:t>
            </w:r>
            <w:proofErr w:type="spellStart"/>
            <w:r w:rsidRPr="00FA311C">
              <w:rPr>
                <w:rFonts w:cs="Calibri"/>
                <w:bCs/>
              </w:rPr>
              <w:t>Embeded</w:t>
            </w:r>
            <w:proofErr w:type="spellEnd"/>
            <w:r w:rsidRPr="00FA311C">
              <w:rPr>
                <w:rFonts w:cs="Calibri"/>
                <w:bCs/>
              </w:rPr>
              <w:t xml:space="preserve"> </w:t>
            </w:r>
            <w:proofErr w:type="spellStart"/>
            <w:r w:rsidRPr="00FA311C">
              <w:rPr>
                <w:rFonts w:cs="Calibri"/>
                <w:bCs/>
              </w:rPr>
              <w:t>Microcomputer</w:t>
            </w:r>
            <w:proofErr w:type="spellEnd"/>
            <w:r w:rsidRPr="00FA311C">
              <w:rPr>
                <w:rFonts w:cs="Calibri"/>
                <w:bCs/>
              </w:rPr>
              <w:t xml:space="preserve"> </w:t>
            </w:r>
            <w:proofErr w:type="spellStart"/>
            <w:r w:rsidRPr="00FA311C">
              <w:rPr>
                <w:rFonts w:cs="Calibri"/>
                <w:bCs/>
              </w:rPr>
              <w:t>Systems</w:t>
            </w:r>
            <w:proofErr w:type="spellEnd"/>
            <w:r w:rsidRPr="00FA311C">
              <w:rPr>
                <w:rFonts w:cs="Calibri"/>
                <w:bCs/>
              </w:rPr>
              <w:t xml:space="preserve"> – Real Time </w:t>
            </w:r>
            <w:proofErr w:type="spellStart"/>
            <w:r w:rsidRPr="00FA311C">
              <w:rPr>
                <w:rFonts w:cs="Calibri"/>
                <w:bCs/>
              </w:rPr>
              <w:t>Interfacing</w:t>
            </w:r>
            <w:proofErr w:type="spellEnd"/>
            <w:r w:rsidRPr="00FA311C">
              <w:rPr>
                <w:rFonts w:cs="Calibri"/>
                <w:bCs/>
              </w:rPr>
              <w:t>, Brooks/Cole, 2000, ISBN 0-534-36642-2.</w:t>
            </w:r>
          </w:p>
          <w:p w14:paraId="0DB7C05A" w14:textId="7FC34C15" w:rsidR="00D60066" w:rsidRPr="00FA311C" w:rsidRDefault="00FA311C" w:rsidP="00FA311C">
            <w:pPr>
              <w:pStyle w:val="ListParagraph"/>
              <w:numPr>
                <w:ilvl w:val="0"/>
                <w:numId w:val="3"/>
              </w:numPr>
              <w:rPr>
                <w:rFonts w:cs="Calibri"/>
                <w:bCs/>
              </w:rPr>
            </w:pPr>
            <w:r w:rsidRPr="00FA311C">
              <w:rPr>
                <w:rFonts w:cs="Calibri"/>
                <w:bCs/>
              </w:rPr>
              <w:t xml:space="preserve">A. </w:t>
            </w:r>
            <w:r w:rsidR="006C413D" w:rsidRPr="00FA311C">
              <w:rPr>
                <w:rFonts w:cs="Calibri"/>
                <w:bCs/>
              </w:rPr>
              <w:t xml:space="preserve">Burns, A. </w:t>
            </w:r>
            <w:proofErr w:type="spellStart"/>
            <w:r w:rsidR="006C413D" w:rsidRPr="00FA311C">
              <w:rPr>
                <w:rFonts w:cs="Calibri"/>
                <w:bCs/>
              </w:rPr>
              <w:t>Welling</w:t>
            </w:r>
            <w:proofErr w:type="spellEnd"/>
            <w:r w:rsidR="006C413D" w:rsidRPr="00FA311C">
              <w:rPr>
                <w:rFonts w:cs="Calibri"/>
                <w:bCs/>
              </w:rPr>
              <w:t xml:space="preserve">, Real-Time </w:t>
            </w:r>
            <w:proofErr w:type="spellStart"/>
            <w:r w:rsidR="006C413D" w:rsidRPr="00FA311C">
              <w:rPr>
                <w:rFonts w:cs="Calibri"/>
                <w:bCs/>
              </w:rPr>
              <w:t>Systems</w:t>
            </w:r>
            <w:proofErr w:type="spellEnd"/>
            <w:r w:rsidR="006C413D" w:rsidRPr="00FA311C">
              <w:rPr>
                <w:rFonts w:cs="Calibri"/>
                <w:bCs/>
              </w:rPr>
              <w:t xml:space="preserve"> and </w:t>
            </w:r>
            <w:proofErr w:type="spellStart"/>
            <w:r w:rsidR="006C413D" w:rsidRPr="00FA311C">
              <w:rPr>
                <w:rFonts w:cs="Calibri"/>
                <w:bCs/>
              </w:rPr>
              <w:t>Programing</w:t>
            </w:r>
            <w:proofErr w:type="spellEnd"/>
            <w:r w:rsidR="006C413D" w:rsidRPr="00FA311C">
              <w:rPr>
                <w:rFonts w:cs="Calibri"/>
                <w:bCs/>
              </w:rPr>
              <w:t xml:space="preserve"> </w:t>
            </w:r>
            <w:proofErr w:type="spellStart"/>
            <w:r w:rsidR="006C413D" w:rsidRPr="00FA311C">
              <w:rPr>
                <w:rFonts w:cs="Calibri"/>
                <w:bCs/>
              </w:rPr>
              <w:t>Languages</w:t>
            </w:r>
            <w:proofErr w:type="spellEnd"/>
            <w:r w:rsidR="006C413D" w:rsidRPr="00FA311C">
              <w:rPr>
                <w:rFonts w:cs="Calibri"/>
                <w:bCs/>
              </w:rPr>
              <w:t>, Addison-Wesley, 1997, ISBN-13: 978-0201403657.</w:t>
            </w:r>
          </w:p>
          <w:p w14:paraId="5D5AE874" w14:textId="77777777" w:rsidR="00681E1A" w:rsidRPr="00FA311C" w:rsidRDefault="00681E1A" w:rsidP="00FA311C">
            <w:pPr>
              <w:pStyle w:val="ListParagraph"/>
              <w:numPr>
                <w:ilvl w:val="0"/>
                <w:numId w:val="3"/>
              </w:numPr>
              <w:rPr>
                <w:rFonts w:cs="Calibri"/>
                <w:bCs/>
              </w:rPr>
            </w:pPr>
            <w:proofErr w:type="spellStart"/>
            <w:r w:rsidRPr="00FA311C">
              <w:rPr>
                <w:rFonts w:cs="Calibri"/>
                <w:bCs/>
              </w:rPr>
              <w:t>National</w:t>
            </w:r>
            <w:proofErr w:type="spellEnd"/>
            <w:r w:rsidRPr="00FA311C">
              <w:rPr>
                <w:rFonts w:cs="Calibri"/>
                <w:bCs/>
              </w:rPr>
              <w:t xml:space="preserve"> </w:t>
            </w:r>
            <w:proofErr w:type="spellStart"/>
            <w:r w:rsidRPr="00FA311C">
              <w:rPr>
                <w:rFonts w:cs="Calibri"/>
                <w:bCs/>
              </w:rPr>
              <w:t>Instruments</w:t>
            </w:r>
            <w:proofErr w:type="spellEnd"/>
            <w:r w:rsidRPr="00FA311C">
              <w:rPr>
                <w:rFonts w:cs="Calibri"/>
                <w:bCs/>
              </w:rPr>
              <w:t xml:space="preserve">, NI </w:t>
            </w:r>
            <w:proofErr w:type="spellStart"/>
            <w:r w:rsidRPr="00FA311C">
              <w:rPr>
                <w:rFonts w:cs="Calibri"/>
                <w:bCs/>
              </w:rPr>
              <w:t>LabVIEW</w:t>
            </w:r>
            <w:proofErr w:type="spellEnd"/>
            <w:r w:rsidRPr="00FA311C">
              <w:rPr>
                <w:rFonts w:cs="Calibri"/>
                <w:bCs/>
              </w:rPr>
              <w:t xml:space="preserve"> </w:t>
            </w:r>
            <w:proofErr w:type="spellStart"/>
            <w:r w:rsidRPr="00FA311C">
              <w:rPr>
                <w:rFonts w:cs="Calibri"/>
                <w:bCs/>
              </w:rPr>
              <w:t>for</w:t>
            </w:r>
            <w:proofErr w:type="spellEnd"/>
            <w:r w:rsidRPr="00FA311C">
              <w:rPr>
                <w:rFonts w:cs="Calibri"/>
                <w:bCs/>
              </w:rPr>
              <w:t xml:space="preserve"> </w:t>
            </w:r>
            <w:proofErr w:type="spellStart"/>
            <w:r w:rsidRPr="00FA311C">
              <w:rPr>
                <w:rFonts w:cs="Calibri"/>
                <w:bCs/>
              </w:rPr>
              <w:t>CompactRIO</w:t>
            </w:r>
            <w:proofErr w:type="spellEnd"/>
            <w:r w:rsidRPr="00FA311C">
              <w:rPr>
                <w:rFonts w:cs="Calibri"/>
                <w:bCs/>
              </w:rPr>
              <w:t xml:space="preserve"> </w:t>
            </w:r>
            <w:proofErr w:type="spellStart"/>
            <w:r w:rsidRPr="00FA311C">
              <w:rPr>
                <w:rFonts w:cs="Calibri"/>
                <w:bCs/>
              </w:rPr>
              <w:t>Developer’s</w:t>
            </w:r>
            <w:proofErr w:type="spellEnd"/>
            <w:r w:rsidRPr="00FA311C">
              <w:rPr>
                <w:rFonts w:cs="Calibri"/>
                <w:bCs/>
              </w:rPr>
              <w:t xml:space="preserve"> </w:t>
            </w:r>
            <w:proofErr w:type="spellStart"/>
            <w:r w:rsidRPr="00FA311C">
              <w:rPr>
                <w:rFonts w:cs="Calibri"/>
                <w:bCs/>
              </w:rPr>
              <w:t>Guide</w:t>
            </w:r>
            <w:proofErr w:type="spellEnd"/>
            <w:r w:rsidRPr="00FA311C">
              <w:rPr>
                <w:rFonts w:cs="Calibri"/>
                <w:bCs/>
              </w:rPr>
              <w:t xml:space="preserve">, </w:t>
            </w:r>
            <w:hyperlink r:id="rId5" w:history="1">
              <w:r w:rsidRPr="00FA311C">
                <w:rPr>
                  <w:rStyle w:val="Hyperlink"/>
                  <w:rFonts w:cs="Calibri"/>
                  <w:bCs/>
                </w:rPr>
                <w:t>http://www.ni.com</w:t>
              </w:r>
            </w:hyperlink>
            <w:r w:rsidRPr="00FA311C">
              <w:rPr>
                <w:rFonts w:cs="Calibri"/>
                <w:bCs/>
              </w:rPr>
              <w:t>, 2016</w:t>
            </w:r>
          </w:p>
        </w:tc>
      </w:tr>
      <w:tr w:rsidR="00D60066" w14:paraId="04813224" w14:textId="77777777" w:rsidTr="00A7700B">
        <w:trPr>
          <w:trHeight w:val="73"/>
        </w:trPr>
        <w:tc>
          <w:tcPr>
            <w:tcW w:w="47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40B00AE" w14:textId="77777777" w:rsidR="00D60066" w:rsidRDefault="00D60066">
            <w:pPr>
              <w:rPr>
                <w:rFonts w:cs="Calibri"/>
                <w:b/>
                <w:bCs/>
              </w:rPr>
            </w:pPr>
          </w:p>
          <w:p w14:paraId="65260793" w14:textId="77777777" w:rsidR="00D60066" w:rsidRDefault="00D60066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Cilji in kompetence:</w:t>
            </w:r>
          </w:p>
        </w:tc>
        <w:tc>
          <w:tcPr>
            <w:tcW w:w="152" w:type="dxa"/>
            <w:gridSpan w:val="2"/>
          </w:tcPr>
          <w:p w14:paraId="7EFD6FAF" w14:textId="77777777" w:rsidR="00D60066" w:rsidRDefault="00D60066">
            <w:pPr>
              <w:rPr>
                <w:rFonts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BB2923F" w14:textId="77777777" w:rsidR="00D60066" w:rsidRDefault="00D60066">
            <w:pPr>
              <w:rPr>
                <w:rFonts w:cs="Calibri"/>
                <w:b/>
              </w:rPr>
            </w:pPr>
          </w:p>
          <w:p w14:paraId="6CA15686" w14:textId="77777777" w:rsidR="00D60066" w:rsidRDefault="00D60066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  <w:lang w:val="en-GB"/>
              </w:rPr>
              <w:t>Objectives and competences</w:t>
            </w:r>
            <w:r>
              <w:rPr>
                <w:rFonts w:cs="Calibri"/>
                <w:b/>
                <w:szCs w:val="22"/>
              </w:rPr>
              <w:t>:</w:t>
            </w:r>
          </w:p>
        </w:tc>
      </w:tr>
      <w:tr w:rsidR="00D60066" w14:paraId="0990A31B" w14:textId="77777777" w:rsidTr="00A7700B">
        <w:trPr>
          <w:trHeight w:val="1838"/>
        </w:trPr>
        <w:tc>
          <w:tcPr>
            <w:tcW w:w="4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D5270" w14:textId="77777777" w:rsidR="00D60066" w:rsidRDefault="006C413D" w:rsidP="006C413D">
            <w:pPr>
              <w:rPr>
                <w:rFonts w:cs="Calibri"/>
              </w:rPr>
            </w:pPr>
            <w:r w:rsidRPr="006C413D">
              <w:rPr>
                <w:rFonts w:cs="Calibri"/>
              </w:rPr>
              <w:t xml:space="preserve">Predmet je namenjen analizi, uporabi in razvoju kompleksnih vgrajenih sistemov na področjih robotike in merilnih sistemov. Slušatelja seznanja s procesi, organizacijo in arhitekturo </w:t>
            </w:r>
            <w:r w:rsidR="00DC15D5">
              <w:rPr>
                <w:rFonts w:cs="Calibri"/>
              </w:rPr>
              <w:t xml:space="preserve">vgrajenih sistemov </w:t>
            </w:r>
            <w:r w:rsidRPr="006C413D">
              <w:rPr>
                <w:rFonts w:cs="Calibri"/>
              </w:rPr>
              <w:t xml:space="preserve">ter njihovo medsebojno </w:t>
            </w:r>
            <w:r>
              <w:rPr>
                <w:rFonts w:cs="Calibri"/>
              </w:rPr>
              <w:t>i</w:t>
            </w:r>
            <w:r w:rsidRPr="006C413D">
              <w:rPr>
                <w:rFonts w:cs="Calibri"/>
              </w:rPr>
              <w:t>nterakcijo. Glavni poudarek je na različnih aspektih arhitekture programov, njihovem načrtovanju pri vgrajenih sistemih, komunikaciji s periferijo in specifičnega vmesnika za uporabnika.</w:t>
            </w:r>
          </w:p>
        </w:tc>
        <w:tc>
          <w:tcPr>
            <w:tcW w:w="1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0077D7" w14:textId="77777777" w:rsidR="00D60066" w:rsidRDefault="00D60066">
            <w:pPr>
              <w:rPr>
                <w:rFonts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5E283" w14:textId="77777777" w:rsidR="00D60066" w:rsidRDefault="00037EF3" w:rsidP="00093D18">
            <w:pPr>
              <w:rPr>
                <w:rFonts w:cs="Calibri"/>
                <w:lang w:val="en-GB"/>
              </w:rPr>
            </w:pPr>
            <w:r w:rsidRPr="00DC15D5">
              <w:rPr>
                <w:rFonts w:cs="Calibri"/>
                <w:lang w:val="en-GB"/>
              </w:rPr>
              <w:t xml:space="preserve">The course is focused at analysis, </w:t>
            </w:r>
            <w:r w:rsidR="00DC15D5" w:rsidRPr="00DC15D5">
              <w:rPr>
                <w:rFonts w:cs="Calibri"/>
                <w:lang w:val="en-GB"/>
              </w:rPr>
              <w:t xml:space="preserve">design and </w:t>
            </w:r>
            <w:r w:rsidRPr="00DC15D5">
              <w:rPr>
                <w:rFonts w:cs="Calibri"/>
                <w:lang w:val="en-GB"/>
              </w:rPr>
              <w:t xml:space="preserve">application of complex embedded systems in the field of robotics and measurement systems. </w:t>
            </w:r>
            <w:r w:rsidR="00DC15D5" w:rsidRPr="00DC15D5">
              <w:rPr>
                <w:rFonts w:cs="Calibri"/>
                <w:lang w:val="en-GB"/>
              </w:rPr>
              <w:t xml:space="preserve">Auditor is acquainted with </w:t>
            </w:r>
            <w:r w:rsidR="00093D18">
              <w:rPr>
                <w:rFonts w:cs="Calibri"/>
                <w:lang w:val="en-GB"/>
              </w:rPr>
              <w:t xml:space="preserve">the </w:t>
            </w:r>
            <w:r w:rsidR="00DC15D5" w:rsidRPr="00DC15D5">
              <w:rPr>
                <w:rFonts w:cs="Calibri"/>
                <w:lang w:val="en-GB"/>
              </w:rPr>
              <w:t xml:space="preserve">processes, organization and architecture of embedded systems and with their interaction. Focus is given to different aspects of software architecture and design for embedded systems, to communication </w:t>
            </w:r>
            <w:r w:rsidR="00093D18">
              <w:rPr>
                <w:rFonts w:cs="Calibri"/>
                <w:lang w:val="en-GB"/>
              </w:rPr>
              <w:t>of</w:t>
            </w:r>
            <w:r w:rsidR="00DC15D5" w:rsidRPr="00DC15D5">
              <w:rPr>
                <w:rFonts w:cs="Calibri"/>
                <w:lang w:val="en-GB"/>
              </w:rPr>
              <w:t xml:space="preserve"> the hardware periphery and specific user interface</w:t>
            </w:r>
            <w:r w:rsidR="00093D18">
              <w:rPr>
                <w:rFonts w:cs="Calibri"/>
                <w:lang w:val="en-GB"/>
              </w:rPr>
              <w:t>s</w:t>
            </w:r>
            <w:r w:rsidR="00DC15D5" w:rsidRPr="00DC15D5">
              <w:rPr>
                <w:rFonts w:cs="Calibri"/>
                <w:lang w:val="en-GB"/>
              </w:rPr>
              <w:t>.</w:t>
            </w:r>
          </w:p>
          <w:p w14:paraId="19025557" w14:textId="77777777" w:rsidR="001A6DC3" w:rsidRPr="00DC15D5" w:rsidRDefault="001A6DC3" w:rsidP="00C43DA5">
            <w:pPr>
              <w:rPr>
                <w:rFonts w:cs="Calibri"/>
                <w:lang w:val="en-GB"/>
              </w:rPr>
            </w:pPr>
            <w:bookmarkStart w:id="6" w:name="_GoBack"/>
            <w:bookmarkEnd w:id="6"/>
          </w:p>
        </w:tc>
      </w:tr>
      <w:tr w:rsidR="00D60066" w14:paraId="502FE1FA" w14:textId="77777777" w:rsidTr="00A7700B">
        <w:trPr>
          <w:trHeight w:val="117"/>
        </w:trPr>
        <w:tc>
          <w:tcPr>
            <w:tcW w:w="472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CCDF4A4" w14:textId="77777777" w:rsidR="00D60066" w:rsidRDefault="00D60066">
            <w:pPr>
              <w:rPr>
                <w:rFonts w:cs="Calibri"/>
                <w:b/>
              </w:rPr>
            </w:pPr>
          </w:p>
          <w:p w14:paraId="542EE309" w14:textId="77777777" w:rsidR="00D60066" w:rsidRDefault="00D60066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Predvideni študijski rezultati:</w:t>
            </w:r>
          </w:p>
        </w:tc>
        <w:tc>
          <w:tcPr>
            <w:tcW w:w="142" w:type="dxa"/>
          </w:tcPr>
          <w:p w14:paraId="25C8B799" w14:textId="77777777" w:rsidR="00D60066" w:rsidRDefault="00D60066">
            <w:pPr>
              <w:rPr>
                <w:rFonts w:cs="Calibri"/>
                <w:b/>
              </w:rPr>
            </w:pPr>
          </w:p>
          <w:p w14:paraId="20382E91" w14:textId="77777777" w:rsidR="00D60066" w:rsidRDefault="00D60066">
            <w:pPr>
              <w:rPr>
                <w:rFonts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65F3D2E" w14:textId="77777777" w:rsidR="00D60066" w:rsidRDefault="00D60066">
            <w:pPr>
              <w:rPr>
                <w:rFonts w:cs="Calibri"/>
                <w:b/>
              </w:rPr>
            </w:pPr>
          </w:p>
          <w:p w14:paraId="2EBAD2A5" w14:textId="77777777" w:rsidR="00D60066" w:rsidRDefault="00D60066">
            <w:pPr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Intended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learning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outcomes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</w:tr>
      <w:tr w:rsidR="00D60066" w14:paraId="635ACF28" w14:textId="77777777" w:rsidTr="00A7700B">
        <w:trPr>
          <w:trHeight w:val="1387"/>
        </w:trPr>
        <w:tc>
          <w:tcPr>
            <w:tcW w:w="472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7FD0C16" w14:textId="77777777" w:rsidR="00D60066" w:rsidRDefault="00D60066">
            <w:pPr>
              <w:rPr>
                <w:rFonts w:cs="Calibri"/>
              </w:rPr>
            </w:pPr>
            <w:r>
              <w:rPr>
                <w:rFonts w:cs="Calibri"/>
                <w:szCs w:val="22"/>
              </w:rPr>
              <w:lastRenderedPageBreak/>
              <w:t>Znanje in razumevanje:</w:t>
            </w:r>
          </w:p>
          <w:p w14:paraId="21C580C9" w14:textId="77777777" w:rsidR="006C413D" w:rsidRDefault="006C413D">
            <w:pPr>
              <w:rPr>
                <w:rFonts w:cs="Calibri"/>
              </w:rPr>
            </w:pPr>
          </w:p>
          <w:p w14:paraId="30EA5BDD" w14:textId="77777777" w:rsidR="006C413D" w:rsidRDefault="006C413D">
            <w:pPr>
              <w:rPr>
                <w:rFonts w:cs="Calibri"/>
              </w:rPr>
            </w:pPr>
            <w:r>
              <w:rPr>
                <w:rFonts w:cs="Calibri"/>
              </w:rPr>
              <w:t>Sposobnost izvedbe i</w:t>
            </w:r>
            <w:r w:rsidRPr="006C413D">
              <w:rPr>
                <w:rFonts w:cs="Calibri"/>
              </w:rPr>
              <w:t>dejn</w:t>
            </w:r>
            <w:r>
              <w:rPr>
                <w:rFonts w:cs="Calibri"/>
              </w:rPr>
              <w:t>e</w:t>
            </w:r>
            <w:r w:rsidRPr="006C413D">
              <w:rPr>
                <w:rFonts w:cs="Calibri"/>
              </w:rPr>
              <w:t xml:space="preserve"> zasnov</w:t>
            </w:r>
            <w:r>
              <w:rPr>
                <w:rFonts w:cs="Calibri"/>
              </w:rPr>
              <w:t>e</w:t>
            </w:r>
            <w:r w:rsidRPr="006C413D">
              <w:rPr>
                <w:rFonts w:cs="Calibri"/>
              </w:rPr>
              <w:t>, analiz</w:t>
            </w:r>
            <w:r>
              <w:rPr>
                <w:rFonts w:cs="Calibri"/>
              </w:rPr>
              <w:t>e</w:t>
            </w:r>
            <w:r w:rsidRPr="006C413D">
              <w:rPr>
                <w:rFonts w:cs="Calibri"/>
              </w:rPr>
              <w:t>, ter načrtovanj</w:t>
            </w:r>
            <w:r>
              <w:rPr>
                <w:rFonts w:cs="Calibri"/>
              </w:rPr>
              <w:t>a</w:t>
            </w:r>
            <w:r w:rsidRPr="006C413D">
              <w:rPr>
                <w:rFonts w:cs="Calibri"/>
              </w:rPr>
              <w:t xml:space="preserve"> </w:t>
            </w:r>
            <w:r>
              <w:rPr>
                <w:rFonts w:cs="Calibri"/>
              </w:rPr>
              <w:t>strojne in programske opreme vgrajenih naprav.</w:t>
            </w:r>
          </w:p>
          <w:p w14:paraId="29D2F3A5" w14:textId="77777777" w:rsidR="007908AC" w:rsidRDefault="007908AC">
            <w:pPr>
              <w:rPr>
                <w:rFonts w:cs="Calibri"/>
              </w:rPr>
            </w:pPr>
          </w:p>
          <w:p w14:paraId="1CD9C9ED" w14:textId="77777777" w:rsidR="007908AC" w:rsidRDefault="007908AC" w:rsidP="007908AC">
            <w:pPr>
              <w:rPr>
                <w:rFonts w:cs="Calibri"/>
              </w:rPr>
            </w:pPr>
            <w:r w:rsidRPr="006C413D">
              <w:rPr>
                <w:rFonts w:cs="Calibri"/>
              </w:rPr>
              <w:t>Sposobnost izdelave večopravilne aplik</w:t>
            </w:r>
            <w:r>
              <w:rPr>
                <w:rFonts w:cs="Calibri"/>
              </w:rPr>
              <w:t>a</w:t>
            </w:r>
            <w:r w:rsidRPr="006C413D">
              <w:rPr>
                <w:rFonts w:cs="Calibri"/>
              </w:rPr>
              <w:t xml:space="preserve">cije v realnem času z različnimi </w:t>
            </w:r>
            <w:r>
              <w:rPr>
                <w:rFonts w:cs="Calibri"/>
              </w:rPr>
              <w:t>vhodi in izhodi vključno</w:t>
            </w:r>
            <w:r w:rsidRPr="006C413D">
              <w:rPr>
                <w:rFonts w:cs="Calibri"/>
              </w:rPr>
              <w:t xml:space="preserve"> </w:t>
            </w:r>
            <w:r>
              <w:rPr>
                <w:rFonts w:cs="Calibri"/>
              </w:rPr>
              <w:t>z</w:t>
            </w:r>
            <w:r w:rsidRPr="006C413D">
              <w:rPr>
                <w:rFonts w:cs="Calibri"/>
              </w:rPr>
              <w:t xml:space="preserve"> uporabniškim vmesnikom</w:t>
            </w:r>
            <w:r>
              <w:rPr>
                <w:rFonts w:cs="Calibri"/>
              </w:rPr>
              <w:t>.</w:t>
            </w:r>
          </w:p>
          <w:p w14:paraId="6A24396D" w14:textId="77777777" w:rsidR="007908AC" w:rsidRDefault="007908AC" w:rsidP="007908AC">
            <w:pPr>
              <w:rPr>
                <w:rFonts w:cs="Calibri"/>
              </w:rPr>
            </w:pPr>
          </w:p>
          <w:p w14:paraId="0ABBEA82" w14:textId="77777777" w:rsidR="007908AC" w:rsidRDefault="007908AC" w:rsidP="007908AC">
            <w:pPr>
              <w:rPr>
                <w:rFonts w:cs="Calibri"/>
              </w:rPr>
            </w:pPr>
            <w:r>
              <w:rPr>
                <w:rFonts w:cs="Calibri"/>
              </w:rPr>
              <w:t>Praktično poznavanje n</w:t>
            </w:r>
            <w:r w:rsidRPr="006C413D">
              <w:rPr>
                <w:rFonts w:cs="Calibri"/>
              </w:rPr>
              <w:t>ačel</w:t>
            </w:r>
            <w:r>
              <w:rPr>
                <w:rFonts w:cs="Calibri"/>
              </w:rPr>
              <w:t xml:space="preserve"> delovanja</w:t>
            </w:r>
            <w:r w:rsidRPr="006C413D">
              <w:rPr>
                <w:rFonts w:cs="Calibri"/>
              </w:rPr>
              <w:t xml:space="preserve"> sistemov v realnem času, razvrščanja</w:t>
            </w:r>
            <w:r>
              <w:rPr>
                <w:rFonts w:cs="Calibri"/>
              </w:rPr>
              <w:t xml:space="preserve"> in zagotavljanja</w:t>
            </w:r>
            <w:r w:rsidRPr="006C413D">
              <w:rPr>
                <w:rFonts w:cs="Calibri"/>
              </w:rPr>
              <w:t xml:space="preserve"> zanesljiv</w:t>
            </w:r>
            <w:r>
              <w:rPr>
                <w:rFonts w:cs="Calibri"/>
              </w:rPr>
              <w:t>osti</w:t>
            </w:r>
            <w:r w:rsidRPr="006C413D">
              <w:rPr>
                <w:rFonts w:cs="Calibri"/>
              </w:rPr>
              <w:t xml:space="preserve"> v splošnem tehničnem okolju.</w:t>
            </w:r>
          </w:p>
          <w:p w14:paraId="662043E2" w14:textId="77777777" w:rsidR="006C413D" w:rsidRDefault="006C413D">
            <w:pPr>
              <w:rPr>
                <w:rFonts w:cs="Calibri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D919F4" w14:textId="77777777" w:rsidR="00D60066" w:rsidRDefault="00D60066">
            <w:pPr>
              <w:rPr>
                <w:rFonts w:cs="Calibri"/>
              </w:rPr>
            </w:pPr>
          </w:p>
          <w:p w14:paraId="69C59236" w14:textId="77777777" w:rsidR="00D60066" w:rsidRDefault="00D60066">
            <w:pPr>
              <w:rPr>
                <w:rFonts w:cs="Calibri"/>
              </w:rPr>
            </w:pPr>
          </w:p>
          <w:p w14:paraId="5B870319" w14:textId="77777777" w:rsidR="00D60066" w:rsidRDefault="00D60066">
            <w:pPr>
              <w:rPr>
                <w:rFonts w:cs="Calibri"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58EBBFC" w14:textId="77777777" w:rsidR="00D60066" w:rsidRPr="000B27CC" w:rsidRDefault="00D60066">
            <w:pPr>
              <w:rPr>
                <w:rFonts w:cs="Calibri"/>
                <w:lang w:val="en-GB"/>
              </w:rPr>
            </w:pPr>
            <w:r w:rsidRPr="000B27CC">
              <w:rPr>
                <w:rFonts w:cs="Calibri"/>
                <w:szCs w:val="22"/>
                <w:lang w:val="en-GB"/>
              </w:rPr>
              <w:t>Knowledge and understanding:</w:t>
            </w:r>
          </w:p>
          <w:p w14:paraId="2FCE8D96" w14:textId="77777777" w:rsidR="00D60066" w:rsidRPr="000B27CC" w:rsidRDefault="00D60066">
            <w:pPr>
              <w:rPr>
                <w:rFonts w:cs="Calibri"/>
                <w:lang w:val="en-GB"/>
              </w:rPr>
            </w:pPr>
          </w:p>
          <w:p w14:paraId="221A8192" w14:textId="77777777" w:rsidR="000B27CC" w:rsidRDefault="000B27CC" w:rsidP="000B27CC">
            <w:pPr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>C</w:t>
            </w:r>
            <w:r w:rsidRPr="000B27CC">
              <w:rPr>
                <w:rFonts w:cs="Calibri"/>
                <w:lang w:val="en-GB"/>
              </w:rPr>
              <w:t>apab</w:t>
            </w:r>
            <w:r w:rsidR="00093D18">
              <w:rPr>
                <w:rFonts w:cs="Calibri"/>
                <w:lang w:val="en-GB"/>
              </w:rPr>
              <w:t xml:space="preserve">ility </w:t>
            </w:r>
            <w:r w:rsidRPr="000B27CC">
              <w:rPr>
                <w:rFonts w:cs="Calibri"/>
                <w:lang w:val="en-GB"/>
              </w:rPr>
              <w:t xml:space="preserve">of </w:t>
            </w:r>
            <w:r>
              <w:rPr>
                <w:rFonts w:cs="Calibri"/>
                <w:lang w:val="en-GB"/>
              </w:rPr>
              <w:t xml:space="preserve">realization </w:t>
            </w:r>
            <w:r w:rsidR="00093D18">
              <w:rPr>
                <w:rFonts w:cs="Calibri"/>
                <w:lang w:val="en-GB"/>
              </w:rPr>
              <w:t>an</w:t>
            </w:r>
            <w:r>
              <w:rPr>
                <w:rFonts w:cs="Calibri"/>
                <w:lang w:val="en-GB"/>
              </w:rPr>
              <w:t xml:space="preserve"> analysis and design of </w:t>
            </w:r>
            <w:r w:rsidR="00093D18">
              <w:rPr>
                <w:rFonts w:cs="Calibri"/>
                <w:lang w:val="en-GB"/>
              </w:rPr>
              <w:t xml:space="preserve">embedded system </w:t>
            </w:r>
            <w:r>
              <w:rPr>
                <w:rFonts w:cs="Calibri"/>
                <w:lang w:val="en-GB"/>
              </w:rPr>
              <w:t>hardware and software</w:t>
            </w:r>
          </w:p>
          <w:p w14:paraId="6DE97BDA" w14:textId="77777777" w:rsidR="000B27CC" w:rsidRDefault="000B27CC" w:rsidP="000B27CC">
            <w:pPr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>Capab</w:t>
            </w:r>
            <w:r w:rsidR="00093D18">
              <w:rPr>
                <w:rFonts w:cs="Calibri"/>
                <w:lang w:val="en-GB"/>
              </w:rPr>
              <w:t xml:space="preserve">ility </w:t>
            </w:r>
            <w:r>
              <w:rPr>
                <w:rFonts w:cs="Calibri"/>
                <w:lang w:val="en-GB"/>
              </w:rPr>
              <w:t xml:space="preserve">of design </w:t>
            </w:r>
            <w:r w:rsidR="00093D18">
              <w:rPr>
                <w:rFonts w:cs="Calibri"/>
                <w:lang w:val="en-GB"/>
              </w:rPr>
              <w:t xml:space="preserve">a </w:t>
            </w:r>
            <w:r>
              <w:rPr>
                <w:rFonts w:cs="Calibri"/>
                <w:lang w:val="en-GB"/>
              </w:rPr>
              <w:t>multitasking real-time application</w:t>
            </w:r>
            <w:r w:rsidR="007908AC">
              <w:rPr>
                <w:rFonts w:cs="Calibri"/>
                <w:lang w:val="en-GB"/>
              </w:rPr>
              <w:t xml:space="preserve"> using</w:t>
            </w:r>
            <w:r>
              <w:rPr>
                <w:rFonts w:cs="Calibri"/>
                <w:lang w:val="en-GB"/>
              </w:rPr>
              <w:t xml:space="preserve"> different </w:t>
            </w:r>
            <w:r w:rsidR="007908AC">
              <w:rPr>
                <w:rFonts w:cs="Calibri"/>
                <w:lang w:val="en-GB"/>
              </w:rPr>
              <w:t>inputs and outputs including user interface.</w:t>
            </w:r>
          </w:p>
          <w:p w14:paraId="314154C7" w14:textId="77777777" w:rsidR="007908AC" w:rsidRDefault="007908AC" w:rsidP="000B27CC">
            <w:pPr>
              <w:rPr>
                <w:rFonts w:cs="Calibri"/>
                <w:lang w:val="en-GB"/>
              </w:rPr>
            </w:pPr>
          </w:p>
          <w:p w14:paraId="325E366D" w14:textId="77777777" w:rsidR="007908AC" w:rsidRPr="000B27CC" w:rsidRDefault="007908AC" w:rsidP="007908AC">
            <w:pPr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>Practical knowledge of guidelines in real-time systems operation, arbitration and assurance of reliability in general technical environment.</w:t>
            </w:r>
          </w:p>
        </w:tc>
      </w:tr>
      <w:tr w:rsidR="00D60066" w14:paraId="4491709F" w14:textId="77777777" w:rsidTr="00FA311C">
        <w:trPr>
          <w:trHeight w:val="118"/>
        </w:trPr>
        <w:tc>
          <w:tcPr>
            <w:tcW w:w="47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A3063" w14:textId="77777777" w:rsidR="006C413D" w:rsidRDefault="006C413D" w:rsidP="007908AC">
            <w:pPr>
              <w:rPr>
                <w:rFonts w:cs="Calibri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AF0D4C" w14:textId="77777777" w:rsidR="00D60066" w:rsidRDefault="00D60066">
            <w:pPr>
              <w:rPr>
                <w:rFonts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DF374" w14:textId="77777777" w:rsidR="00D60066" w:rsidRPr="000B27CC" w:rsidRDefault="00D60066">
            <w:pPr>
              <w:rPr>
                <w:rFonts w:cs="Calibri"/>
                <w:lang w:val="en-GB"/>
              </w:rPr>
            </w:pPr>
          </w:p>
        </w:tc>
      </w:tr>
      <w:tr w:rsidR="00D60066" w14:paraId="1857B69F" w14:textId="77777777" w:rsidTr="00A7700B">
        <w:tc>
          <w:tcPr>
            <w:tcW w:w="472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A9A688B" w14:textId="77777777" w:rsidR="00D60066" w:rsidRDefault="00D60066">
            <w:pPr>
              <w:rPr>
                <w:rFonts w:cs="Calibri"/>
                <w:b/>
              </w:rPr>
            </w:pPr>
          </w:p>
          <w:p w14:paraId="30A95BBD" w14:textId="77777777" w:rsidR="00D60066" w:rsidRDefault="00D60066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Metode poučevanja in učenja:</w:t>
            </w:r>
          </w:p>
        </w:tc>
        <w:tc>
          <w:tcPr>
            <w:tcW w:w="142" w:type="dxa"/>
          </w:tcPr>
          <w:p w14:paraId="6C3120D3" w14:textId="77777777" w:rsidR="00D60066" w:rsidRDefault="00D60066">
            <w:pPr>
              <w:rPr>
                <w:rFonts w:cs="Calibri"/>
                <w:b/>
              </w:rPr>
            </w:pPr>
          </w:p>
          <w:p w14:paraId="33C51D37" w14:textId="77777777" w:rsidR="00D60066" w:rsidRDefault="00D60066">
            <w:pPr>
              <w:rPr>
                <w:rFonts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BFE8373" w14:textId="77777777" w:rsidR="00D60066" w:rsidRDefault="00D60066">
            <w:pPr>
              <w:rPr>
                <w:rFonts w:cs="Calibri"/>
                <w:b/>
              </w:rPr>
            </w:pPr>
          </w:p>
          <w:p w14:paraId="5E059CA8" w14:textId="77777777" w:rsidR="00D60066" w:rsidRDefault="00D60066">
            <w:pPr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Learning</w:t>
            </w:r>
            <w:proofErr w:type="spellEnd"/>
            <w:r>
              <w:rPr>
                <w:rFonts w:cs="Calibri"/>
                <w:b/>
                <w:szCs w:val="22"/>
              </w:rPr>
              <w:t xml:space="preserve"> and </w:t>
            </w:r>
            <w:proofErr w:type="spellStart"/>
            <w:r>
              <w:rPr>
                <w:rFonts w:cs="Calibri"/>
                <w:b/>
                <w:szCs w:val="22"/>
              </w:rPr>
              <w:t>teaching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methods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</w:tr>
      <w:tr w:rsidR="00D60066" w14:paraId="12B9CCAB" w14:textId="77777777" w:rsidTr="00A7700B">
        <w:trPr>
          <w:trHeight w:val="2023"/>
        </w:trPr>
        <w:tc>
          <w:tcPr>
            <w:tcW w:w="4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5A037" w14:textId="77777777" w:rsidR="00D60066" w:rsidRDefault="006C413D">
            <w:pPr>
              <w:rPr>
                <w:rFonts w:cs="Calibri"/>
              </w:rPr>
            </w:pPr>
            <w:r w:rsidRPr="006C413D">
              <w:rPr>
                <w:rFonts w:cs="Calibri"/>
              </w:rPr>
              <w:t>Predavanja, navodila za laboratorijske vaje, individualno laboratorijsko delo. Praktične vaje v obliki, ki omogoča nadaljnje poglobljeno individualno delo. Za specifična področja so vabljeni predavatelji specialisti na konkretnem področju.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E04F80" w14:textId="77777777" w:rsidR="00D60066" w:rsidRDefault="00D60066">
            <w:pPr>
              <w:rPr>
                <w:rFonts w:cs="Calibri"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69C2B" w14:textId="77777777" w:rsidR="00D60066" w:rsidRDefault="00F52ABE">
            <w:pPr>
              <w:rPr>
                <w:rFonts w:cs="Calibri"/>
                <w:lang w:val="en-GB"/>
              </w:rPr>
            </w:pPr>
            <w:r w:rsidRPr="00F52ABE">
              <w:rPr>
                <w:rFonts w:cs="Calibri"/>
                <w:lang w:val="en-GB"/>
              </w:rPr>
              <w:t xml:space="preserve">Lectures, </w:t>
            </w:r>
            <w:r w:rsidR="00B94073">
              <w:rPr>
                <w:rFonts w:cs="Calibri"/>
                <w:lang w:val="en-GB"/>
              </w:rPr>
              <w:t>preparations for lab practices, individual lab work. Practices in a way, which enables further in-depth individual work.</w:t>
            </w:r>
          </w:p>
          <w:p w14:paraId="47B20014" w14:textId="77777777" w:rsidR="00B94073" w:rsidRPr="00F52ABE" w:rsidRDefault="00B94073" w:rsidP="00B94073">
            <w:pPr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>For specific fields, lectures are given by invited lecturers, which are specialist in their field of work.</w:t>
            </w:r>
          </w:p>
        </w:tc>
      </w:tr>
      <w:tr w:rsidR="00D60066" w14:paraId="54B1DB89" w14:textId="77777777" w:rsidTr="00A7700B"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CED87F2" w14:textId="77777777" w:rsidR="00D60066" w:rsidRDefault="00D60066">
            <w:pPr>
              <w:rPr>
                <w:rFonts w:cs="Calibri"/>
                <w:b/>
              </w:rPr>
            </w:pPr>
          </w:p>
          <w:p w14:paraId="3F854839" w14:textId="77777777" w:rsidR="00D60066" w:rsidRDefault="00D60066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Načini ocenjevanja: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7308F8A" w14:textId="77777777" w:rsidR="00D60066" w:rsidRDefault="00D60066">
            <w:pPr>
              <w:rPr>
                <w:rFonts w:cs="Calibri"/>
              </w:rPr>
            </w:pPr>
            <w:r>
              <w:rPr>
                <w:rFonts w:cs="Calibri"/>
                <w:szCs w:val="22"/>
              </w:rPr>
              <w:t>Delež (v %) /</w:t>
            </w:r>
          </w:p>
          <w:p w14:paraId="1CFFA35C" w14:textId="77777777" w:rsidR="00D60066" w:rsidRDefault="00D60066">
            <w:pPr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szCs w:val="22"/>
              </w:rPr>
              <w:t>Weight</w:t>
            </w:r>
            <w:proofErr w:type="spellEnd"/>
            <w:r>
              <w:rPr>
                <w:rFonts w:cs="Calibri"/>
                <w:szCs w:val="22"/>
              </w:rPr>
              <w:t xml:space="preserve"> (in %)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62ACE93" w14:textId="77777777" w:rsidR="00D60066" w:rsidRDefault="00D60066">
            <w:pPr>
              <w:rPr>
                <w:rFonts w:cs="Calibri"/>
                <w:b/>
              </w:rPr>
            </w:pPr>
          </w:p>
          <w:p w14:paraId="0343A231" w14:textId="77777777" w:rsidR="00D60066" w:rsidRDefault="00D60066">
            <w:pPr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Assessment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</w:tr>
      <w:tr w:rsidR="00A7700B" w14:paraId="27C6A800" w14:textId="77777777" w:rsidTr="00226CD3">
        <w:trPr>
          <w:trHeight w:val="1104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FF748" w14:textId="77777777" w:rsidR="00A7700B" w:rsidRDefault="00A7700B" w:rsidP="00A7700B">
            <w:pPr>
              <w:rPr>
                <w:rFonts w:cs="Calibri"/>
                <w:sz w:val="22"/>
                <w:szCs w:val="22"/>
              </w:rPr>
            </w:pPr>
            <w:r>
              <w:rPr>
                <w:rFonts w:cs="Calibri"/>
              </w:rPr>
              <w:t>Način: laboratorijske vaje, pisni izpit, ustni izpit.</w:t>
            </w:r>
            <w:r w:rsidR="00226CD3">
              <w:rPr>
                <w:rFonts w:cs="Calibri"/>
              </w:rPr>
              <w:br/>
            </w:r>
          </w:p>
          <w:p w14:paraId="1EFE4DD7" w14:textId="77777777" w:rsidR="00A7700B" w:rsidRDefault="00A7700B" w:rsidP="00A7700B">
            <w:r>
              <w:t>Ocene od 1 do vključno 5 so negativne, ocene od vključno 6 do 10 so pozitivne.</w:t>
            </w:r>
            <w:r w:rsidR="00226CD3">
              <w:br/>
            </w:r>
          </w:p>
          <w:p w14:paraId="1CFCEBED" w14:textId="77777777" w:rsidR="00A7700B" w:rsidRDefault="00A7700B" w:rsidP="00A7700B">
            <w:r>
              <w:t>Pozitivna ocena laboratorijskih vaj je pogoj za pristop k izpitu.</w:t>
            </w:r>
          </w:p>
          <w:p w14:paraId="2DF3AD21" w14:textId="77777777" w:rsidR="00A7700B" w:rsidRDefault="00226CD3" w:rsidP="00A7700B">
            <w:r>
              <w:br/>
            </w:r>
            <w:r w:rsidR="00A7700B">
              <w:t>Prispevki k oceni:</w:t>
            </w:r>
          </w:p>
          <w:p w14:paraId="78459025" w14:textId="77777777" w:rsidR="00A7700B" w:rsidRDefault="00A7700B" w:rsidP="00043784">
            <w:pPr>
              <w:pStyle w:val="ListParagraph"/>
              <w:numPr>
                <w:ilvl w:val="0"/>
                <w:numId w:val="5"/>
              </w:numPr>
            </w:pPr>
            <w:r>
              <w:t>laboratorijske vaje</w:t>
            </w:r>
          </w:p>
          <w:p w14:paraId="1FB7CE62" w14:textId="77777777" w:rsidR="00A7700B" w:rsidRDefault="00A7700B" w:rsidP="00043784">
            <w:pPr>
              <w:pStyle w:val="ListParagraph"/>
              <w:numPr>
                <w:ilvl w:val="0"/>
                <w:numId w:val="5"/>
              </w:numPr>
            </w:pPr>
            <w:r>
              <w:t>pisni izpit</w:t>
            </w:r>
          </w:p>
          <w:p w14:paraId="7551BB48" w14:textId="4B8332EC" w:rsidR="00A7700B" w:rsidRPr="00043784" w:rsidRDefault="00A7700B" w:rsidP="00043784">
            <w:pPr>
              <w:pStyle w:val="ListParagraph"/>
              <w:numPr>
                <w:ilvl w:val="0"/>
                <w:numId w:val="5"/>
              </w:numPr>
              <w:rPr>
                <w:rFonts w:cs="Calibri"/>
              </w:rPr>
            </w:pPr>
            <w:r>
              <w:t>ustni izpit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AA4F1" w14:textId="77777777" w:rsidR="00A7700B" w:rsidRDefault="00A7700B" w:rsidP="00A7700B"/>
          <w:p w14:paraId="70E68ED5" w14:textId="77777777" w:rsidR="00A7700B" w:rsidRDefault="00A7700B" w:rsidP="00A7700B"/>
          <w:p w14:paraId="5802870D" w14:textId="77777777" w:rsidR="00A7700B" w:rsidRDefault="00A7700B" w:rsidP="00A7700B"/>
          <w:p w14:paraId="7403D95B" w14:textId="77777777" w:rsidR="00A7700B" w:rsidRDefault="00A7700B" w:rsidP="00A7700B"/>
          <w:p w14:paraId="52B67DE1" w14:textId="77777777" w:rsidR="00A7700B" w:rsidRDefault="00A7700B" w:rsidP="00A7700B"/>
          <w:p w14:paraId="55863605" w14:textId="77777777" w:rsidR="00A7700B" w:rsidRDefault="00A7700B" w:rsidP="00A7700B"/>
          <w:p w14:paraId="18D33FE6" w14:textId="77777777" w:rsidR="00226CD3" w:rsidRDefault="00226CD3" w:rsidP="00A7700B"/>
          <w:p w14:paraId="7B472B79" w14:textId="77777777" w:rsidR="00226CD3" w:rsidRDefault="00226CD3" w:rsidP="00A7700B"/>
          <w:p w14:paraId="000B0844" w14:textId="77777777" w:rsidR="00A7700B" w:rsidRPr="00043784" w:rsidRDefault="00A7700B" w:rsidP="00FA311C">
            <w:pPr>
              <w:jc w:val="center"/>
            </w:pPr>
            <w:r w:rsidRPr="00043784">
              <w:t>50</w:t>
            </w:r>
            <w:r w:rsidR="00226CD3" w:rsidRPr="00043784">
              <w:t xml:space="preserve"> </w:t>
            </w:r>
            <w:r w:rsidRPr="00043784">
              <w:t>%</w:t>
            </w:r>
          </w:p>
          <w:p w14:paraId="4248C164" w14:textId="77777777" w:rsidR="00A7700B" w:rsidRPr="00043784" w:rsidRDefault="00226CD3" w:rsidP="00FA311C">
            <w:pPr>
              <w:jc w:val="center"/>
            </w:pPr>
            <w:r w:rsidRPr="00043784">
              <w:t xml:space="preserve">45 </w:t>
            </w:r>
            <w:r w:rsidR="00A7700B" w:rsidRPr="00043784">
              <w:t>%</w:t>
            </w:r>
          </w:p>
          <w:p w14:paraId="3189E49A" w14:textId="3A810005" w:rsidR="00A7700B" w:rsidRPr="00B541E3" w:rsidRDefault="00226CD3" w:rsidP="00FA311C">
            <w:pPr>
              <w:jc w:val="center"/>
              <w:rPr>
                <w:rFonts w:cs="Calibri"/>
                <w:b/>
                <w:lang w:val="en-US"/>
              </w:rPr>
            </w:pPr>
            <w:r w:rsidRPr="00043784">
              <w:t xml:space="preserve">5 </w:t>
            </w:r>
            <w:r w:rsidR="00A7700B" w:rsidRPr="00043784">
              <w:t>%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13B799" w14:textId="77777777" w:rsidR="00A7700B" w:rsidRDefault="00A7700B" w:rsidP="00A7700B">
            <w:pPr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>Type: laboratory exercises, written exam, oral exam.</w:t>
            </w:r>
            <w:r w:rsidR="00226CD3">
              <w:rPr>
                <w:rFonts w:cs="Calibri"/>
                <w:lang w:val="en-GB"/>
              </w:rPr>
              <w:br/>
            </w:r>
          </w:p>
          <w:p w14:paraId="19771F48" w14:textId="77777777" w:rsidR="00A7700B" w:rsidRDefault="00A7700B" w:rsidP="00A7700B">
            <w:pPr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 xml:space="preserve">Negative grades: from 1 to 5, positive grades:  from 6 to 10. </w:t>
            </w:r>
          </w:p>
          <w:p w14:paraId="09F7D790" w14:textId="77777777" w:rsidR="00A7700B" w:rsidRDefault="00226CD3" w:rsidP="00A7700B">
            <w:pPr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br/>
            </w:r>
            <w:r w:rsidR="00A7700B">
              <w:rPr>
                <w:rFonts w:cs="Calibri"/>
                <w:lang w:val="en-GB"/>
              </w:rPr>
              <w:t>Positive evaluation of laboratory exercises is a prerequisite for the exam.</w:t>
            </w:r>
          </w:p>
          <w:p w14:paraId="041570F4" w14:textId="1F3FBFC6" w:rsidR="00A7700B" w:rsidRDefault="00226CD3" w:rsidP="00A7700B">
            <w:pPr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br/>
            </w:r>
            <w:r w:rsidR="00A7700B">
              <w:rPr>
                <w:rFonts w:cs="Calibri"/>
                <w:lang w:val="en-GB"/>
              </w:rPr>
              <w:t>Contributions to</w:t>
            </w:r>
            <w:r w:rsidR="00043784">
              <w:rPr>
                <w:rFonts w:cs="Calibri"/>
                <w:lang w:val="en-GB"/>
              </w:rPr>
              <w:t xml:space="preserve"> the</w:t>
            </w:r>
            <w:r w:rsidR="00A7700B">
              <w:rPr>
                <w:rFonts w:cs="Calibri"/>
                <w:lang w:val="en-GB"/>
              </w:rPr>
              <w:t xml:space="preserve"> final grade:</w:t>
            </w:r>
          </w:p>
          <w:p w14:paraId="459AF89D" w14:textId="77777777" w:rsidR="00A7700B" w:rsidRPr="00043784" w:rsidRDefault="00A7700B" w:rsidP="00043784">
            <w:pPr>
              <w:pStyle w:val="ListParagraph"/>
              <w:numPr>
                <w:ilvl w:val="0"/>
                <w:numId w:val="6"/>
              </w:numPr>
              <w:rPr>
                <w:lang w:val="en-GB"/>
              </w:rPr>
            </w:pPr>
            <w:r w:rsidRPr="00043784">
              <w:rPr>
                <w:lang w:val="en-GB"/>
              </w:rPr>
              <w:t>laboratory exercises</w:t>
            </w:r>
          </w:p>
          <w:p w14:paraId="65406CCF" w14:textId="77777777" w:rsidR="00A7700B" w:rsidRPr="00043784" w:rsidRDefault="00A7700B" w:rsidP="00043784">
            <w:pPr>
              <w:pStyle w:val="ListParagraph"/>
              <w:numPr>
                <w:ilvl w:val="0"/>
                <w:numId w:val="6"/>
              </w:numPr>
              <w:rPr>
                <w:lang w:val="en-GB"/>
              </w:rPr>
            </w:pPr>
            <w:r w:rsidRPr="00043784">
              <w:rPr>
                <w:lang w:val="en-GB"/>
              </w:rPr>
              <w:t>written exam</w:t>
            </w:r>
          </w:p>
          <w:p w14:paraId="284BA085" w14:textId="77777777" w:rsidR="001A6DC3" w:rsidRPr="00043784" w:rsidRDefault="00A7700B" w:rsidP="00043784">
            <w:pPr>
              <w:pStyle w:val="ListParagraph"/>
              <w:numPr>
                <w:ilvl w:val="0"/>
                <w:numId w:val="6"/>
              </w:numPr>
              <w:rPr>
                <w:lang w:val="en-GB"/>
              </w:rPr>
            </w:pPr>
            <w:r w:rsidRPr="00043784">
              <w:rPr>
                <w:lang w:val="en-GB"/>
              </w:rPr>
              <w:t>oral examination</w:t>
            </w:r>
          </w:p>
          <w:p w14:paraId="2A93EA92" w14:textId="77777777" w:rsidR="001A6DC3" w:rsidRDefault="001A6DC3" w:rsidP="00A7700B">
            <w:pPr>
              <w:rPr>
                <w:lang w:val="en-GB"/>
              </w:rPr>
            </w:pPr>
          </w:p>
          <w:p w14:paraId="479E87A5" w14:textId="2CBAEE63" w:rsidR="00A7700B" w:rsidRPr="00476642" w:rsidRDefault="00A7700B" w:rsidP="00A7700B">
            <w:pPr>
              <w:rPr>
                <w:rFonts w:cs="Calibri"/>
                <w:lang w:val="en-GB"/>
              </w:rPr>
            </w:pPr>
          </w:p>
        </w:tc>
      </w:tr>
      <w:tr w:rsidR="00D60066" w14:paraId="1D9D1E73" w14:textId="77777777" w:rsidTr="00A7700B">
        <w:tc>
          <w:tcPr>
            <w:tcW w:w="96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B27C06D" w14:textId="77777777" w:rsidR="00D60066" w:rsidRDefault="00D60066">
            <w:pPr>
              <w:rPr>
                <w:rFonts w:cs="Calibri"/>
                <w:b/>
              </w:rPr>
            </w:pPr>
          </w:p>
          <w:p w14:paraId="0F0DC076" w14:textId="77777777" w:rsidR="00D60066" w:rsidRDefault="00D60066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Reference nosilca / </w:t>
            </w:r>
            <w:proofErr w:type="spellStart"/>
            <w:r>
              <w:rPr>
                <w:rFonts w:cs="Calibri"/>
                <w:b/>
                <w:szCs w:val="22"/>
              </w:rPr>
              <w:t>Lecturer's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references</w:t>
            </w:r>
            <w:proofErr w:type="spellEnd"/>
            <w:r>
              <w:rPr>
                <w:rFonts w:cs="Calibri"/>
                <w:b/>
                <w:szCs w:val="22"/>
              </w:rPr>
              <w:t xml:space="preserve">: </w:t>
            </w:r>
          </w:p>
        </w:tc>
      </w:tr>
      <w:tr w:rsidR="00D60066" w14:paraId="5CE347F2" w14:textId="77777777" w:rsidTr="00A7700B">
        <w:tc>
          <w:tcPr>
            <w:tcW w:w="96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90B90" w14:textId="72B0C506" w:rsidR="003E46BC" w:rsidRPr="00FA311C" w:rsidRDefault="003E46BC" w:rsidP="00FA311C">
            <w:pPr>
              <w:pStyle w:val="ListParagraph"/>
              <w:numPr>
                <w:ilvl w:val="0"/>
                <w:numId w:val="4"/>
              </w:numPr>
              <w:ind w:left="360"/>
              <w:rPr>
                <w:rFonts w:cs="Calibri"/>
              </w:rPr>
            </w:pPr>
            <w:r w:rsidRPr="00FA311C">
              <w:rPr>
                <w:rFonts w:cs="Calibri"/>
              </w:rPr>
              <w:t xml:space="preserve">AMBROŽIČ, Luka, GORŠIČ, Maja, GEEROMS, </w:t>
            </w:r>
            <w:proofErr w:type="spellStart"/>
            <w:r w:rsidRPr="00FA311C">
              <w:rPr>
                <w:rFonts w:cs="Calibri"/>
              </w:rPr>
              <w:t>Joost</w:t>
            </w:r>
            <w:proofErr w:type="spellEnd"/>
            <w:r w:rsidRPr="00FA311C">
              <w:rPr>
                <w:rFonts w:cs="Calibri"/>
              </w:rPr>
              <w:t xml:space="preserve">, FLYNN, Louis, LOVA, </w:t>
            </w:r>
            <w:proofErr w:type="spellStart"/>
            <w:r w:rsidRPr="00FA311C">
              <w:rPr>
                <w:rFonts w:cs="Calibri"/>
              </w:rPr>
              <w:t>Molino</w:t>
            </w:r>
            <w:proofErr w:type="spellEnd"/>
            <w:r w:rsidRPr="00FA311C">
              <w:rPr>
                <w:rFonts w:cs="Calibri"/>
              </w:rPr>
              <w:t xml:space="preserve">, KAMNIK, Roman, MUNIH, Marko, VITIELLO, </w:t>
            </w:r>
            <w:proofErr w:type="spellStart"/>
            <w:r w:rsidRPr="00FA311C">
              <w:rPr>
                <w:rFonts w:cs="Calibri"/>
              </w:rPr>
              <w:t>Nicola</w:t>
            </w:r>
            <w:proofErr w:type="spellEnd"/>
            <w:r w:rsidRPr="00FA311C">
              <w:rPr>
                <w:rFonts w:cs="Calibri"/>
              </w:rPr>
              <w:t xml:space="preserve">. </w:t>
            </w:r>
            <w:proofErr w:type="spellStart"/>
            <w:r w:rsidRPr="00FA311C">
              <w:rPr>
                <w:rFonts w:cs="Calibri"/>
              </w:rPr>
              <w:t>Cyberlegs</w:t>
            </w:r>
            <w:proofErr w:type="spellEnd"/>
            <w:r w:rsidRPr="00FA311C">
              <w:rPr>
                <w:rFonts w:cs="Calibri"/>
              </w:rPr>
              <w:t xml:space="preserve"> : a </w:t>
            </w:r>
            <w:proofErr w:type="spellStart"/>
            <w:r w:rsidRPr="00FA311C">
              <w:rPr>
                <w:rFonts w:cs="Calibri"/>
              </w:rPr>
              <w:t>user-oriented</w:t>
            </w:r>
            <w:proofErr w:type="spellEnd"/>
            <w:r w:rsidRPr="00FA311C">
              <w:rPr>
                <w:rFonts w:cs="Calibri"/>
              </w:rPr>
              <w:t xml:space="preserve"> </w:t>
            </w:r>
            <w:proofErr w:type="spellStart"/>
            <w:r w:rsidRPr="00FA311C">
              <w:rPr>
                <w:rFonts w:cs="Calibri"/>
              </w:rPr>
              <w:t>robotic</w:t>
            </w:r>
            <w:proofErr w:type="spellEnd"/>
            <w:r w:rsidRPr="00FA311C">
              <w:rPr>
                <w:rFonts w:cs="Calibri"/>
              </w:rPr>
              <w:t xml:space="preserve"> </w:t>
            </w:r>
            <w:proofErr w:type="spellStart"/>
            <w:r w:rsidRPr="00FA311C">
              <w:rPr>
                <w:rFonts w:cs="Calibri"/>
              </w:rPr>
              <w:t>transfemoral</w:t>
            </w:r>
            <w:proofErr w:type="spellEnd"/>
            <w:r w:rsidRPr="00FA311C">
              <w:rPr>
                <w:rFonts w:cs="Calibri"/>
              </w:rPr>
              <w:t xml:space="preserve"> </w:t>
            </w:r>
            <w:proofErr w:type="spellStart"/>
            <w:r w:rsidRPr="00FA311C">
              <w:rPr>
                <w:rFonts w:cs="Calibri"/>
              </w:rPr>
              <w:t>prosthesis</w:t>
            </w:r>
            <w:proofErr w:type="spellEnd"/>
            <w:r w:rsidRPr="00FA311C">
              <w:rPr>
                <w:rFonts w:cs="Calibri"/>
              </w:rPr>
              <w:t xml:space="preserve"> </w:t>
            </w:r>
            <w:proofErr w:type="spellStart"/>
            <w:r w:rsidRPr="00FA311C">
              <w:rPr>
                <w:rFonts w:cs="Calibri"/>
              </w:rPr>
              <w:t>with</w:t>
            </w:r>
            <w:proofErr w:type="spellEnd"/>
            <w:r w:rsidRPr="00FA311C">
              <w:rPr>
                <w:rFonts w:cs="Calibri"/>
              </w:rPr>
              <w:t xml:space="preserve"> </w:t>
            </w:r>
            <w:proofErr w:type="spellStart"/>
            <w:r w:rsidRPr="00FA311C">
              <w:rPr>
                <w:rFonts w:cs="Calibri"/>
              </w:rPr>
              <w:t>whole-body</w:t>
            </w:r>
            <w:proofErr w:type="spellEnd"/>
            <w:r w:rsidRPr="00FA311C">
              <w:rPr>
                <w:rFonts w:cs="Calibri"/>
              </w:rPr>
              <w:t xml:space="preserve"> </w:t>
            </w:r>
            <w:proofErr w:type="spellStart"/>
            <w:r w:rsidRPr="00FA311C">
              <w:rPr>
                <w:rFonts w:cs="Calibri"/>
              </w:rPr>
              <w:t>awareness</w:t>
            </w:r>
            <w:proofErr w:type="spellEnd"/>
            <w:r w:rsidRPr="00FA311C">
              <w:rPr>
                <w:rFonts w:cs="Calibri"/>
              </w:rPr>
              <w:t xml:space="preserve"> </w:t>
            </w:r>
            <w:proofErr w:type="spellStart"/>
            <w:r w:rsidRPr="00FA311C">
              <w:rPr>
                <w:rFonts w:cs="Calibri"/>
              </w:rPr>
              <w:t>control</w:t>
            </w:r>
            <w:proofErr w:type="spellEnd"/>
            <w:r w:rsidRPr="00FA311C">
              <w:rPr>
                <w:rFonts w:cs="Calibri"/>
              </w:rPr>
              <w:t xml:space="preserve">. IEEE </w:t>
            </w:r>
            <w:proofErr w:type="spellStart"/>
            <w:r w:rsidRPr="00FA311C">
              <w:rPr>
                <w:rFonts w:cs="Calibri"/>
              </w:rPr>
              <w:t>robotics</w:t>
            </w:r>
            <w:proofErr w:type="spellEnd"/>
            <w:r w:rsidRPr="00FA311C">
              <w:rPr>
                <w:rFonts w:cs="Calibri"/>
              </w:rPr>
              <w:t xml:space="preserve"> &amp; </w:t>
            </w:r>
            <w:proofErr w:type="spellStart"/>
            <w:r w:rsidRPr="00FA311C">
              <w:rPr>
                <w:rFonts w:cs="Calibri"/>
              </w:rPr>
              <w:t>automation</w:t>
            </w:r>
            <w:proofErr w:type="spellEnd"/>
            <w:r w:rsidRPr="00FA311C">
              <w:rPr>
                <w:rFonts w:cs="Calibri"/>
              </w:rPr>
              <w:t xml:space="preserve"> magazine, Dec. 2014, vol. 21, no. 4, str. 82-93.</w:t>
            </w:r>
          </w:p>
          <w:p w14:paraId="02837656" w14:textId="2DEA12B2" w:rsidR="003E46BC" w:rsidRPr="00FA311C" w:rsidRDefault="003E46BC" w:rsidP="00FA311C">
            <w:pPr>
              <w:pStyle w:val="ListParagraph"/>
              <w:numPr>
                <w:ilvl w:val="0"/>
                <w:numId w:val="4"/>
              </w:numPr>
              <w:ind w:left="360"/>
              <w:rPr>
                <w:rFonts w:cs="Calibri"/>
              </w:rPr>
            </w:pPr>
            <w:r w:rsidRPr="00FA311C">
              <w:rPr>
                <w:rFonts w:cs="Calibri"/>
              </w:rPr>
              <w:lastRenderedPageBreak/>
              <w:t xml:space="preserve">ŠLAJPAH, Sebastjan, KAMNIK, Roman, MUNIH, Marko. </w:t>
            </w:r>
            <w:proofErr w:type="spellStart"/>
            <w:r w:rsidRPr="00FA311C">
              <w:rPr>
                <w:rFonts w:cs="Calibri"/>
              </w:rPr>
              <w:t>Kinematics</w:t>
            </w:r>
            <w:proofErr w:type="spellEnd"/>
            <w:r w:rsidRPr="00FA311C">
              <w:rPr>
                <w:rFonts w:cs="Calibri"/>
              </w:rPr>
              <w:t xml:space="preserve"> </w:t>
            </w:r>
            <w:proofErr w:type="spellStart"/>
            <w:r w:rsidRPr="00FA311C">
              <w:rPr>
                <w:rFonts w:cs="Calibri"/>
              </w:rPr>
              <w:t>based</w:t>
            </w:r>
            <w:proofErr w:type="spellEnd"/>
            <w:r w:rsidRPr="00FA311C">
              <w:rPr>
                <w:rFonts w:cs="Calibri"/>
              </w:rPr>
              <w:t xml:space="preserve"> </w:t>
            </w:r>
            <w:proofErr w:type="spellStart"/>
            <w:r w:rsidRPr="00FA311C">
              <w:rPr>
                <w:rFonts w:cs="Calibri"/>
              </w:rPr>
              <w:t>sensory</w:t>
            </w:r>
            <w:proofErr w:type="spellEnd"/>
            <w:r w:rsidRPr="00FA311C">
              <w:rPr>
                <w:rFonts w:cs="Calibri"/>
              </w:rPr>
              <w:t xml:space="preserve"> </w:t>
            </w:r>
            <w:proofErr w:type="spellStart"/>
            <w:r w:rsidRPr="00FA311C">
              <w:rPr>
                <w:rFonts w:cs="Calibri"/>
              </w:rPr>
              <w:t>fusion</w:t>
            </w:r>
            <w:proofErr w:type="spellEnd"/>
            <w:r w:rsidRPr="00FA311C">
              <w:rPr>
                <w:rFonts w:cs="Calibri"/>
              </w:rPr>
              <w:t xml:space="preserve"> </w:t>
            </w:r>
            <w:proofErr w:type="spellStart"/>
            <w:r w:rsidRPr="00FA311C">
              <w:rPr>
                <w:rFonts w:cs="Calibri"/>
              </w:rPr>
              <w:t>for</w:t>
            </w:r>
            <w:proofErr w:type="spellEnd"/>
            <w:r w:rsidRPr="00FA311C">
              <w:rPr>
                <w:rFonts w:cs="Calibri"/>
              </w:rPr>
              <w:t xml:space="preserve"> </w:t>
            </w:r>
            <w:proofErr w:type="spellStart"/>
            <w:r w:rsidRPr="00FA311C">
              <w:rPr>
                <w:rFonts w:cs="Calibri"/>
              </w:rPr>
              <w:t>wearable</w:t>
            </w:r>
            <w:proofErr w:type="spellEnd"/>
            <w:r w:rsidRPr="00FA311C">
              <w:rPr>
                <w:rFonts w:cs="Calibri"/>
              </w:rPr>
              <w:t xml:space="preserve"> </w:t>
            </w:r>
            <w:proofErr w:type="spellStart"/>
            <w:r w:rsidRPr="00FA311C">
              <w:rPr>
                <w:rFonts w:cs="Calibri"/>
              </w:rPr>
              <w:t>motion</w:t>
            </w:r>
            <w:proofErr w:type="spellEnd"/>
            <w:r w:rsidRPr="00FA311C">
              <w:rPr>
                <w:rFonts w:cs="Calibri"/>
              </w:rPr>
              <w:t xml:space="preserve"> </w:t>
            </w:r>
            <w:proofErr w:type="spellStart"/>
            <w:r w:rsidRPr="00FA311C">
              <w:rPr>
                <w:rFonts w:cs="Calibri"/>
              </w:rPr>
              <w:t>assessment</w:t>
            </w:r>
            <w:proofErr w:type="spellEnd"/>
            <w:r w:rsidRPr="00FA311C">
              <w:rPr>
                <w:rFonts w:cs="Calibri"/>
              </w:rPr>
              <w:t xml:space="preserve"> in human </w:t>
            </w:r>
            <w:proofErr w:type="spellStart"/>
            <w:r w:rsidRPr="00FA311C">
              <w:rPr>
                <w:rFonts w:cs="Calibri"/>
              </w:rPr>
              <w:t>walking</w:t>
            </w:r>
            <w:proofErr w:type="spellEnd"/>
            <w:r w:rsidRPr="00FA311C">
              <w:rPr>
                <w:rFonts w:cs="Calibri"/>
              </w:rPr>
              <w:t xml:space="preserve">. </w:t>
            </w:r>
            <w:proofErr w:type="spellStart"/>
            <w:r w:rsidRPr="00FA311C">
              <w:rPr>
                <w:rFonts w:cs="Calibri"/>
              </w:rPr>
              <w:t>Computer</w:t>
            </w:r>
            <w:proofErr w:type="spellEnd"/>
            <w:r w:rsidRPr="00FA311C">
              <w:rPr>
                <w:rFonts w:cs="Calibri"/>
              </w:rPr>
              <w:t xml:space="preserve"> </w:t>
            </w:r>
            <w:proofErr w:type="spellStart"/>
            <w:r w:rsidRPr="00FA311C">
              <w:rPr>
                <w:rFonts w:cs="Calibri"/>
              </w:rPr>
              <w:t>methods</w:t>
            </w:r>
            <w:proofErr w:type="spellEnd"/>
            <w:r w:rsidRPr="00FA311C">
              <w:rPr>
                <w:rFonts w:cs="Calibri"/>
              </w:rPr>
              <w:t xml:space="preserve"> and </w:t>
            </w:r>
            <w:proofErr w:type="spellStart"/>
            <w:r w:rsidRPr="00FA311C">
              <w:rPr>
                <w:rFonts w:cs="Calibri"/>
              </w:rPr>
              <w:t>programs</w:t>
            </w:r>
            <w:proofErr w:type="spellEnd"/>
            <w:r w:rsidRPr="00FA311C">
              <w:rPr>
                <w:rFonts w:cs="Calibri"/>
              </w:rPr>
              <w:t xml:space="preserve"> in biomedicine, Sep. 2014, vol. 116, no. 2, str. 131-144.</w:t>
            </w:r>
          </w:p>
          <w:p w14:paraId="2817C96A" w14:textId="6A84AF82" w:rsidR="00773856" w:rsidRPr="00FA311C" w:rsidRDefault="003E46BC" w:rsidP="00FA311C">
            <w:pPr>
              <w:pStyle w:val="ListParagraph"/>
              <w:numPr>
                <w:ilvl w:val="0"/>
                <w:numId w:val="4"/>
              </w:numPr>
              <w:ind w:left="360"/>
              <w:rPr>
                <w:rFonts w:cs="Calibri"/>
              </w:rPr>
            </w:pPr>
            <w:r w:rsidRPr="00FA311C">
              <w:rPr>
                <w:rFonts w:cs="Calibri"/>
              </w:rPr>
              <w:t xml:space="preserve">GORŠIČ, Maja, KAMNIK, Roman, AMBROŽIČ, Luka, VITIELLO, </w:t>
            </w:r>
            <w:proofErr w:type="spellStart"/>
            <w:r w:rsidRPr="00FA311C">
              <w:rPr>
                <w:rFonts w:cs="Calibri"/>
              </w:rPr>
              <w:t>Nicola</w:t>
            </w:r>
            <w:proofErr w:type="spellEnd"/>
            <w:r w:rsidRPr="00FA311C">
              <w:rPr>
                <w:rFonts w:cs="Calibri"/>
              </w:rPr>
              <w:t xml:space="preserve">, LEFEBER, Dirk, PASQUINI, </w:t>
            </w:r>
            <w:proofErr w:type="spellStart"/>
            <w:r w:rsidRPr="00FA311C">
              <w:rPr>
                <w:rFonts w:cs="Calibri"/>
              </w:rPr>
              <w:t>Guido</w:t>
            </w:r>
            <w:proofErr w:type="spellEnd"/>
            <w:r w:rsidRPr="00FA311C">
              <w:rPr>
                <w:rFonts w:cs="Calibri"/>
              </w:rPr>
              <w:t xml:space="preserve">, MUNIH, Marko. </w:t>
            </w:r>
            <w:proofErr w:type="spellStart"/>
            <w:r w:rsidRPr="00FA311C">
              <w:rPr>
                <w:rFonts w:cs="Calibri"/>
              </w:rPr>
              <w:t>Online</w:t>
            </w:r>
            <w:proofErr w:type="spellEnd"/>
            <w:r w:rsidRPr="00FA311C">
              <w:rPr>
                <w:rFonts w:cs="Calibri"/>
              </w:rPr>
              <w:t xml:space="preserve"> </w:t>
            </w:r>
            <w:proofErr w:type="spellStart"/>
            <w:r w:rsidRPr="00FA311C">
              <w:rPr>
                <w:rFonts w:cs="Calibri"/>
              </w:rPr>
              <w:t>phase</w:t>
            </w:r>
            <w:proofErr w:type="spellEnd"/>
            <w:r w:rsidRPr="00FA311C">
              <w:rPr>
                <w:rFonts w:cs="Calibri"/>
              </w:rPr>
              <w:t xml:space="preserve"> </w:t>
            </w:r>
            <w:proofErr w:type="spellStart"/>
            <w:r w:rsidRPr="00FA311C">
              <w:rPr>
                <w:rFonts w:cs="Calibri"/>
              </w:rPr>
              <w:t>detection</w:t>
            </w:r>
            <w:proofErr w:type="spellEnd"/>
            <w:r w:rsidRPr="00FA311C">
              <w:rPr>
                <w:rFonts w:cs="Calibri"/>
              </w:rPr>
              <w:t xml:space="preserve"> </w:t>
            </w:r>
            <w:proofErr w:type="spellStart"/>
            <w:r w:rsidRPr="00FA311C">
              <w:rPr>
                <w:rFonts w:cs="Calibri"/>
              </w:rPr>
              <w:t>using</w:t>
            </w:r>
            <w:proofErr w:type="spellEnd"/>
            <w:r w:rsidRPr="00FA311C">
              <w:rPr>
                <w:rFonts w:cs="Calibri"/>
              </w:rPr>
              <w:t xml:space="preserve"> </w:t>
            </w:r>
            <w:proofErr w:type="spellStart"/>
            <w:r w:rsidRPr="00FA311C">
              <w:rPr>
                <w:rFonts w:cs="Calibri"/>
              </w:rPr>
              <w:t>wearable</w:t>
            </w:r>
            <w:proofErr w:type="spellEnd"/>
            <w:r w:rsidRPr="00FA311C">
              <w:rPr>
                <w:rFonts w:cs="Calibri"/>
              </w:rPr>
              <w:t xml:space="preserve"> </w:t>
            </w:r>
            <w:proofErr w:type="spellStart"/>
            <w:r w:rsidRPr="00FA311C">
              <w:rPr>
                <w:rFonts w:cs="Calibri"/>
              </w:rPr>
              <w:t>sensors</w:t>
            </w:r>
            <w:proofErr w:type="spellEnd"/>
            <w:r w:rsidRPr="00FA311C">
              <w:rPr>
                <w:rFonts w:cs="Calibri"/>
              </w:rPr>
              <w:t xml:space="preserve"> </w:t>
            </w:r>
            <w:proofErr w:type="spellStart"/>
            <w:r w:rsidRPr="00FA311C">
              <w:rPr>
                <w:rFonts w:cs="Calibri"/>
              </w:rPr>
              <w:t>for</w:t>
            </w:r>
            <w:proofErr w:type="spellEnd"/>
            <w:r w:rsidRPr="00FA311C">
              <w:rPr>
                <w:rFonts w:cs="Calibri"/>
              </w:rPr>
              <w:t xml:space="preserve"> </w:t>
            </w:r>
            <w:proofErr w:type="spellStart"/>
            <w:r w:rsidRPr="00FA311C">
              <w:rPr>
                <w:rFonts w:cs="Calibri"/>
              </w:rPr>
              <w:t>walking</w:t>
            </w:r>
            <w:proofErr w:type="spellEnd"/>
            <w:r w:rsidRPr="00FA311C">
              <w:rPr>
                <w:rFonts w:cs="Calibri"/>
              </w:rPr>
              <w:t xml:space="preserve"> </w:t>
            </w:r>
            <w:proofErr w:type="spellStart"/>
            <w:r w:rsidRPr="00FA311C">
              <w:rPr>
                <w:rFonts w:cs="Calibri"/>
              </w:rPr>
              <w:t>with</w:t>
            </w:r>
            <w:proofErr w:type="spellEnd"/>
            <w:r w:rsidRPr="00FA311C">
              <w:rPr>
                <w:rFonts w:cs="Calibri"/>
              </w:rPr>
              <w:t xml:space="preserve"> a </w:t>
            </w:r>
            <w:proofErr w:type="spellStart"/>
            <w:r w:rsidRPr="00FA311C">
              <w:rPr>
                <w:rFonts w:cs="Calibri"/>
              </w:rPr>
              <w:t>robotic</w:t>
            </w:r>
            <w:proofErr w:type="spellEnd"/>
            <w:r w:rsidRPr="00FA311C">
              <w:rPr>
                <w:rFonts w:cs="Calibri"/>
              </w:rPr>
              <w:t xml:space="preserve"> </w:t>
            </w:r>
            <w:proofErr w:type="spellStart"/>
            <w:r w:rsidRPr="00FA311C">
              <w:rPr>
                <w:rFonts w:cs="Calibri"/>
              </w:rPr>
              <w:t>prosthesis</w:t>
            </w:r>
            <w:proofErr w:type="spellEnd"/>
            <w:r w:rsidRPr="00FA311C">
              <w:rPr>
                <w:rFonts w:cs="Calibri"/>
              </w:rPr>
              <w:t xml:space="preserve">. </w:t>
            </w:r>
            <w:proofErr w:type="spellStart"/>
            <w:r w:rsidRPr="00FA311C">
              <w:rPr>
                <w:rFonts w:cs="Calibri"/>
              </w:rPr>
              <w:t>Sensors</w:t>
            </w:r>
            <w:proofErr w:type="spellEnd"/>
            <w:r w:rsidRPr="00FA311C">
              <w:rPr>
                <w:rFonts w:cs="Calibri"/>
              </w:rPr>
              <w:t>, Feb. 2014, vol. 14, no. 2, str. 2776-2794.</w:t>
            </w:r>
          </w:p>
          <w:p w14:paraId="0EC246C5" w14:textId="77777777" w:rsidR="00FA311C" w:rsidRDefault="00681E1A" w:rsidP="00267D6F">
            <w:pPr>
              <w:pStyle w:val="ListParagraph"/>
              <w:numPr>
                <w:ilvl w:val="0"/>
                <w:numId w:val="4"/>
              </w:numPr>
              <w:ind w:left="360"/>
              <w:rPr>
                <w:rFonts w:cs="Calibri"/>
              </w:rPr>
            </w:pPr>
            <w:r w:rsidRPr="00FA311C">
              <w:rPr>
                <w:rFonts w:cs="Calibri"/>
              </w:rPr>
              <w:t>BEGUŠ, Samo, BEGEŠ, Gaber, DRNOVŠEK, Janko, HUDOKLIN, Domen. A novel NIR laser-</w:t>
            </w:r>
            <w:proofErr w:type="spellStart"/>
            <w:r w:rsidRPr="00FA311C">
              <w:rPr>
                <w:rFonts w:cs="Calibri"/>
              </w:rPr>
              <w:t>based</w:t>
            </w:r>
            <w:proofErr w:type="spellEnd"/>
            <w:r w:rsidRPr="00FA311C">
              <w:rPr>
                <w:rFonts w:cs="Calibri"/>
              </w:rPr>
              <w:t xml:space="preserve"> </w:t>
            </w:r>
            <w:proofErr w:type="spellStart"/>
            <w:r w:rsidRPr="00FA311C">
              <w:rPr>
                <w:rFonts w:cs="Calibri"/>
              </w:rPr>
              <w:t>sensor</w:t>
            </w:r>
            <w:proofErr w:type="spellEnd"/>
            <w:r w:rsidRPr="00FA311C">
              <w:rPr>
                <w:rFonts w:cs="Calibri"/>
              </w:rPr>
              <w:t xml:space="preserve"> </w:t>
            </w:r>
            <w:proofErr w:type="spellStart"/>
            <w:r w:rsidRPr="00FA311C">
              <w:rPr>
                <w:rFonts w:cs="Calibri"/>
              </w:rPr>
              <w:t>for</w:t>
            </w:r>
            <w:proofErr w:type="spellEnd"/>
            <w:r w:rsidRPr="00FA311C">
              <w:rPr>
                <w:rFonts w:cs="Calibri"/>
              </w:rPr>
              <w:t xml:space="preserve"> </w:t>
            </w:r>
            <w:proofErr w:type="spellStart"/>
            <w:r w:rsidRPr="00FA311C">
              <w:rPr>
                <w:rFonts w:cs="Calibri"/>
              </w:rPr>
              <w:t>measuring</w:t>
            </w:r>
            <w:proofErr w:type="spellEnd"/>
            <w:r w:rsidRPr="00FA311C">
              <w:rPr>
                <w:rFonts w:cs="Calibri"/>
              </w:rPr>
              <w:t xml:space="preserve"> </w:t>
            </w:r>
            <w:proofErr w:type="spellStart"/>
            <w:r w:rsidRPr="00FA311C">
              <w:rPr>
                <w:rFonts w:cs="Calibri"/>
              </w:rPr>
              <w:t>the</w:t>
            </w:r>
            <w:proofErr w:type="spellEnd"/>
            <w:r w:rsidRPr="00FA311C">
              <w:rPr>
                <w:rFonts w:cs="Calibri"/>
              </w:rPr>
              <w:t xml:space="preserve"> </w:t>
            </w:r>
            <w:proofErr w:type="spellStart"/>
            <w:r w:rsidRPr="00FA311C">
              <w:rPr>
                <w:rFonts w:cs="Calibri"/>
              </w:rPr>
              <w:t>surface</w:t>
            </w:r>
            <w:proofErr w:type="spellEnd"/>
            <w:r w:rsidRPr="00FA311C">
              <w:rPr>
                <w:rFonts w:cs="Calibri"/>
              </w:rPr>
              <w:t xml:space="preserve"> </w:t>
            </w:r>
            <w:proofErr w:type="spellStart"/>
            <w:r w:rsidRPr="00FA311C">
              <w:rPr>
                <w:rFonts w:cs="Calibri"/>
              </w:rPr>
              <w:t>moisture</w:t>
            </w:r>
            <w:proofErr w:type="spellEnd"/>
            <w:r w:rsidRPr="00FA311C">
              <w:rPr>
                <w:rFonts w:cs="Calibri"/>
              </w:rPr>
              <w:t xml:space="preserve"> in </w:t>
            </w:r>
            <w:proofErr w:type="spellStart"/>
            <w:r w:rsidRPr="00FA311C">
              <w:rPr>
                <w:rFonts w:cs="Calibri"/>
              </w:rPr>
              <w:t>polymers</w:t>
            </w:r>
            <w:proofErr w:type="spellEnd"/>
            <w:r w:rsidRPr="00FA311C">
              <w:rPr>
                <w:rFonts w:cs="Calibri"/>
              </w:rPr>
              <w:t xml:space="preserve">. </w:t>
            </w:r>
            <w:proofErr w:type="spellStart"/>
            <w:r w:rsidRPr="00FA311C">
              <w:rPr>
                <w:rFonts w:cs="Calibri"/>
              </w:rPr>
              <w:t>Sensors</w:t>
            </w:r>
            <w:proofErr w:type="spellEnd"/>
            <w:r w:rsidRPr="00FA311C">
              <w:rPr>
                <w:rFonts w:cs="Calibri"/>
              </w:rPr>
              <w:t xml:space="preserve"> and </w:t>
            </w:r>
            <w:proofErr w:type="spellStart"/>
            <w:r w:rsidRPr="00FA311C">
              <w:rPr>
                <w:rFonts w:cs="Calibri"/>
              </w:rPr>
              <w:t>actuators</w:t>
            </w:r>
            <w:proofErr w:type="spellEnd"/>
            <w:r w:rsidRPr="00FA311C">
              <w:rPr>
                <w:rFonts w:cs="Calibri"/>
              </w:rPr>
              <w:t xml:space="preserve">. A, </w:t>
            </w:r>
            <w:proofErr w:type="spellStart"/>
            <w:r w:rsidRPr="00FA311C">
              <w:rPr>
                <w:rFonts w:cs="Calibri"/>
              </w:rPr>
              <w:t>Physical</w:t>
            </w:r>
            <w:proofErr w:type="spellEnd"/>
            <w:r w:rsidRPr="00FA311C">
              <w:rPr>
                <w:rFonts w:cs="Calibri"/>
              </w:rPr>
              <w:t>, Jan. 2015, vol. 221, str. 53-59</w:t>
            </w:r>
            <w:r w:rsidR="003E46BC" w:rsidRPr="00FA311C">
              <w:rPr>
                <w:rFonts w:cs="Calibri"/>
              </w:rPr>
              <w:t>.</w:t>
            </w:r>
          </w:p>
          <w:p w14:paraId="01FFA84C" w14:textId="4E21A47E" w:rsidR="00681E1A" w:rsidRPr="00FA311C" w:rsidRDefault="00681E1A" w:rsidP="00267D6F">
            <w:pPr>
              <w:pStyle w:val="ListParagraph"/>
              <w:numPr>
                <w:ilvl w:val="0"/>
                <w:numId w:val="4"/>
              </w:numPr>
              <w:ind w:left="360"/>
              <w:rPr>
                <w:rFonts w:cs="Calibri"/>
              </w:rPr>
            </w:pPr>
            <w:r w:rsidRPr="00FA311C">
              <w:rPr>
                <w:rFonts w:cs="Calibri"/>
              </w:rPr>
              <w:t xml:space="preserve">KENTVED, </w:t>
            </w:r>
            <w:proofErr w:type="spellStart"/>
            <w:r w:rsidRPr="00FA311C">
              <w:rPr>
                <w:rFonts w:cs="Calibri"/>
              </w:rPr>
              <w:t>Anders</w:t>
            </w:r>
            <w:proofErr w:type="spellEnd"/>
            <w:r w:rsidRPr="00FA311C">
              <w:rPr>
                <w:rFonts w:cs="Calibri"/>
              </w:rPr>
              <w:t xml:space="preserve"> Bonde, HEINONEN, </w:t>
            </w:r>
            <w:proofErr w:type="spellStart"/>
            <w:r w:rsidRPr="00FA311C">
              <w:rPr>
                <w:rFonts w:cs="Calibri"/>
              </w:rPr>
              <w:t>Martti</w:t>
            </w:r>
            <w:proofErr w:type="spellEnd"/>
            <w:r w:rsidRPr="00FA311C">
              <w:rPr>
                <w:rFonts w:cs="Calibri"/>
              </w:rPr>
              <w:t xml:space="preserve">, HUDOKLIN, Domen. </w:t>
            </w:r>
            <w:proofErr w:type="spellStart"/>
            <w:r w:rsidRPr="00FA311C">
              <w:rPr>
                <w:rFonts w:cs="Calibri"/>
              </w:rPr>
              <w:t>Practical</w:t>
            </w:r>
            <w:proofErr w:type="spellEnd"/>
            <w:r w:rsidRPr="00FA311C">
              <w:rPr>
                <w:rFonts w:cs="Calibri"/>
              </w:rPr>
              <w:t xml:space="preserve"> </w:t>
            </w:r>
            <w:proofErr w:type="spellStart"/>
            <w:r w:rsidRPr="00FA311C">
              <w:rPr>
                <w:rFonts w:cs="Calibri"/>
              </w:rPr>
              <w:t>study</w:t>
            </w:r>
            <w:proofErr w:type="spellEnd"/>
            <w:r w:rsidRPr="00FA311C">
              <w:rPr>
                <w:rFonts w:cs="Calibri"/>
              </w:rPr>
              <w:t xml:space="preserve"> </w:t>
            </w:r>
            <w:proofErr w:type="spellStart"/>
            <w:r w:rsidRPr="00FA311C">
              <w:rPr>
                <w:rFonts w:cs="Calibri"/>
              </w:rPr>
              <w:t>of</w:t>
            </w:r>
            <w:proofErr w:type="spellEnd"/>
            <w:r w:rsidRPr="00FA311C">
              <w:rPr>
                <w:rFonts w:cs="Calibri"/>
              </w:rPr>
              <w:t xml:space="preserve"> </w:t>
            </w:r>
            <w:proofErr w:type="spellStart"/>
            <w:r w:rsidRPr="00FA311C">
              <w:rPr>
                <w:rFonts w:cs="Calibri"/>
              </w:rPr>
              <w:t>psychrometer</w:t>
            </w:r>
            <w:proofErr w:type="spellEnd"/>
            <w:r w:rsidRPr="00FA311C">
              <w:rPr>
                <w:rFonts w:cs="Calibri"/>
              </w:rPr>
              <w:t xml:space="preserve"> </w:t>
            </w:r>
            <w:proofErr w:type="spellStart"/>
            <w:r w:rsidRPr="00FA311C">
              <w:rPr>
                <w:rFonts w:cs="Calibri"/>
              </w:rPr>
              <w:t>calibrations</w:t>
            </w:r>
            <w:proofErr w:type="spellEnd"/>
            <w:r w:rsidRPr="00FA311C">
              <w:rPr>
                <w:rFonts w:cs="Calibri"/>
              </w:rPr>
              <w:t xml:space="preserve">. </w:t>
            </w:r>
            <w:proofErr w:type="spellStart"/>
            <w:r w:rsidRPr="00FA311C">
              <w:rPr>
                <w:rFonts w:cs="Calibri"/>
              </w:rPr>
              <w:t>International</w:t>
            </w:r>
            <w:proofErr w:type="spellEnd"/>
            <w:r w:rsidRPr="00FA311C">
              <w:rPr>
                <w:rFonts w:cs="Calibri"/>
              </w:rPr>
              <w:t xml:space="preserve"> </w:t>
            </w:r>
            <w:proofErr w:type="spellStart"/>
            <w:r w:rsidRPr="00FA311C">
              <w:rPr>
                <w:rFonts w:cs="Calibri"/>
              </w:rPr>
              <w:t>journal</w:t>
            </w:r>
            <w:proofErr w:type="spellEnd"/>
            <w:r w:rsidRPr="00FA311C">
              <w:rPr>
                <w:rFonts w:cs="Calibri"/>
              </w:rPr>
              <w:t xml:space="preserve"> </w:t>
            </w:r>
            <w:proofErr w:type="spellStart"/>
            <w:r w:rsidRPr="00FA311C">
              <w:rPr>
                <w:rFonts w:cs="Calibri"/>
              </w:rPr>
              <w:t>of</w:t>
            </w:r>
            <w:proofErr w:type="spellEnd"/>
            <w:r w:rsidRPr="00FA311C">
              <w:rPr>
                <w:rFonts w:cs="Calibri"/>
              </w:rPr>
              <w:t xml:space="preserve"> </w:t>
            </w:r>
            <w:proofErr w:type="spellStart"/>
            <w:r w:rsidRPr="00FA311C">
              <w:rPr>
                <w:rFonts w:cs="Calibri"/>
              </w:rPr>
              <w:t>thermophysics</w:t>
            </w:r>
            <w:proofErr w:type="spellEnd"/>
            <w:r w:rsidRPr="00FA311C">
              <w:rPr>
                <w:rFonts w:cs="Calibri"/>
              </w:rPr>
              <w:t>, vol. 33, no. 8/9, Sep. 2012 str. 1408-1421</w:t>
            </w:r>
            <w:r w:rsidR="003E46BC" w:rsidRPr="00FA311C">
              <w:rPr>
                <w:rFonts w:cs="Calibri"/>
              </w:rPr>
              <w:t>.</w:t>
            </w:r>
          </w:p>
          <w:p w14:paraId="58138DD3" w14:textId="77777777" w:rsidR="008C1F8A" w:rsidRDefault="008C1F8A" w:rsidP="00FA311C">
            <w:pPr>
              <w:rPr>
                <w:rFonts w:cs="Calibri"/>
              </w:rPr>
            </w:pPr>
          </w:p>
          <w:p w14:paraId="0134AD26" w14:textId="77777777" w:rsidR="00D60066" w:rsidRDefault="00D60066">
            <w:pPr>
              <w:rPr>
                <w:rFonts w:cs="Calibri"/>
              </w:rPr>
            </w:pPr>
          </w:p>
        </w:tc>
      </w:tr>
    </w:tbl>
    <w:p w14:paraId="164BF126" w14:textId="77777777" w:rsidR="00BA1F90" w:rsidRDefault="00BA1F90"/>
    <w:sectPr w:rsidR="00BA1F90" w:rsidSect="00BA1F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4E1A5A"/>
    <w:multiLevelType w:val="hybridMultilevel"/>
    <w:tmpl w:val="3FA891B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27266D"/>
    <w:multiLevelType w:val="hybridMultilevel"/>
    <w:tmpl w:val="DF1CBA86"/>
    <w:lvl w:ilvl="0" w:tplc="1C7899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9F5D2D"/>
    <w:multiLevelType w:val="hybridMultilevel"/>
    <w:tmpl w:val="C89CAADE"/>
    <w:lvl w:ilvl="0" w:tplc="1C7899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275DA5"/>
    <w:multiLevelType w:val="hybridMultilevel"/>
    <w:tmpl w:val="85C44396"/>
    <w:lvl w:ilvl="0" w:tplc="5B40296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41401A"/>
    <w:multiLevelType w:val="hybridMultilevel"/>
    <w:tmpl w:val="2812C612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5150EDFA">
      <w:start w:val="1"/>
      <w:numFmt w:val="upperLetter"/>
      <w:lvlText w:val="%2."/>
      <w:lvlJc w:val="left"/>
      <w:pPr>
        <w:ind w:left="108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7497E04"/>
    <w:multiLevelType w:val="hybridMultilevel"/>
    <w:tmpl w:val="55202000"/>
    <w:lvl w:ilvl="0" w:tplc="5B402966"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0066"/>
    <w:rsid w:val="00037EF3"/>
    <w:rsid w:val="00043784"/>
    <w:rsid w:val="000703E4"/>
    <w:rsid w:val="00093D18"/>
    <w:rsid w:val="000B27CC"/>
    <w:rsid w:val="000E605D"/>
    <w:rsid w:val="001A6DC3"/>
    <w:rsid w:val="001B60F1"/>
    <w:rsid w:val="00226CD3"/>
    <w:rsid w:val="002724BA"/>
    <w:rsid w:val="002C4933"/>
    <w:rsid w:val="002F300A"/>
    <w:rsid w:val="003E46BC"/>
    <w:rsid w:val="003F1334"/>
    <w:rsid w:val="003F6908"/>
    <w:rsid w:val="00476642"/>
    <w:rsid w:val="004952B9"/>
    <w:rsid w:val="004D5656"/>
    <w:rsid w:val="004D6761"/>
    <w:rsid w:val="004F4C7F"/>
    <w:rsid w:val="0053523E"/>
    <w:rsid w:val="005903BA"/>
    <w:rsid w:val="005908FF"/>
    <w:rsid w:val="00621494"/>
    <w:rsid w:val="006253E7"/>
    <w:rsid w:val="00681E1A"/>
    <w:rsid w:val="006C413D"/>
    <w:rsid w:val="00730A21"/>
    <w:rsid w:val="00755554"/>
    <w:rsid w:val="00773856"/>
    <w:rsid w:val="007908AC"/>
    <w:rsid w:val="0082408F"/>
    <w:rsid w:val="00844138"/>
    <w:rsid w:val="0086230A"/>
    <w:rsid w:val="008A57C9"/>
    <w:rsid w:val="008A791F"/>
    <w:rsid w:val="008C1F8A"/>
    <w:rsid w:val="00A024F8"/>
    <w:rsid w:val="00A02BF5"/>
    <w:rsid w:val="00A7700B"/>
    <w:rsid w:val="00B02907"/>
    <w:rsid w:val="00B37024"/>
    <w:rsid w:val="00B541E3"/>
    <w:rsid w:val="00B94073"/>
    <w:rsid w:val="00BA1F90"/>
    <w:rsid w:val="00C16E51"/>
    <w:rsid w:val="00C26A2F"/>
    <w:rsid w:val="00C34E84"/>
    <w:rsid w:val="00C4172E"/>
    <w:rsid w:val="00C43DA5"/>
    <w:rsid w:val="00C664E8"/>
    <w:rsid w:val="00CD42C4"/>
    <w:rsid w:val="00CE4417"/>
    <w:rsid w:val="00D0605F"/>
    <w:rsid w:val="00D25523"/>
    <w:rsid w:val="00D60066"/>
    <w:rsid w:val="00D631D3"/>
    <w:rsid w:val="00DC15D5"/>
    <w:rsid w:val="00DE1F0B"/>
    <w:rsid w:val="00EF7242"/>
    <w:rsid w:val="00F52ABE"/>
    <w:rsid w:val="00FA311C"/>
    <w:rsid w:val="00FD0DD1"/>
    <w:rsid w:val="00FD2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F1EE9F"/>
  <w15:docId w15:val="{D822CB36-F046-430D-80DC-51CE3AB11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0066"/>
    <w:pPr>
      <w:spacing w:after="0" w:line="240" w:lineRule="auto"/>
    </w:pPr>
    <w:rPr>
      <w:rFonts w:ascii="Calibri" w:eastAsia="Calibri" w:hAnsi="Calibri" w:cs="Times New Roman"/>
      <w:sz w:val="24"/>
      <w:szCs w:val="24"/>
      <w:lang w:eastAsia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952B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52B9"/>
    <w:rPr>
      <w:rFonts w:ascii="Tahoma" w:eastAsia="Calibri" w:hAnsi="Tahoma" w:cs="Tahoma"/>
      <w:sz w:val="16"/>
      <w:szCs w:val="16"/>
      <w:lang w:eastAsia="sl-SI"/>
    </w:rPr>
  </w:style>
  <w:style w:type="paragraph" w:styleId="ListParagraph">
    <w:name w:val="List Paragraph"/>
    <w:basedOn w:val="Normal"/>
    <w:uiPriority w:val="34"/>
    <w:qFormat/>
    <w:rsid w:val="0086230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7908A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08A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08AC"/>
    <w:rPr>
      <w:rFonts w:ascii="Calibri" w:eastAsia="Calibri" w:hAnsi="Calibri" w:cs="Times New Roman"/>
      <w:sz w:val="20"/>
      <w:szCs w:val="20"/>
      <w:lang w:eastAsia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08A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08AC"/>
    <w:rPr>
      <w:rFonts w:ascii="Calibri" w:eastAsia="Calibri" w:hAnsi="Calibri" w:cs="Times New Roman"/>
      <w:b/>
      <w:bCs/>
      <w:sz w:val="20"/>
      <w:szCs w:val="20"/>
      <w:lang w:eastAsia="sl-SI"/>
    </w:rPr>
  </w:style>
  <w:style w:type="character" w:styleId="Hyperlink">
    <w:name w:val="Hyperlink"/>
    <w:basedOn w:val="DefaultParagraphFont"/>
    <w:uiPriority w:val="99"/>
    <w:unhideWhenUsed/>
    <w:rsid w:val="00681E1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187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ni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4</Pages>
  <Words>991</Words>
  <Characters>5652</Characters>
  <Application>Microsoft Office Word</Application>
  <DocSecurity>0</DocSecurity>
  <Lines>47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FE Ljubljana</Company>
  <LinksUpToDate>false</LinksUpToDate>
  <CharactersWithSpaces>6630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Bore</cp:lastModifiedBy>
  <cp:revision>8</cp:revision>
  <cp:lastPrinted>2015-03-24T13:03:00Z</cp:lastPrinted>
  <dcterms:created xsi:type="dcterms:W3CDTF">2016-05-25T11:19:00Z</dcterms:created>
  <dcterms:modified xsi:type="dcterms:W3CDTF">2016-06-02T20:40:00Z</dcterms:modified>
</cp:coreProperties>
</file>