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C66C98" w:rsidTr="00384EDA">
        <w:tc>
          <w:tcPr>
            <w:tcW w:w="1799" w:type="dxa"/>
            <w:gridSpan w:val="3"/>
            <w:hideMark/>
          </w:tcPr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Default="00C66C98" w:rsidP="00C66C98">
            <w:pPr>
              <w:rPr>
                <w:rFonts w:cs="Calibri"/>
              </w:rPr>
            </w:pPr>
            <w:bookmarkStart w:id="0" w:name="APredmet"/>
            <w:bookmarkEnd w:id="0"/>
            <w:r>
              <w:rPr>
                <w:rFonts w:cs="Calibri"/>
                <w:szCs w:val="22"/>
              </w:rPr>
              <w:t xml:space="preserve">Interdisciplinarni projekti </w:t>
            </w:r>
          </w:p>
        </w:tc>
      </w:tr>
      <w:tr w:rsidR="00C66C98" w:rsidTr="00384EDA">
        <w:tc>
          <w:tcPr>
            <w:tcW w:w="1799" w:type="dxa"/>
            <w:gridSpan w:val="3"/>
          </w:tcPr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Default="00C66C98" w:rsidP="00C66C9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Interdisciplinary projects</w:t>
            </w:r>
          </w:p>
        </w:tc>
      </w:tr>
      <w:tr w:rsidR="00C66C98" w:rsidTr="00384EDA">
        <w:tc>
          <w:tcPr>
            <w:tcW w:w="3307" w:type="dxa"/>
            <w:gridSpan w:val="5"/>
            <w:vAlign w:val="center"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</w:p>
        </w:tc>
      </w:tr>
      <w:tr w:rsidR="00C66C98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C66C98" w:rsidRDefault="00C66C98" w:rsidP="00C66C98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C66C9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D81959" w:rsidRDefault="00C66C98" w:rsidP="00C66C98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DA26AC" w:rsidRDefault="00C66C98" w:rsidP="00C66C98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2234E3" w:rsidRDefault="00C66C98" w:rsidP="00C66C98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2234E3" w:rsidRDefault="00C66C98" w:rsidP="00C66C98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</w:tr>
      <w:tr w:rsidR="00C66C9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Default="00C66C98" w:rsidP="00C66C98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7C51FA" w:rsidRDefault="00C66C98" w:rsidP="00C66C98">
            <w:pPr>
              <w:jc w:val="center"/>
              <w:rPr>
                <w:rFonts w:asciiTheme="minorHAnsi" w:hAnsiTheme="minorHAnsi" w:cs="Calibri"/>
                <w:bCs/>
              </w:rPr>
            </w:pPr>
            <w:r w:rsidRPr="007C51FA">
              <w:rPr>
                <w:rFonts w:asciiTheme="minorHAnsi" w:hAnsiTheme="minorHAnsi" w:cs="Calibri"/>
                <w:bCs/>
              </w:rPr>
              <w:t>All s</w:t>
            </w:r>
            <w:r w:rsidRPr="007C51FA">
              <w:rPr>
                <w:rFonts w:cs="Calibri"/>
                <w:szCs w:val="22"/>
              </w:rPr>
              <w:t>tudy fields</w:t>
            </w:r>
            <w:r w:rsidRPr="007C51FA">
              <w:rPr>
                <w:rFonts w:asciiTheme="minorHAnsi" w:hAnsiTheme="minorHAnsi" w:cs="Calibri"/>
                <w:bCs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1B0528" w:rsidRDefault="00C66C98" w:rsidP="00C66C98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1B0528" w:rsidRDefault="00C66C98" w:rsidP="00C66C98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</w:tr>
      <w:tr w:rsidR="00C66C98" w:rsidTr="00384EDA">
        <w:trPr>
          <w:trHeight w:val="103"/>
        </w:trPr>
        <w:tc>
          <w:tcPr>
            <w:tcW w:w="9690" w:type="dxa"/>
            <w:gridSpan w:val="18"/>
          </w:tcPr>
          <w:p w:rsidR="00C66C98" w:rsidRDefault="00C66C98" w:rsidP="00C66C98">
            <w:pPr>
              <w:rPr>
                <w:rFonts w:cs="Calibri"/>
                <w:b/>
                <w:bCs/>
              </w:rPr>
            </w:pPr>
          </w:p>
        </w:tc>
      </w:tr>
      <w:tr w:rsidR="00C66C9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Default="00C66C98" w:rsidP="00C66C98">
            <w:pPr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Izbirni-splošni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>elective general</w:t>
            </w:r>
            <w:r>
              <w:rPr>
                <w:rFonts w:cs="Calibri"/>
              </w:rPr>
              <w:t xml:space="preserve"> </w:t>
            </w:r>
          </w:p>
        </w:tc>
      </w:tr>
      <w:tr w:rsidR="00C66C98" w:rsidTr="00384EDA">
        <w:tc>
          <w:tcPr>
            <w:tcW w:w="5718" w:type="dxa"/>
            <w:gridSpan w:val="12"/>
          </w:tcPr>
          <w:p w:rsidR="00C66C98" w:rsidRDefault="00C66C98" w:rsidP="00C66C98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6C98" w:rsidRDefault="00C66C98" w:rsidP="00C66C98">
            <w:pPr>
              <w:rPr>
                <w:rFonts w:cs="Calibri"/>
              </w:rPr>
            </w:pPr>
          </w:p>
        </w:tc>
      </w:tr>
      <w:tr w:rsidR="00C66C9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Default="00C66C98" w:rsidP="00C66C98">
            <w:pPr>
              <w:rPr>
                <w:rFonts w:cs="Calibri"/>
              </w:rPr>
            </w:pPr>
            <w:r>
              <w:rPr>
                <w:rFonts w:cs="Calibri"/>
              </w:rPr>
              <w:t>64318</w:t>
            </w:r>
          </w:p>
        </w:tc>
      </w:tr>
      <w:tr w:rsidR="00C66C98" w:rsidTr="00384EDA">
        <w:tc>
          <w:tcPr>
            <w:tcW w:w="9690" w:type="dxa"/>
            <w:gridSpan w:val="18"/>
          </w:tcPr>
          <w:p w:rsidR="00C66C98" w:rsidRDefault="00C66C98" w:rsidP="00C66C98">
            <w:pPr>
              <w:rPr>
                <w:rFonts w:cs="Calibri"/>
              </w:rPr>
            </w:pPr>
          </w:p>
        </w:tc>
      </w:tr>
      <w:tr w:rsidR="00C66C98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C66C98" w:rsidRDefault="00C66C98" w:rsidP="00C66C98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C66C98" w:rsidRDefault="00C66C98" w:rsidP="00C66C98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6C98" w:rsidRDefault="00C66C98" w:rsidP="00C66C9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C66C98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  <w:r w:rsidRPr="0085366E">
              <w:rPr>
                <w:rFonts w:cs="Calibri"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  <w:r w:rsidRPr="0085366E">
              <w:rPr>
                <w:rFonts w:cs="Calibri"/>
                <w:bCs/>
              </w:rPr>
              <w:t>60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  <w:r w:rsidRPr="0085366E">
              <w:rPr>
                <w:rFonts w:cs="Calibri"/>
                <w:bCs/>
              </w:rPr>
              <w:t>90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C98" w:rsidRPr="0085366E" w:rsidRDefault="00C66C98" w:rsidP="00C66C98">
            <w:pPr>
              <w:jc w:val="center"/>
              <w:rPr>
                <w:rFonts w:cs="Calibri"/>
                <w:bCs/>
              </w:rPr>
            </w:pPr>
            <w:r w:rsidRPr="0085366E">
              <w:rPr>
                <w:rFonts w:cs="Calibri"/>
                <w:bCs/>
              </w:rPr>
              <w:t>6</w:t>
            </w:r>
          </w:p>
        </w:tc>
      </w:tr>
      <w:tr w:rsidR="00C66C98" w:rsidTr="00384EDA">
        <w:tc>
          <w:tcPr>
            <w:tcW w:w="9690" w:type="dxa"/>
            <w:gridSpan w:val="18"/>
          </w:tcPr>
          <w:p w:rsidR="00C66C98" w:rsidRDefault="00C66C98" w:rsidP="00C66C98">
            <w:pPr>
              <w:rPr>
                <w:rFonts w:cs="Calibri"/>
                <w:b/>
                <w:bCs/>
              </w:rPr>
            </w:pPr>
          </w:p>
        </w:tc>
      </w:tr>
      <w:tr w:rsidR="00C66C98" w:rsidTr="00384EDA">
        <w:tc>
          <w:tcPr>
            <w:tcW w:w="3307" w:type="dxa"/>
            <w:gridSpan w:val="5"/>
            <w:hideMark/>
          </w:tcPr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Pr="00C72078" w:rsidRDefault="00C66C98" w:rsidP="00FF1065">
            <w:pPr>
              <w:rPr>
                <w:rFonts w:cs="Calibri"/>
              </w:rPr>
            </w:pPr>
            <w:bookmarkStart w:id="1" w:name="Predavatelj"/>
            <w:bookmarkEnd w:id="1"/>
            <w:r>
              <w:rPr>
                <w:rFonts w:cs="Calibri"/>
              </w:rPr>
              <w:t xml:space="preserve">Andrej Kos, </w:t>
            </w:r>
            <w:r w:rsidR="00FF1065">
              <w:rPr>
                <w:rFonts w:cs="Calibri"/>
              </w:rPr>
              <w:t xml:space="preserve">Janez Bešter, </w:t>
            </w:r>
            <w:r>
              <w:rPr>
                <w:rFonts w:cs="Calibri"/>
              </w:rPr>
              <w:t>Boštjan Likar, Damijan Miklavčič</w:t>
            </w:r>
          </w:p>
        </w:tc>
      </w:tr>
      <w:tr w:rsidR="00C66C98" w:rsidTr="00384EDA">
        <w:tc>
          <w:tcPr>
            <w:tcW w:w="9690" w:type="dxa"/>
            <w:gridSpan w:val="18"/>
          </w:tcPr>
          <w:p w:rsidR="00C66C98" w:rsidRDefault="00C66C98" w:rsidP="00C66C98">
            <w:pPr>
              <w:jc w:val="both"/>
              <w:rPr>
                <w:rFonts w:cs="Calibri"/>
              </w:rPr>
            </w:pPr>
          </w:p>
        </w:tc>
      </w:tr>
      <w:tr w:rsidR="00C66C98" w:rsidTr="00384EDA">
        <w:tc>
          <w:tcPr>
            <w:tcW w:w="1641" w:type="dxa"/>
            <w:gridSpan w:val="2"/>
            <w:vMerge w:val="restart"/>
            <w:hideMark/>
          </w:tcPr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C66C98" w:rsidRDefault="00C66C98" w:rsidP="00C66C98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C66C98" w:rsidRDefault="00C66C98" w:rsidP="00C66C98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6E" w:rsidRPr="00D51111" w:rsidRDefault="0085366E" w:rsidP="0085366E">
            <w:pPr>
              <w:jc w:val="both"/>
              <w:rPr>
                <w:rFonts w:asciiTheme="minorHAnsi" w:hAnsiTheme="minorHAnsi" w:cs="Calibri"/>
                <w:bCs/>
              </w:rPr>
            </w:pPr>
            <w:bookmarkStart w:id="2" w:name="Jezik"/>
            <w:bookmarkEnd w:id="2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C66C98" w:rsidRPr="00007802" w:rsidRDefault="0085366E" w:rsidP="0085366E">
            <w:pPr>
              <w:jc w:val="both"/>
              <w:rPr>
                <w:rFonts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angleški / </w:t>
            </w:r>
            <w:r w:rsidRPr="00D51111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C66C98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C66C98" w:rsidRDefault="00C66C98" w:rsidP="00C66C98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C66C98" w:rsidRDefault="00C66C98" w:rsidP="00C66C98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6E" w:rsidRPr="00D51111" w:rsidRDefault="0085366E" w:rsidP="0085366E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V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C66C98" w:rsidRPr="00007802" w:rsidRDefault="0085366E" w:rsidP="0085366E">
            <w:pPr>
              <w:jc w:val="both"/>
              <w:rPr>
                <w:rFonts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angleški / </w:t>
            </w:r>
            <w:r w:rsidRPr="00D51111">
              <w:rPr>
                <w:rFonts w:asciiTheme="minorHAnsi" w:hAnsiTheme="minorHAnsi" w:cs="Calibri"/>
                <w:bCs/>
                <w:lang w:val="en-US"/>
              </w:rPr>
              <w:t>English</w:t>
            </w:r>
            <w:bookmarkStart w:id="4" w:name="_GoBack"/>
            <w:bookmarkEnd w:id="4"/>
          </w:p>
        </w:tc>
      </w:tr>
      <w:tr w:rsidR="00C66C98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98" w:rsidRDefault="00C66C98" w:rsidP="00C66C98">
            <w:pPr>
              <w:rPr>
                <w:rFonts w:cs="Calibri"/>
                <w:b/>
                <w:bCs/>
              </w:rPr>
            </w:pPr>
          </w:p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C66C98" w:rsidRDefault="00C66C98" w:rsidP="00C66C98">
            <w:pPr>
              <w:rPr>
                <w:rFonts w:cs="Calibri"/>
                <w:b/>
              </w:rPr>
            </w:pPr>
          </w:p>
          <w:p w:rsidR="00C66C98" w:rsidRDefault="00C66C98" w:rsidP="00C66C98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98" w:rsidRDefault="00C66C98" w:rsidP="00C66C98">
            <w:pPr>
              <w:rPr>
                <w:rFonts w:cs="Calibri"/>
                <w:b/>
              </w:rPr>
            </w:pPr>
          </w:p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C66C98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Pr="0088509D" w:rsidRDefault="00C66C98" w:rsidP="00C66C98">
            <w:pPr>
              <w:pStyle w:val="Default"/>
              <w:rPr>
                <w:rFonts w:asciiTheme="minorHAnsi" w:eastAsia="Calibri" w:hAnsiTheme="minorHAnsi" w:cs="Arial"/>
                <w:color w:val="auto"/>
              </w:rPr>
            </w:pPr>
            <w:r w:rsidRPr="0088509D">
              <w:rPr>
                <w:rFonts w:asciiTheme="minorHAnsi" w:eastAsia="Calibri" w:hAnsiTheme="minorHAnsi" w:cs="Arial"/>
                <w:color w:val="auto"/>
              </w:rPr>
              <w:t xml:space="preserve">Predmet je namenjen študentkam in študentom študijskih programov ne glede na stopnjo </w:t>
            </w:r>
            <w:r w:rsidR="00FF1065" w:rsidRPr="0088509D">
              <w:rPr>
                <w:rFonts w:asciiTheme="minorHAnsi" w:eastAsia="Calibri" w:hAnsiTheme="minorHAnsi" w:cs="Arial"/>
                <w:color w:val="auto"/>
              </w:rPr>
              <w:t xml:space="preserve">in vsebino </w:t>
            </w:r>
            <w:r w:rsidRPr="0088509D">
              <w:rPr>
                <w:rFonts w:asciiTheme="minorHAnsi" w:eastAsia="Calibri" w:hAnsiTheme="minorHAnsi" w:cs="Arial"/>
                <w:color w:val="auto"/>
              </w:rPr>
              <w:t>njihovega matičnega programa.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C98" w:rsidRDefault="00C66C98" w:rsidP="00C66C98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Pr="0088509D" w:rsidRDefault="00C66C98" w:rsidP="00C66C98">
            <w:pPr>
              <w:rPr>
                <w:rFonts w:asciiTheme="minorHAnsi" w:hAnsiTheme="minorHAnsi"/>
                <w:lang w:val="en-GB"/>
              </w:rPr>
            </w:pPr>
            <w:r w:rsidRPr="0088509D">
              <w:rPr>
                <w:rFonts w:asciiTheme="minorHAnsi" w:hAnsiTheme="minorHAnsi" w:cs="Arial"/>
                <w:lang w:val="en-US"/>
              </w:rPr>
              <w:t xml:space="preserve">Course is intended for students of study programs regardless of the level </w:t>
            </w:r>
            <w:r w:rsidR="00FF1065" w:rsidRPr="0088509D">
              <w:rPr>
                <w:rFonts w:asciiTheme="minorHAnsi" w:hAnsiTheme="minorHAnsi" w:cs="Arial"/>
                <w:lang w:val="en-US"/>
              </w:rPr>
              <w:t xml:space="preserve">and topic </w:t>
            </w:r>
            <w:r w:rsidRPr="0088509D">
              <w:rPr>
                <w:rFonts w:asciiTheme="minorHAnsi" w:hAnsiTheme="minorHAnsi" w:cs="Arial"/>
                <w:lang w:val="en-US"/>
              </w:rPr>
              <w:t>of their parent program.</w:t>
            </w:r>
          </w:p>
        </w:tc>
      </w:tr>
      <w:tr w:rsidR="00C66C98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98" w:rsidRDefault="00C66C98" w:rsidP="00C66C98">
            <w:pPr>
              <w:rPr>
                <w:rFonts w:cs="Calibri"/>
                <w:b/>
              </w:rPr>
            </w:pPr>
          </w:p>
          <w:p w:rsidR="00C66C98" w:rsidRDefault="00C66C98" w:rsidP="00C66C9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C66C98" w:rsidRDefault="00C66C98" w:rsidP="00C66C98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98" w:rsidRPr="00E948BA" w:rsidRDefault="00C66C98" w:rsidP="00C66C98">
            <w:pPr>
              <w:rPr>
                <w:rFonts w:cs="Calibri"/>
                <w:b/>
                <w:lang w:val="en-GB"/>
              </w:rPr>
            </w:pPr>
          </w:p>
          <w:p w:rsidR="00C66C98" w:rsidRPr="00E948BA" w:rsidRDefault="00C66C98" w:rsidP="00C66C98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C66C98" w:rsidRPr="00567D4C" w:rsidTr="001B0528">
        <w:trPr>
          <w:trHeight w:val="3104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C98" w:rsidRPr="0088509D" w:rsidRDefault="00C66C98" w:rsidP="00C66C98">
            <w:pPr>
              <w:ind w:left="57"/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lastRenderedPageBreak/>
              <w:t xml:space="preserve">Interdisciplinarni projekt temelji na soustvarjanju študentov, podjetij, institucij in visokošolskih ustanov. Podjetja ali institucije razpišejo projektne naloge, ki jih rešujejo multidisciplinarne skupine študentov pod mentorstvom podjetij ali institucij </w:t>
            </w:r>
            <w:r w:rsidR="00FF1065" w:rsidRPr="0088509D">
              <w:rPr>
                <w:rFonts w:asciiTheme="minorHAnsi" w:hAnsiTheme="minorHAnsi" w:cs="Arial"/>
              </w:rPr>
              <w:t>ter</w:t>
            </w:r>
            <w:r w:rsidRPr="0088509D">
              <w:rPr>
                <w:rFonts w:asciiTheme="minorHAnsi" w:hAnsiTheme="minorHAnsi" w:cs="Arial"/>
              </w:rPr>
              <w:t xml:space="preserve"> učiteljev</w:t>
            </w:r>
            <w:r w:rsidR="00FF1065" w:rsidRPr="0088509D">
              <w:rPr>
                <w:rFonts w:asciiTheme="minorHAnsi" w:hAnsiTheme="minorHAnsi" w:cs="Arial"/>
              </w:rPr>
              <w:t xml:space="preserve"> in asistentov</w:t>
            </w:r>
            <w:r w:rsidRPr="0088509D">
              <w:rPr>
                <w:rFonts w:asciiTheme="minorHAnsi" w:hAnsiTheme="minorHAnsi" w:cs="Arial"/>
              </w:rPr>
              <w:t xml:space="preserve">. Cilj projektne naloge je, da skupina študentov projektno nalogo reši in po možnosti izdela delujoč prototip. Za izvedbo projektne naloge ima skupina študentov na voljo </w:t>
            </w:r>
            <w:r w:rsidR="004D5272">
              <w:rPr>
                <w:rFonts w:asciiTheme="minorHAnsi" w:hAnsiTheme="minorHAnsi" w:cs="Arial"/>
              </w:rPr>
              <w:t>omejen čas</w:t>
            </w:r>
            <w:r w:rsidRPr="0088509D">
              <w:rPr>
                <w:rFonts w:asciiTheme="minorHAnsi" w:hAnsiTheme="minorHAnsi" w:cs="Arial"/>
              </w:rPr>
              <w:t xml:space="preserve">. Skupinam študentom je na voljo skupen prostor, kjer je možna izmenjava kreativnih idej med študenti in predstavniki podjetij in institucij ter učitelji. </w:t>
            </w:r>
          </w:p>
          <w:p w:rsidR="00C66C98" w:rsidRPr="0088509D" w:rsidRDefault="00C66C98" w:rsidP="00C66C98">
            <w:pPr>
              <w:ind w:left="57"/>
              <w:rPr>
                <w:rFonts w:asciiTheme="minorHAnsi" w:hAnsiTheme="minorHAnsi" w:cs="Arial"/>
              </w:rPr>
            </w:pPr>
          </w:p>
          <w:p w:rsidR="00C66C98" w:rsidRPr="0088509D" w:rsidRDefault="00C66C98" w:rsidP="00C66C98">
            <w:pPr>
              <w:ind w:left="57"/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 xml:space="preserve">Izvedba projektne naloge: </w:t>
            </w:r>
          </w:p>
          <w:p w:rsidR="00C66C98" w:rsidRPr="0088509D" w:rsidRDefault="00C66C98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>oblikovanje skupine študentov,</w:t>
            </w:r>
          </w:p>
          <w:p w:rsidR="00C66C98" w:rsidRPr="0088509D" w:rsidRDefault="00C66C98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>podrobnejša seznanitev s projektnim problemom,</w:t>
            </w:r>
          </w:p>
          <w:p w:rsidR="00C66C98" w:rsidRPr="0088509D" w:rsidRDefault="00C66C98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>konzultacije z mentorjem iz podjetja ali institucije in na fakulteti,</w:t>
            </w:r>
          </w:p>
          <w:p w:rsidR="00C66C98" w:rsidRPr="0088509D" w:rsidRDefault="00C66C98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>razvojno kreativno skupinsko delo na reš</w:t>
            </w:r>
            <w:r w:rsidR="004D5272">
              <w:rPr>
                <w:rFonts w:asciiTheme="minorHAnsi" w:hAnsiTheme="minorHAnsi" w:cs="Arial"/>
              </w:rPr>
              <w:t>evanju</w:t>
            </w:r>
            <w:r w:rsidRPr="0088509D">
              <w:rPr>
                <w:rFonts w:asciiTheme="minorHAnsi" w:hAnsiTheme="minorHAnsi" w:cs="Arial"/>
              </w:rPr>
              <w:t xml:space="preserve"> problema,</w:t>
            </w:r>
          </w:p>
          <w:p w:rsidR="00C66C98" w:rsidRPr="0088509D" w:rsidRDefault="00C66C98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>predstavitve vmesnih idejnih rešitev problema na fakulteti in v podjetju ali instituciji,</w:t>
            </w:r>
          </w:p>
          <w:p w:rsidR="00C66C98" w:rsidRPr="0088509D" w:rsidRDefault="004D5272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možna real</w:t>
            </w:r>
            <w:r w:rsidR="00C66C98" w:rsidRPr="0088509D">
              <w:rPr>
                <w:rFonts w:asciiTheme="minorHAnsi" w:hAnsiTheme="minorHAnsi" w:cs="Arial"/>
              </w:rPr>
              <w:t>izacija rešitve problema (izdelava prototipa izdelka),</w:t>
            </w:r>
          </w:p>
          <w:p w:rsidR="00C66C98" w:rsidRPr="0088509D" w:rsidRDefault="00C66C98" w:rsidP="00C66C98">
            <w:pPr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8509D">
              <w:rPr>
                <w:rFonts w:asciiTheme="minorHAnsi" w:hAnsiTheme="minorHAnsi" w:cs="Arial"/>
              </w:rPr>
              <w:t>končna predstavitev rešitve projektne naloge.</w:t>
            </w:r>
          </w:p>
          <w:p w:rsidR="00C66C98" w:rsidRPr="00567D4C" w:rsidRDefault="00C66C98" w:rsidP="00C66C98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C98" w:rsidRPr="00567D4C" w:rsidRDefault="00C66C98" w:rsidP="00C66C98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8" w:rsidRPr="0088509D" w:rsidRDefault="00C66C98" w:rsidP="00C66C98">
            <w:pPr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Interdisciplinary project encourages co-creation of students, companies, institutions and universities</w:t>
            </w:r>
            <w:r w:rsidR="00FF1065" w:rsidRPr="0088509D">
              <w:rPr>
                <w:rFonts w:asciiTheme="minorHAnsi" w:hAnsiTheme="minorHAnsi" w:cs="Arial"/>
                <w:lang w:val="en-GB"/>
              </w:rPr>
              <w:t>.</w:t>
            </w:r>
            <w:r w:rsidRPr="0088509D">
              <w:rPr>
                <w:rFonts w:asciiTheme="minorHAnsi" w:hAnsiTheme="minorHAnsi" w:cs="Arial"/>
                <w:lang w:val="en-GB"/>
              </w:rPr>
              <w:t xml:space="preserve"> Companies or institutions propose real problems, which are being solved by multidisciplinary teams of students, working under supervision of companies or institutions and professors</w:t>
            </w:r>
            <w:r w:rsidR="00FF1065" w:rsidRPr="0088509D">
              <w:rPr>
                <w:rFonts w:asciiTheme="minorHAnsi" w:hAnsiTheme="minorHAnsi" w:cs="Arial"/>
                <w:lang w:val="en-GB"/>
              </w:rPr>
              <w:t xml:space="preserve"> and assistants</w:t>
            </w:r>
            <w:r w:rsidRPr="0088509D">
              <w:rPr>
                <w:rFonts w:asciiTheme="minorHAnsi" w:hAnsiTheme="minorHAnsi" w:cs="Arial"/>
                <w:lang w:val="en-GB"/>
              </w:rPr>
              <w:t>. The aim of the project is to generally solve the project problem and, if feasible, prepare a working prototype. Student tea</w:t>
            </w:r>
            <w:r w:rsidR="00FF1065" w:rsidRPr="0088509D">
              <w:rPr>
                <w:rFonts w:asciiTheme="minorHAnsi" w:hAnsiTheme="minorHAnsi" w:cs="Arial"/>
                <w:lang w:val="en-GB"/>
              </w:rPr>
              <w:t>m</w:t>
            </w:r>
            <w:r w:rsidRPr="0088509D">
              <w:rPr>
                <w:rFonts w:asciiTheme="minorHAnsi" w:hAnsiTheme="minorHAnsi" w:cs="Arial"/>
                <w:lang w:val="en-GB"/>
              </w:rPr>
              <w:t xml:space="preserve">s have </w:t>
            </w:r>
            <w:r w:rsidR="004D5272">
              <w:rPr>
                <w:rFonts w:asciiTheme="minorHAnsi" w:hAnsiTheme="minorHAnsi" w:cs="Arial"/>
                <w:lang w:val="en-GB"/>
              </w:rPr>
              <w:t>limited time</w:t>
            </w:r>
            <w:r w:rsidRPr="0088509D">
              <w:rPr>
                <w:rFonts w:asciiTheme="minorHAnsi" w:hAnsiTheme="minorHAnsi" w:cs="Arial"/>
                <w:lang w:val="en-GB"/>
              </w:rPr>
              <w:t xml:space="preserve"> to achieve this goal. A common </w:t>
            </w:r>
            <w:r w:rsidR="00FF1065" w:rsidRPr="0088509D">
              <w:rPr>
                <w:rFonts w:asciiTheme="minorHAnsi" w:hAnsiTheme="minorHAnsi" w:cs="Arial"/>
                <w:lang w:val="en-GB"/>
              </w:rPr>
              <w:t xml:space="preserve">working space </w:t>
            </w:r>
            <w:r w:rsidRPr="0088509D">
              <w:rPr>
                <w:rFonts w:asciiTheme="minorHAnsi" w:hAnsiTheme="minorHAnsi" w:cs="Arial"/>
                <w:lang w:val="en-GB"/>
              </w:rPr>
              <w:t>is available to student teams, where they can exchange creative ideas with other students, business and institutions representatives and professors.</w:t>
            </w:r>
          </w:p>
          <w:p w:rsidR="00C66C98" w:rsidRPr="0088509D" w:rsidRDefault="00C66C98" w:rsidP="00C66C98">
            <w:pPr>
              <w:rPr>
                <w:rFonts w:asciiTheme="minorHAnsi" w:hAnsiTheme="minorHAnsi" w:cs="Arial"/>
                <w:lang w:val="en-GB"/>
              </w:rPr>
            </w:pPr>
          </w:p>
          <w:p w:rsidR="00C66C98" w:rsidRPr="0088509D" w:rsidRDefault="00C66C98" w:rsidP="00C66C98">
            <w:pPr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Project work stages:</w:t>
            </w:r>
          </w:p>
          <w:p w:rsidR="00C66C98" w:rsidRPr="0088509D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formation of student groups,</w:t>
            </w:r>
          </w:p>
          <w:p w:rsidR="00C66C98" w:rsidRPr="0088509D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detailed comprehension of the project problem,</w:t>
            </w:r>
          </w:p>
          <w:p w:rsidR="00C66C98" w:rsidRPr="0088509D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consultations with the supervisor from the company or institution and the faculty,</w:t>
            </w:r>
          </w:p>
          <w:p w:rsidR="00C66C98" w:rsidRPr="0088509D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creative team work on sol</w:t>
            </w:r>
            <w:r w:rsidR="004D5272">
              <w:rPr>
                <w:rFonts w:asciiTheme="minorHAnsi" w:hAnsiTheme="minorHAnsi" w:cs="Arial"/>
                <w:lang w:val="en-GB"/>
              </w:rPr>
              <w:t>ving</w:t>
            </w:r>
            <w:r w:rsidRPr="0088509D">
              <w:rPr>
                <w:rFonts w:asciiTheme="minorHAnsi" w:hAnsiTheme="minorHAnsi" w:cs="Arial"/>
                <w:lang w:val="en-GB"/>
              </w:rPr>
              <w:t xml:space="preserve"> </w:t>
            </w:r>
            <w:r w:rsidR="004D5272">
              <w:rPr>
                <w:rFonts w:asciiTheme="minorHAnsi" w:hAnsiTheme="minorHAnsi" w:cs="Arial"/>
                <w:lang w:val="en-GB"/>
              </w:rPr>
              <w:t>the</w:t>
            </w:r>
            <w:r w:rsidRPr="0088509D">
              <w:rPr>
                <w:rFonts w:asciiTheme="minorHAnsi" w:hAnsiTheme="minorHAnsi" w:cs="Arial"/>
                <w:lang w:val="en-GB"/>
              </w:rPr>
              <w:t xml:space="preserve"> problem,</w:t>
            </w:r>
          </w:p>
          <w:p w:rsidR="00C66C98" w:rsidRPr="0088509D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presentation of interim basic solutions to the faculty and the company or institution,</w:t>
            </w:r>
          </w:p>
          <w:p w:rsidR="00C66C98" w:rsidRPr="0088509D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Theme="minorHAnsi" w:hAnsiTheme="minorHAnsi" w:cs="Arial"/>
                <w:lang w:val="en-GB"/>
              </w:rPr>
            </w:pPr>
            <w:r w:rsidRPr="0088509D">
              <w:rPr>
                <w:rFonts w:asciiTheme="minorHAnsi" w:hAnsiTheme="minorHAnsi" w:cs="Arial"/>
                <w:lang w:val="en-GB"/>
              </w:rPr>
              <w:t>possibility of the actual realization of the solution to the problem (product prototype)</w:t>
            </w:r>
          </w:p>
          <w:p w:rsidR="00C66C98" w:rsidRPr="00AB6ECE" w:rsidRDefault="00C66C98" w:rsidP="00C66C98">
            <w:pPr>
              <w:numPr>
                <w:ilvl w:val="0"/>
                <w:numId w:val="2"/>
              </w:numPr>
              <w:ind w:left="515" w:hanging="425"/>
              <w:rPr>
                <w:rFonts w:ascii="Arial" w:hAnsi="Arial" w:cs="Arial"/>
                <w:sz w:val="20"/>
                <w:lang w:val="en-GB"/>
              </w:rPr>
            </w:pPr>
            <w:proofErr w:type="gramStart"/>
            <w:r w:rsidRPr="0088509D">
              <w:rPr>
                <w:rFonts w:asciiTheme="minorHAnsi" w:hAnsiTheme="minorHAnsi" w:cs="Arial"/>
                <w:lang w:val="en-GB"/>
              </w:rPr>
              <w:t>final</w:t>
            </w:r>
            <w:proofErr w:type="gramEnd"/>
            <w:r w:rsidRPr="0088509D">
              <w:rPr>
                <w:rFonts w:asciiTheme="minorHAnsi" w:hAnsiTheme="minorHAnsi" w:cs="Arial"/>
                <w:lang w:val="en-GB"/>
              </w:rPr>
              <w:t xml:space="preserve"> presentation of the project problem solution.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</w:t>
            </w:r>
            <w:r w:rsidR="00124927">
              <w:rPr>
                <w:rFonts w:cs="Calibri"/>
                <w:b/>
                <w:szCs w:val="22"/>
              </w:rPr>
              <w:t>a</w:t>
            </w:r>
            <w:r w:rsidRPr="00567D4C">
              <w:rPr>
                <w:rFonts w:cs="Calibri"/>
                <w:b/>
                <w:szCs w:val="22"/>
              </w:rPr>
              <w:t xml:space="preserve"> literatura in viri / Readings:</w:t>
            </w:r>
          </w:p>
        </w:tc>
      </w:tr>
      <w:tr w:rsidR="00FA09C6" w:rsidRPr="00567D4C" w:rsidTr="001B0528">
        <w:trPr>
          <w:trHeight w:val="1061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26" w:rsidRPr="002C7526" w:rsidRDefault="002C7526" w:rsidP="002C7526">
            <w:pPr>
              <w:pStyle w:val="ListParagraph"/>
              <w:numPr>
                <w:ilvl w:val="0"/>
                <w:numId w:val="15"/>
              </w:numPr>
              <w:rPr>
                <w:rFonts w:cs="Calibri"/>
                <w:lang w:val="en-US"/>
              </w:rPr>
            </w:pPr>
            <w:bookmarkStart w:id="5" w:name="Ucbeniki"/>
            <w:bookmarkEnd w:id="5"/>
            <w:r w:rsidRPr="002C7526">
              <w:rPr>
                <w:rFonts w:cs="Calibri"/>
                <w:lang w:val="en-US"/>
              </w:rPr>
              <w:t xml:space="preserve">K. Ulrich, S. </w:t>
            </w:r>
            <w:proofErr w:type="spellStart"/>
            <w:r w:rsidRPr="002C7526">
              <w:rPr>
                <w:rFonts w:cs="Calibri"/>
                <w:lang w:val="en-US"/>
              </w:rPr>
              <w:t>Eppinger</w:t>
            </w:r>
            <w:proofErr w:type="spellEnd"/>
            <w:r w:rsidRPr="002C7526">
              <w:rPr>
                <w:rFonts w:cs="Calibri"/>
                <w:lang w:val="en-US"/>
              </w:rPr>
              <w:t>, Product Design and Development, McGraw-Hill, 2011</w:t>
            </w:r>
          </w:p>
          <w:p w:rsidR="002C7526" w:rsidRPr="002C7526" w:rsidRDefault="002C7526" w:rsidP="002C7526">
            <w:pPr>
              <w:pStyle w:val="ListParagraph"/>
              <w:numPr>
                <w:ilvl w:val="0"/>
                <w:numId w:val="15"/>
              </w:numPr>
              <w:rPr>
                <w:rFonts w:cs="Calibri"/>
                <w:lang w:val="en-US"/>
              </w:rPr>
            </w:pPr>
            <w:r w:rsidRPr="002C7526">
              <w:rPr>
                <w:rFonts w:cs="Calibri"/>
                <w:lang w:val="en-US"/>
              </w:rPr>
              <w:t xml:space="preserve">S. </w:t>
            </w:r>
            <w:proofErr w:type="spellStart"/>
            <w:r w:rsidRPr="002C7526">
              <w:rPr>
                <w:rFonts w:cs="Calibri"/>
                <w:lang w:val="en-US"/>
              </w:rPr>
              <w:t>Berkun</w:t>
            </w:r>
            <w:proofErr w:type="spellEnd"/>
            <w:r w:rsidRPr="002C7526">
              <w:rPr>
                <w:rFonts w:cs="Calibri"/>
                <w:lang w:val="en-US"/>
              </w:rPr>
              <w:t>, Making Things Happen: Mastering Project Management, O'Reilly Media, Revised edition, 2008</w:t>
            </w:r>
          </w:p>
          <w:p w:rsidR="002C7526" w:rsidRPr="002C7526" w:rsidRDefault="002C7526" w:rsidP="002C7526">
            <w:pPr>
              <w:pStyle w:val="ListParagraph"/>
              <w:numPr>
                <w:ilvl w:val="0"/>
                <w:numId w:val="15"/>
              </w:numPr>
              <w:rPr>
                <w:rFonts w:cs="Calibri"/>
                <w:lang w:val="en-US"/>
              </w:rPr>
            </w:pPr>
            <w:r w:rsidRPr="002C7526">
              <w:rPr>
                <w:rFonts w:cs="Calibri"/>
                <w:lang w:val="en-US"/>
              </w:rPr>
              <w:t xml:space="preserve">E. </w:t>
            </w:r>
            <w:proofErr w:type="spellStart"/>
            <w:r w:rsidRPr="002C7526">
              <w:rPr>
                <w:rFonts w:cs="Calibri"/>
                <w:lang w:val="en-US"/>
              </w:rPr>
              <w:t>Ries</w:t>
            </w:r>
            <w:proofErr w:type="spellEnd"/>
            <w:r w:rsidRPr="002C7526">
              <w:rPr>
                <w:rFonts w:cs="Calibri"/>
                <w:lang w:val="en-US"/>
              </w:rPr>
              <w:t>, The Lean Startup: How Today's Entrepreneurs Use Continuous Innovation to Create Radically Successful Businesses, Viking, 2011</w:t>
            </w:r>
          </w:p>
          <w:p w:rsidR="002C7526" w:rsidRPr="002C7526" w:rsidRDefault="002C7526" w:rsidP="002C7526">
            <w:pPr>
              <w:pStyle w:val="ListParagraph"/>
              <w:numPr>
                <w:ilvl w:val="0"/>
                <w:numId w:val="15"/>
              </w:numPr>
              <w:rPr>
                <w:rFonts w:cs="Calibri"/>
                <w:lang w:val="en-US"/>
              </w:rPr>
            </w:pPr>
            <w:r w:rsidRPr="002C7526">
              <w:rPr>
                <w:rFonts w:cs="Calibri"/>
                <w:lang w:val="en-US"/>
              </w:rPr>
              <w:t>C. Heath, D. Heath, Made to Stick: Why Some Ideas Survive and Others Die, Random House, 2007</w:t>
            </w:r>
          </w:p>
          <w:p w:rsidR="00FF1065" w:rsidRPr="008B6BAA" w:rsidRDefault="002C7526" w:rsidP="00FF1065">
            <w:pPr>
              <w:pStyle w:val="ListParagraph"/>
              <w:numPr>
                <w:ilvl w:val="0"/>
                <w:numId w:val="15"/>
              </w:numPr>
              <w:rPr>
                <w:rFonts w:cs="Calibri"/>
                <w:lang w:val="en-US"/>
              </w:rPr>
            </w:pPr>
            <w:r w:rsidRPr="002C7526">
              <w:rPr>
                <w:rFonts w:cs="Calibri"/>
                <w:lang w:val="en-US"/>
              </w:rPr>
              <w:t xml:space="preserve">O. </w:t>
            </w:r>
            <w:proofErr w:type="spellStart"/>
            <w:r w:rsidRPr="002C7526">
              <w:rPr>
                <w:rFonts w:cs="Calibri"/>
                <w:lang w:val="en-US"/>
              </w:rPr>
              <w:t>Klaff</w:t>
            </w:r>
            <w:proofErr w:type="spellEnd"/>
            <w:r w:rsidRPr="002C7526">
              <w:rPr>
                <w:rFonts w:cs="Calibri"/>
                <w:lang w:val="en-US"/>
              </w:rPr>
              <w:t>, Pitch Anything: An Innovative Method for Presenting, Persuading, and Winning the Deal, McGraw-Hill, 2011</w:t>
            </w:r>
          </w:p>
          <w:p w:rsidR="001306FA" w:rsidRPr="001306FA" w:rsidRDefault="001306FA" w:rsidP="0088509D">
            <w:pPr>
              <w:rPr>
                <w:rFonts w:ascii="Arial" w:hAnsi="Arial" w:cs="Arial"/>
                <w:sz w:val="20"/>
              </w:rPr>
            </w:pP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E7" w:rsidRPr="0088509D" w:rsidRDefault="001A2E8C" w:rsidP="0088509D">
            <w:pPr>
              <w:rPr>
                <w:rFonts w:cs="Calibri"/>
              </w:rPr>
            </w:pPr>
            <w:r w:rsidRPr="0088509D">
              <w:rPr>
                <w:rFonts w:cs="Calibri"/>
              </w:rPr>
              <w:lastRenderedPageBreak/>
              <w:t>Cilj</w:t>
            </w:r>
            <w:r w:rsidR="005B29E7" w:rsidRPr="0088509D">
              <w:rPr>
                <w:rFonts w:cs="Calibri"/>
              </w:rPr>
              <w:t xml:space="preserve"> predmeta je </w:t>
            </w:r>
            <w:r w:rsidRPr="0088509D">
              <w:rPr>
                <w:rFonts w:cs="Calibri"/>
              </w:rPr>
              <w:t>usposobiti študente za kreativno delo v multidisciplinarnih skupinah za reševanje kompleksnih projektnih problemov</w:t>
            </w:r>
            <w:r w:rsidR="005B29E7" w:rsidRPr="0088509D">
              <w:rPr>
                <w:rFonts w:cs="Calibri"/>
              </w:rPr>
              <w:t xml:space="preserve">. </w:t>
            </w:r>
          </w:p>
          <w:p w:rsidR="00FA09C6" w:rsidRPr="001A2E8C" w:rsidRDefault="005B29E7" w:rsidP="0088509D">
            <w:pPr>
              <w:rPr>
                <w:rFonts w:cs="Calibri"/>
              </w:rPr>
            </w:pPr>
            <w:r w:rsidRPr="0088509D">
              <w:rPr>
                <w:rFonts w:cs="Calibri"/>
              </w:rPr>
              <w:t>Kompetence, ki j</w:t>
            </w:r>
            <w:r w:rsidR="00922B78">
              <w:rPr>
                <w:rFonts w:cs="Calibri"/>
              </w:rPr>
              <w:t>ih bodo</w:t>
            </w:r>
            <w:r w:rsidRPr="0088509D">
              <w:rPr>
                <w:rFonts w:cs="Calibri"/>
              </w:rPr>
              <w:t xml:space="preserve"> pridobili</w:t>
            </w:r>
            <w:r w:rsidR="00922B78">
              <w:rPr>
                <w:rFonts w:cs="Calibri"/>
              </w:rPr>
              <w:t xml:space="preserve"> </w:t>
            </w:r>
            <w:proofErr w:type="spellStart"/>
            <w:r w:rsidRPr="0088509D">
              <w:rPr>
                <w:rFonts w:cs="Calibri"/>
              </w:rPr>
              <w:t>študetje</w:t>
            </w:r>
            <w:proofErr w:type="spellEnd"/>
            <w:r w:rsidRPr="0088509D">
              <w:rPr>
                <w:rFonts w:cs="Calibri"/>
              </w:rPr>
              <w:t xml:space="preserve"> so  </w:t>
            </w:r>
            <w:r w:rsidR="001A2E8C" w:rsidRPr="0088509D">
              <w:rPr>
                <w:rFonts w:cs="Calibri"/>
              </w:rPr>
              <w:t xml:space="preserve">kombiniranje in praktična uporaba posameznih </w:t>
            </w:r>
            <w:r w:rsidR="00922B78">
              <w:rPr>
                <w:rFonts w:cs="Calibri"/>
              </w:rPr>
              <w:t xml:space="preserve">že </w:t>
            </w:r>
            <w:r w:rsidR="001A2E8C" w:rsidRPr="0088509D">
              <w:rPr>
                <w:rFonts w:cs="Calibri"/>
              </w:rPr>
              <w:t xml:space="preserve">pridobljenih specifičnih strokovnih kompetenc in njihova ustrezna </w:t>
            </w:r>
            <w:r w:rsidR="00922B78">
              <w:rPr>
                <w:rFonts w:cs="Calibri"/>
              </w:rPr>
              <w:t>komplementarna uporaba</w:t>
            </w:r>
            <w:r w:rsidR="00922B78" w:rsidRPr="0088509D">
              <w:rPr>
                <w:rFonts w:cs="Calibri"/>
              </w:rPr>
              <w:t xml:space="preserve"> </w:t>
            </w:r>
            <w:r w:rsidR="001A2E8C" w:rsidRPr="0088509D">
              <w:rPr>
                <w:rFonts w:cs="Calibri"/>
              </w:rPr>
              <w:t>v okviru skupinskega dela.</w:t>
            </w:r>
            <w:r w:rsidR="001A2E8C" w:rsidRPr="001A2E8C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8C" w:rsidRPr="0088509D" w:rsidRDefault="00922B78" w:rsidP="0088509D">
            <w:pPr>
              <w:rPr>
                <w:rFonts w:cs="Calibri"/>
                <w:lang w:val="en-US"/>
              </w:rPr>
            </w:pPr>
            <w:r w:rsidRPr="0088509D">
              <w:rPr>
                <w:rFonts w:cs="Calibri"/>
                <w:lang w:val="en-US"/>
              </w:rPr>
              <w:t>The o</w:t>
            </w:r>
            <w:r w:rsidR="001A2E8C" w:rsidRPr="0088509D">
              <w:rPr>
                <w:rFonts w:cs="Calibri"/>
                <w:lang w:val="en-US"/>
              </w:rPr>
              <w:t>bjective</w:t>
            </w:r>
            <w:r w:rsidRPr="0088509D">
              <w:rPr>
                <w:rFonts w:cs="Calibri"/>
                <w:lang w:val="en-US"/>
              </w:rPr>
              <w:t xml:space="preserve"> of the course is </w:t>
            </w:r>
            <w:r w:rsidR="001A2E8C" w:rsidRPr="0088509D">
              <w:rPr>
                <w:rFonts w:cs="Calibri"/>
                <w:lang w:val="en-US"/>
              </w:rPr>
              <w:t>to train students to work creatively in multidisciplinary teams to solve complex project problems</w:t>
            </w:r>
            <w:r w:rsidRPr="0088509D">
              <w:rPr>
                <w:rFonts w:cs="Calibri"/>
                <w:lang w:val="en-US"/>
              </w:rPr>
              <w:t xml:space="preserve">. </w:t>
            </w:r>
          </w:p>
          <w:p w:rsidR="001A2E8C" w:rsidRPr="0088509D" w:rsidRDefault="001A2E8C" w:rsidP="001A2E8C">
            <w:pPr>
              <w:rPr>
                <w:rFonts w:cs="Calibri"/>
                <w:lang w:val="en-US"/>
              </w:rPr>
            </w:pPr>
          </w:p>
          <w:p w:rsidR="00FA09C6" w:rsidRPr="0088509D" w:rsidRDefault="00922B78" w:rsidP="0088509D">
            <w:pPr>
              <w:rPr>
                <w:rFonts w:cs="Calibri"/>
                <w:lang w:val="en-US"/>
              </w:rPr>
            </w:pPr>
            <w:r w:rsidRPr="0088509D">
              <w:rPr>
                <w:rFonts w:cs="Calibri"/>
                <w:lang w:val="en-US"/>
              </w:rPr>
              <w:t xml:space="preserve">The competences students will gain are </w:t>
            </w:r>
            <w:r w:rsidR="001A2E8C" w:rsidRPr="0088509D">
              <w:rPr>
                <w:rFonts w:cs="Calibri"/>
                <w:lang w:val="en-US"/>
              </w:rPr>
              <w:t xml:space="preserve">practical application </w:t>
            </w:r>
            <w:r w:rsidRPr="0088509D">
              <w:rPr>
                <w:rFonts w:cs="Calibri"/>
                <w:lang w:val="en-US"/>
              </w:rPr>
              <w:t>of</w:t>
            </w:r>
            <w:r w:rsidR="001A2E8C" w:rsidRPr="0088509D">
              <w:rPr>
                <w:rFonts w:cs="Calibri"/>
                <w:lang w:val="en-US"/>
              </w:rPr>
              <w:t xml:space="preserve"> </w:t>
            </w:r>
            <w:r w:rsidRPr="0088509D">
              <w:rPr>
                <w:rFonts w:cs="Calibri"/>
                <w:lang w:val="en-US"/>
              </w:rPr>
              <w:t>different already</w:t>
            </w:r>
            <w:r w:rsidR="001A2E8C" w:rsidRPr="0088509D">
              <w:rPr>
                <w:rFonts w:cs="Calibri"/>
                <w:lang w:val="en-US"/>
              </w:rPr>
              <w:t xml:space="preserve"> acquired specific professional competencies and their </w:t>
            </w:r>
            <w:r w:rsidRPr="0088509D">
              <w:rPr>
                <w:rFonts w:cs="Calibri"/>
                <w:lang w:val="en-US"/>
              </w:rPr>
              <w:t>complementary application within</w:t>
            </w:r>
            <w:r w:rsidR="001A2E8C" w:rsidRPr="0088509D">
              <w:rPr>
                <w:rFonts w:cs="Calibri"/>
                <w:lang w:val="en-US"/>
              </w:rPr>
              <w:t xml:space="preserve"> group work.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88509D" w:rsidRDefault="00FA09C6" w:rsidP="00FA09C6">
            <w:pPr>
              <w:rPr>
                <w:rFonts w:cs="Calibri"/>
                <w:lang w:val="en-US"/>
              </w:rPr>
            </w:pPr>
          </w:p>
          <w:p w:rsidR="00FA09C6" w:rsidRPr="0088509D" w:rsidRDefault="00FA09C6" w:rsidP="00FA09C6">
            <w:pPr>
              <w:rPr>
                <w:rFonts w:cs="Calibri"/>
                <w:lang w:val="en-US"/>
              </w:rPr>
            </w:pPr>
            <w:r w:rsidRPr="0088509D">
              <w:rPr>
                <w:rFonts w:cs="Calibri"/>
                <w:b/>
                <w:szCs w:val="22"/>
                <w:lang w:val="en-US"/>
              </w:rPr>
              <w:t>Intended learning outcomes:</w:t>
            </w:r>
          </w:p>
        </w:tc>
      </w:tr>
      <w:tr w:rsidR="001A2E8C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E8C" w:rsidRPr="0088509D" w:rsidRDefault="001A2E8C" w:rsidP="0088509D">
            <w:pPr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</w:rPr>
              <w:t>Znanje in razumevanje:</w:t>
            </w:r>
            <w:r w:rsidR="00922B78" w:rsidRPr="0088509D">
              <w:rPr>
                <w:rFonts w:asciiTheme="minorHAnsi" w:hAnsiTheme="minorHAnsi" w:cs="Calibri"/>
              </w:rPr>
              <w:t xml:space="preserve"> </w:t>
            </w:r>
            <w:r w:rsidRPr="0088509D">
              <w:rPr>
                <w:rFonts w:asciiTheme="minorHAnsi" w:hAnsiTheme="minorHAnsi" w:cs="Calibri"/>
              </w:rPr>
              <w:t>poznavanje dinamike dela v multidisciplinarni skupini</w:t>
            </w:r>
            <w:r w:rsidR="00922B78" w:rsidRPr="004D5272">
              <w:rPr>
                <w:rFonts w:asciiTheme="minorHAnsi" w:hAnsiTheme="minorHAnsi" w:cs="Calibri"/>
              </w:rPr>
              <w:t xml:space="preserve">, </w:t>
            </w:r>
            <w:r w:rsidRPr="0088509D">
              <w:rPr>
                <w:rFonts w:asciiTheme="minorHAnsi" w:hAnsiTheme="minorHAnsi" w:cs="Calibri"/>
              </w:rPr>
              <w:t>razumevanje osnovnih principov projektnega dela</w:t>
            </w:r>
            <w:r w:rsidR="00922B78" w:rsidRPr="004D5272">
              <w:rPr>
                <w:rFonts w:asciiTheme="minorHAnsi" w:hAnsiTheme="minorHAnsi" w:cs="Calibri"/>
              </w:rPr>
              <w:t xml:space="preserve">, </w:t>
            </w:r>
            <w:r w:rsidRPr="0088509D">
              <w:rPr>
                <w:rFonts w:asciiTheme="minorHAnsi" w:hAnsiTheme="minorHAnsi" w:cs="Calibri"/>
              </w:rPr>
              <w:t>sposobnost povezovanja različnih znanj in postopkov za učinkovito reševanje projektnih problemov.</w:t>
            </w:r>
          </w:p>
          <w:p w:rsidR="001A2E8C" w:rsidRPr="0088509D" w:rsidRDefault="001A2E8C" w:rsidP="00EE5F13">
            <w:pPr>
              <w:rPr>
                <w:rFonts w:asciiTheme="minorHAnsi" w:hAnsiTheme="minorHAnsi" w:cs="Calibri"/>
              </w:rPr>
            </w:pPr>
          </w:p>
          <w:p w:rsidR="001A2E8C" w:rsidRPr="0088509D" w:rsidRDefault="001A2E8C" w:rsidP="0088509D">
            <w:pPr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</w:rPr>
              <w:t>Pren</w:t>
            </w:r>
            <w:r w:rsidR="00B51F16">
              <w:rPr>
                <w:rFonts w:asciiTheme="minorHAnsi" w:hAnsiTheme="minorHAnsi" w:cs="Calibri"/>
              </w:rPr>
              <w:t>o</w:t>
            </w:r>
            <w:r w:rsidRPr="0088509D">
              <w:rPr>
                <w:rFonts w:asciiTheme="minorHAnsi" w:hAnsiTheme="minorHAnsi" w:cs="Calibri"/>
              </w:rPr>
              <w:t>sljive/ključne spretnosti in drugi atributi:</w:t>
            </w:r>
            <w:r w:rsidR="00922B78" w:rsidRPr="004D5272">
              <w:rPr>
                <w:rFonts w:asciiTheme="minorHAnsi" w:hAnsiTheme="minorHAnsi" w:cs="Calibri"/>
              </w:rPr>
              <w:t xml:space="preserve"> </w:t>
            </w:r>
            <w:r w:rsidRPr="0088509D">
              <w:rPr>
                <w:rFonts w:asciiTheme="minorHAnsi" w:hAnsiTheme="minorHAnsi" w:cs="Calibri"/>
              </w:rPr>
              <w:t xml:space="preserve">usposobljenost za samostojno reševanje problemov v interdisciplinarni </w:t>
            </w:r>
            <w:r w:rsidR="005D28FC" w:rsidRPr="0088509D">
              <w:rPr>
                <w:rFonts w:asciiTheme="minorHAnsi" w:hAnsiTheme="minorHAnsi" w:cs="Calibri"/>
              </w:rPr>
              <w:t>in multikulturni  skupini</w:t>
            </w:r>
            <w:r w:rsidR="00922B78" w:rsidRPr="004D5272">
              <w:rPr>
                <w:rFonts w:asciiTheme="minorHAnsi" w:hAnsiTheme="minorHAnsi" w:cs="Calibri"/>
              </w:rPr>
              <w:t xml:space="preserve">, </w:t>
            </w:r>
            <w:r w:rsidRPr="0088509D">
              <w:rPr>
                <w:rFonts w:asciiTheme="minorHAnsi" w:hAnsiTheme="minorHAnsi" w:cs="Calibri"/>
              </w:rPr>
              <w:t xml:space="preserve">komunikacija v </w:t>
            </w:r>
            <w:proofErr w:type="spellStart"/>
            <w:r w:rsidRPr="0088509D">
              <w:rPr>
                <w:rFonts w:asciiTheme="minorHAnsi" w:hAnsiTheme="minorHAnsi" w:cs="Calibri"/>
              </w:rPr>
              <w:t>multidiscplinarni</w:t>
            </w:r>
            <w:proofErr w:type="spellEnd"/>
            <w:r w:rsidRPr="0088509D">
              <w:rPr>
                <w:rFonts w:asciiTheme="minorHAnsi" w:hAnsiTheme="minorHAnsi" w:cs="Calibri"/>
              </w:rPr>
              <w:t xml:space="preserve"> </w:t>
            </w:r>
            <w:r w:rsidR="005D28FC" w:rsidRPr="0088509D">
              <w:rPr>
                <w:rFonts w:asciiTheme="minorHAnsi" w:hAnsiTheme="minorHAnsi" w:cs="Calibri"/>
              </w:rPr>
              <w:t xml:space="preserve">in multikulturni </w:t>
            </w:r>
            <w:r w:rsidRPr="0088509D">
              <w:rPr>
                <w:rFonts w:asciiTheme="minorHAnsi" w:hAnsiTheme="minorHAnsi" w:cs="Calibri"/>
              </w:rPr>
              <w:t>projektni skupini</w:t>
            </w:r>
            <w:r w:rsidR="00922B78" w:rsidRPr="004D5272">
              <w:rPr>
                <w:rFonts w:asciiTheme="minorHAnsi" w:hAnsiTheme="minorHAnsi" w:cs="Calibri"/>
              </w:rPr>
              <w:t xml:space="preserve">, </w:t>
            </w:r>
            <w:r w:rsidRPr="0088509D">
              <w:rPr>
                <w:rFonts w:asciiTheme="minorHAnsi" w:hAnsiTheme="minorHAnsi" w:cs="Calibri"/>
              </w:rPr>
              <w:t>sposobnosti predstavitve rešitev in idej</w:t>
            </w:r>
            <w:r w:rsidR="00AB6ECE" w:rsidRPr="0088509D">
              <w:rPr>
                <w:rFonts w:asciiTheme="minorHAnsi" w:hAnsiTheme="minorHAnsi" w:cs="Calibri"/>
              </w:rPr>
              <w:t xml:space="preserve"> javnosti</w:t>
            </w:r>
            <w:r w:rsidR="00922B78" w:rsidRPr="004D5272">
              <w:rPr>
                <w:rFonts w:asciiTheme="minorHAnsi" w:hAnsiTheme="minorHAnsi" w:cs="Calibri"/>
              </w:rPr>
              <w:t xml:space="preserve">, </w:t>
            </w:r>
            <w:r w:rsidRPr="0088509D">
              <w:rPr>
                <w:rFonts w:asciiTheme="minorHAnsi" w:hAnsiTheme="minorHAnsi" w:cs="Calibri"/>
              </w:rPr>
              <w:t>vrednotenje potencialne uspešnosti idejne rešitve.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2E8C" w:rsidRPr="0088509D" w:rsidRDefault="001A2E8C" w:rsidP="00FA09C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E8C" w:rsidRPr="0088509D" w:rsidRDefault="001A2E8C" w:rsidP="0088509D">
            <w:pPr>
              <w:rPr>
                <w:rFonts w:asciiTheme="minorHAnsi" w:hAnsiTheme="minorHAnsi" w:cs="Calibri"/>
                <w:lang w:val="en-US"/>
              </w:rPr>
            </w:pPr>
            <w:r w:rsidRPr="0088509D">
              <w:rPr>
                <w:rFonts w:asciiTheme="minorHAnsi" w:hAnsiTheme="minorHAnsi" w:cs="Calibri"/>
                <w:lang w:val="en-US"/>
              </w:rPr>
              <w:t>Knowledge and understanding: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 </w:t>
            </w:r>
            <w:r w:rsidRPr="0088509D">
              <w:rPr>
                <w:rFonts w:asciiTheme="minorHAnsi" w:hAnsiTheme="minorHAnsi" w:cs="Calibri"/>
                <w:lang w:val="en-US"/>
              </w:rPr>
              <w:t>knowledge of work dynamics in multidisciplinary teams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, </w:t>
            </w:r>
            <w:r w:rsidRPr="0088509D">
              <w:rPr>
                <w:rFonts w:asciiTheme="minorHAnsi" w:hAnsiTheme="minorHAnsi" w:cs="Calibri"/>
                <w:lang w:val="en-US"/>
              </w:rPr>
              <w:t>understanding of fundamental principles of project work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, </w:t>
            </w:r>
            <w:r w:rsidRPr="0088509D">
              <w:rPr>
                <w:rFonts w:asciiTheme="minorHAnsi" w:hAnsiTheme="minorHAnsi" w:cs="Calibri"/>
                <w:lang w:val="en-US"/>
              </w:rPr>
              <w:t xml:space="preserve">understanding relationships between different skills and procedures for solutions of project problems. </w:t>
            </w:r>
          </w:p>
          <w:p w:rsidR="001A2E8C" w:rsidRPr="0088509D" w:rsidRDefault="001A2E8C" w:rsidP="001A2E8C">
            <w:pPr>
              <w:rPr>
                <w:rFonts w:asciiTheme="minorHAnsi" w:hAnsiTheme="minorHAnsi" w:cs="Calibri"/>
                <w:lang w:val="en-US"/>
              </w:rPr>
            </w:pPr>
          </w:p>
          <w:p w:rsidR="001A2E8C" w:rsidRPr="0088509D" w:rsidRDefault="001A2E8C" w:rsidP="0088509D">
            <w:pPr>
              <w:rPr>
                <w:rFonts w:asciiTheme="minorHAnsi" w:hAnsiTheme="minorHAnsi" w:cs="Calibri"/>
                <w:lang w:val="en-US"/>
              </w:rPr>
            </w:pPr>
            <w:r w:rsidRPr="0088509D">
              <w:rPr>
                <w:rFonts w:asciiTheme="minorHAnsi" w:hAnsiTheme="minorHAnsi" w:cs="Calibri"/>
                <w:lang w:val="en-US"/>
              </w:rPr>
              <w:t>Transferable/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>k</w:t>
            </w:r>
            <w:r w:rsidRPr="0088509D">
              <w:rPr>
                <w:rFonts w:asciiTheme="minorHAnsi" w:hAnsiTheme="minorHAnsi" w:cs="Calibri"/>
                <w:lang w:val="en-US"/>
              </w:rPr>
              <w:t>ey skills and other attributes: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 </w:t>
            </w:r>
            <w:r w:rsidRPr="0088509D">
              <w:rPr>
                <w:rFonts w:asciiTheme="minorHAnsi" w:hAnsiTheme="minorHAnsi" w:cs="Calibri"/>
                <w:lang w:val="en-US"/>
              </w:rPr>
              <w:t xml:space="preserve">competence for solving problems in an multidisciplinary </w:t>
            </w:r>
            <w:r w:rsidR="005D28FC" w:rsidRPr="0088509D">
              <w:rPr>
                <w:rFonts w:asciiTheme="minorHAnsi" w:hAnsiTheme="minorHAnsi" w:cs="Calibri"/>
                <w:lang w:val="en-US"/>
              </w:rPr>
              <w:t xml:space="preserve">and multicultural </w:t>
            </w:r>
            <w:r w:rsidRPr="0088509D">
              <w:rPr>
                <w:rFonts w:asciiTheme="minorHAnsi" w:hAnsiTheme="minorHAnsi" w:cs="Calibri"/>
                <w:lang w:val="en-US"/>
              </w:rPr>
              <w:t>team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, </w:t>
            </w:r>
            <w:r w:rsidRPr="0088509D">
              <w:rPr>
                <w:rFonts w:asciiTheme="minorHAnsi" w:hAnsiTheme="minorHAnsi" w:cs="Calibri"/>
                <w:lang w:val="en-US"/>
              </w:rPr>
              <w:t xml:space="preserve">communication in multidisciplinary </w:t>
            </w:r>
            <w:r w:rsidR="005D28FC" w:rsidRPr="0088509D">
              <w:rPr>
                <w:rFonts w:asciiTheme="minorHAnsi" w:hAnsiTheme="minorHAnsi" w:cs="Calibri"/>
                <w:lang w:val="en-US"/>
              </w:rPr>
              <w:t xml:space="preserve">and multicultural </w:t>
            </w:r>
            <w:r w:rsidRPr="0088509D">
              <w:rPr>
                <w:rFonts w:asciiTheme="minorHAnsi" w:hAnsiTheme="minorHAnsi" w:cs="Calibri"/>
                <w:lang w:val="en-US"/>
              </w:rPr>
              <w:t>project team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, </w:t>
            </w:r>
            <w:r w:rsidRPr="0088509D">
              <w:rPr>
                <w:rFonts w:asciiTheme="minorHAnsi" w:hAnsiTheme="minorHAnsi" w:cs="Calibri"/>
                <w:lang w:val="en-US"/>
              </w:rPr>
              <w:t>ability to present solutions and ideas to the public</w:t>
            </w:r>
            <w:r w:rsidR="00922B78" w:rsidRPr="0088509D">
              <w:rPr>
                <w:rFonts w:asciiTheme="minorHAnsi" w:hAnsiTheme="minorHAnsi" w:cs="Calibri"/>
                <w:lang w:val="en-US"/>
              </w:rPr>
              <w:t xml:space="preserve">, </w:t>
            </w:r>
            <w:r w:rsidRPr="0088509D">
              <w:rPr>
                <w:rFonts w:asciiTheme="minorHAnsi" w:hAnsiTheme="minorHAnsi" w:cs="Calibri"/>
                <w:lang w:val="en-US"/>
              </w:rPr>
              <w:t>evaluation of the potential success of a basic solution.</w:t>
            </w:r>
          </w:p>
        </w:tc>
      </w:tr>
      <w:tr w:rsidR="001A2E8C" w:rsidRPr="00567D4C" w:rsidTr="006A39CE">
        <w:trPr>
          <w:trHeight w:val="158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8C" w:rsidRPr="005A3092" w:rsidRDefault="001A2E8C" w:rsidP="00EE5F13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2E8C" w:rsidRPr="00567D4C" w:rsidRDefault="001A2E8C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8C" w:rsidRPr="0088509D" w:rsidRDefault="001A2E8C" w:rsidP="00FA09C6">
            <w:pPr>
              <w:rPr>
                <w:rFonts w:cs="Calibri"/>
                <w:lang w:val="en-US"/>
              </w:rPr>
            </w:pPr>
          </w:p>
        </w:tc>
      </w:tr>
      <w:tr w:rsidR="001A2E8C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E8C" w:rsidRPr="00567D4C" w:rsidRDefault="001A2E8C" w:rsidP="00FA09C6">
            <w:pPr>
              <w:rPr>
                <w:rFonts w:cs="Calibri"/>
                <w:b/>
              </w:rPr>
            </w:pPr>
          </w:p>
          <w:p w:rsidR="001A2E8C" w:rsidRPr="00567D4C" w:rsidRDefault="001A2E8C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1A2E8C" w:rsidRPr="00567D4C" w:rsidRDefault="001A2E8C" w:rsidP="00FA09C6">
            <w:pPr>
              <w:rPr>
                <w:rFonts w:cs="Calibri"/>
                <w:b/>
              </w:rPr>
            </w:pPr>
          </w:p>
          <w:p w:rsidR="001A2E8C" w:rsidRPr="00567D4C" w:rsidRDefault="001A2E8C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E8C" w:rsidRPr="0088509D" w:rsidRDefault="001A2E8C" w:rsidP="00FA09C6">
            <w:pPr>
              <w:rPr>
                <w:rFonts w:cs="Calibri"/>
                <w:b/>
                <w:lang w:val="en-US"/>
              </w:rPr>
            </w:pPr>
          </w:p>
          <w:p w:rsidR="001A2E8C" w:rsidRPr="0088509D" w:rsidRDefault="001A2E8C" w:rsidP="00FA09C6">
            <w:pPr>
              <w:rPr>
                <w:rFonts w:cs="Calibri"/>
                <w:b/>
                <w:lang w:val="en-US"/>
              </w:rPr>
            </w:pPr>
            <w:r w:rsidRPr="0088509D">
              <w:rPr>
                <w:rFonts w:cs="Calibri"/>
                <w:b/>
                <w:szCs w:val="22"/>
                <w:lang w:val="en-US"/>
              </w:rPr>
              <w:t>Learning and teaching methods:</w:t>
            </w:r>
          </w:p>
        </w:tc>
      </w:tr>
      <w:tr w:rsidR="001A2E8C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8C" w:rsidRPr="0088509D" w:rsidRDefault="008C42EB" w:rsidP="0088509D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Š</w:t>
            </w:r>
            <w:r w:rsidR="001A2E8C" w:rsidRPr="0088509D">
              <w:rPr>
                <w:rFonts w:asciiTheme="minorHAnsi" w:hAnsiTheme="minorHAnsi" w:cs="Calibri"/>
              </w:rPr>
              <w:t>tudenti so vključeni v različne delavnice s področja podjetništva, projektnega vodenja, oblikovanja, agilnega razvoja</w:t>
            </w:r>
            <w:r>
              <w:rPr>
                <w:rFonts w:asciiTheme="minorHAnsi" w:hAnsiTheme="minorHAnsi" w:cs="Calibri"/>
              </w:rPr>
              <w:t>. Š</w:t>
            </w:r>
            <w:r w:rsidR="001A2E8C" w:rsidRPr="0088509D">
              <w:rPr>
                <w:rFonts w:asciiTheme="minorHAnsi" w:hAnsiTheme="minorHAnsi" w:cs="Calibri"/>
              </w:rPr>
              <w:t>tudenti sodelujejo z mentorji iz podjetja in s fakultete</w:t>
            </w:r>
            <w:r>
              <w:rPr>
                <w:rFonts w:asciiTheme="minorHAnsi" w:hAnsiTheme="minorHAnsi" w:cs="Calibri"/>
              </w:rPr>
              <w:t>. T</w:t>
            </w:r>
            <w:r w:rsidR="001A2E8C" w:rsidRPr="0088509D">
              <w:rPr>
                <w:rFonts w:asciiTheme="minorHAnsi" w:hAnsiTheme="minorHAnsi" w:cs="Calibri"/>
              </w:rPr>
              <w:t>ekom projektnega dela morajo študentje na  skupnih dogodkih javno predstaviti svoje delo</w:t>
            </w:r>
            <w:r>
              <w:rPr>
                <w:rFonts w:asciiTheme="minorHAnsi" w:hAnsiTheme="minorHAnsi" w:cs="Calibri"/>
              </w:rPr>
              <w:t>. M</w:t>
            </w:r>
            <w:r w:rsidR="00E75372" w:rsidRPr="0088509D">
              <w:rPr>
                <w:rFonts w:asciiTheme="minorHAnsi" w:hAnsiTheme="minorHAnsi" w:cs="Calibri"/>
              </w:rPr>
              <w:t>ed izvajanjem projekta morajo študenti voditi evidenco projekta</w:t>
            </w:r>
            <w:r>
              <w:rPr>
                <w:rFonts w:asciiTheme="minorHAnsi" w:hAnsiTheme="minorHAnsi" w:cs="Calibri"/>
              </w:rPr>
              <w:t>,</w:t>
            </w:r>
            <w:r w:rsidR="00E75372" w:rsidRPr="0088509D">
              <w:rPr>
                <w:rFonts w:asciiTheme="minorHAnsi" w:hAnsiTheme="minorHAnsi" w:cs="Calibri"/>
              </w:rPr>
              <w:t xml:space="preserve"> ki vsebuje vse informacije o projektu.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2E8C" w:rsidRPr="0088509D" w:rsidRDefault="001A2E8C" w:rsidP="00FA09C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E8C" w:rsidRPr="0088509D" w:rsidRDefault="008C42EB" w:rsidP="0088509D">
            <w:pPr>
              <w:rPr>
                <w:rFonts w:asciiTheme="minorHAnsi" w:hAnsiTheme="minorHAnsi" w:cs="Calibri"/>
                <w:lang w:val="en-US"/>
              </w:rPr>
            </w:pPr>
            <w:r w:rsidRPr="0088509D">
              <w:rPr>
                <w:rFonts w:asciiTheme="minorHAnsi" w:hAnsiTheme="minorHAnsi" w:cs="Calibri"/>
                <w:lang w:val="en-US"/>
              </w:rPr>
              <w:t>S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>tudents are involved in a variety of workshops on entrepreneurship, project management, design, agile development</w:t>
            </w:r>
            <w:r w:rsidRPr="0088509D">
              <w:rPr>
                <w:rFonts w:asciiTheme="minorHAnsi" w:hAnsiTheme="minorHAnsi" w:cs="Calibri"/>
                <w:lang w:val="en-US"/>
              </w:rPr>
              <w:t>. S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>tudents consult with supervisors from the company and the faculty</w:t>
            </w:r>
            <w:r w:rsidRPr="0088509D">
              <w:rPr>
                <w:rFonts w:asciiTheme="minorHAnsi" w:hAnsiTheme="minorHAnsi" w:cs="Calibri"/>
                <w:lang w:val="en-US"/>
              </w:rPr>
              <w:t>. S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>tudents have to join public events to present their work during the project duration</w:t>
            </w:r>
            <w:r w:rsidRPr="0088509D">
              <w:rPr>
                <w:rFonts w:asciiTheme="minorHAnsi" w:hAnsiTheme="minorHAnsi" w:cs="Calibri"/>
                <w:lang w:val="en-US"/>
              </w:rPr>
              <w:t>. S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>tudents have to keep the project record, which contains all the information about the project.</w:t>
            </w:r>
          </w:p>
        </w:tc>
      </w:tr>
      <w:tr w:rsidR="001A2E8C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E8C" w:rsidRPr="00567D4C" w:rsidRDefault="001A2E8C" w:rsidP="00FA09C6">
            <w:pPr>
              <w:rPr>
                <w:rFonts w:cs="Calibri"/>
                <w:b/>
              </w:rPr>
            </w:pPr>
          </w:p>
          <w:p w:rsidR="001A2E8C" w:rsidRPr="00567D4C" w:rsidRDefault="001A2E8C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2E8C" w:rsidRPr="00567D4C" w:rsidRDefault="001A2E8C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1A2E8C" w:rsidRPr="00567D4C" w:rsidRDefault="001A2E8C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E8C" w:rsidRPr="00567D4C" w:rsidRDefault="001A2E8C" w:rsidP="00FA09C6">
            <w:pPr>
              <w:rPr>
                <w:rFonts w:cs="Calibri"/>
                <w:b/>
              </w:rPr>
            </w:pPr>
          </w:p>
          <w:p w:rsidR="001A2E8C" w:rsidRPr="00567D4C" w:rsidRDefault="001A2E8C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Assessment:</w:t>
            </w:r>
          </w:p>
        </w:tc>
      </w:tr>
      <w:tr w:rsidR="001A2E8C" w:rsidTr="00FA09C6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A" w:rsidRPr="001C07E1" w:rsidRDefault="00DF081A" w:rsidP="00DF081A">
            <w:pPr>
              <w:spacing w:line="276" w:lineRule="auto"/>
              <w:rPr>
                <w:lang w:eastAsia="en-US"/>
              </w:rPr>
            </w:pPr>
            <w:r w:rsidRPr="001C07E1">
              <w:rPr>
                <w:lang w:eastAsia="en-US"/>
              </w:rPr>
              <w:t>Način: ocena projektnega dela.</w:t>
            </w:r>
          </w:p>
          <w:p w:rsidR="00DF081A" w:rsidRPr="001C07E1" w:rsidRDefault="00DF081A" w:rsidP="00DF081A">
            <w:pPr>
              <w:spacing w:line="276" w:lineRule="auto"/>
              <w:rPr>
                <w:lang w:eastAsia="en-US"/>
              </w:rPr>
            </w:pPr>
            <w:r w:rsidRPr="001C07E1">
              <w:rPr>
                <w:lang w:eastAsia="en-US"/>
              </w:rPr>
              <w:t>Ocene od 1 do vključno 5 so negativne, ocene od vključno 6 do 10 so pozitivne.</w:t>
            </w:r>
          </w:p>
          <w:p w:rsidR="00DF081A" w:rsidRDefault="00DF081A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</w:p>
          <w:p w:rsidR="00DF081A" w:rsidRDefault="00DF081A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</w:p>
          <w:p w:rsidR="00DF081A" w:rsidRDefault="00DF081A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</w:p>
          <w:p w:rsidR="002234E3" w:rsidRDefault="008C42EB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O</w:t>
            </w:r>
            <w:r w:rsidR="001A2E8C" w:rsidRPr="0088509D">
              <w:rPr>
                <w:rFonts w:asciiTheme="minorHAnsi" w:hAnsiTheme="minorHAnsi" w:cs="Calibri"/>
              </w:rPr>
              <w:t>cena sprotnih predstavitev dela (brez prosojnic</w:t>
            </w:r>
            <w:r>
              <w:rPr>
                <w:rFonts w:asciiTheme="minorHAnsi" w:hAnsiTheme="minorHAnsi" w:cs="Calibri"/>
              </w:rPr>
              <w:t>,</w:t>
            </w:r>
            <w:r w:rsidR="001A2E8C" w:rsidRPr="0088509D">
              <w:rPr>
                <w:rFonts w:asciiTheme="minorHAnsi" w:hAnsiTheme="minorHAnsi" w:cs="Calibri"/>
              </w:rPr>
              <w:t xml:space="preserve"> 3 minutna in 5 minutna)</w:t>
            </w:r>
            <w:r>
              <w:rPr>
                <w:rFonts w:asciiTheme="minorHAnsi" w:hAnsiTheme="minorHAnsi" w:cs="Calibri"/>
              </w:rPr>
              <w:t>.</w:t>
            </w:r>
          </w:p>
          <w:p w:rsidR="008C42EB" w:rsidRPr="0088509D" w:rsidRDefault="008C42EB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</w:p>
          <w:p w:rsidR="008C42EB" w:rsidRPr="0088509D" w:rsidRDefault="008C42EB" w:rsidP="002234E3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</w:p>
          <w:p w:rsidR="002234E3" w:rsidRPr="0088509D" w:rsidRDefault="008C42EB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</w:t>
            </w:r>
            <w:r w:rsidR="001A2E8C" w:rsidRPr="0088509D">
              <w:rPr>
                <w:rFonts w:asciiTheme="minorHAnsi" w:hAnsiTheme="minorHAnsi" w:cs="Calibri"/>
              </w:rPr>
              <w:t>cena evidence projekta</w:t>
            </w:r>
            <w:r>
              <w:rPr>
                <w:rFonts w:asciiTheme="minorHAnsi" w:hAnsiTheme="minorHAnsi" w:cs="Calibri"/>
              </w:rPr>
              <w:t>.</w:t>
            </w:r>
          </w:p>
          <w:p w:rsidR="001A2E8C" w:rsidRPr="0088509D" w:rsidRDefault="001A2E8C" w:rsidP="002234E3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</w:p>
          <w:p w:rsidR="001A2E8C" w:rsidRPr="0088509D" w:rsidRDefault="008C42EB" w:rsidP="0088509D">
            <w:pPr>
              <w:tabs>
                <w:tab w:val="left" w:pos="142"/>
              </w:tabs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</w:t>
            </w:r>
            <w:r w:rsidR="001A2E8C" w:rsidRPr="0088509D">
              <w:rPr>
                <w:rFonts w:asciiTheme="minorHAnsi" w:hAnsiTheme="minorHAnsi" w:cs="Calibri"/>
              </w:rPr>
              <w:t xml:space="preserve">cena končne rešitve </w:t>
            </w:r>
            <w:r w:rsidR="002C6513" w:rsidRPr="0088509D">
              <w:rPr>
                <w:rFonts w:asciiTheme="minorHAnsi" w:hAnsiTheme="minorHAnsi" w:cs="Calibri"/>
              </w:rPr>
              <w:t xml:space="preserve">in predstavitve </w:t>
            </w:r>
            <w:r w:rsidR="001A2E8C" w:rsidRPr="0088509D">
              <w:rPr>
                <w:rFonts w:asciiTheme="minorHAnsi" w:hAnsiTheme="minorHAnsi" w:cs="Calibri"/>
              </w:rPr>
              <w:t>projektne naloge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81A" w:rsidRDefault="001A2E8C" w:rsidP="001A2E8C">
            <w:pPr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</w:rPr>
              <w:lastRenderedPageBreak/>
              <w:t xml:space="preserve">  </w:t>
            </w:r>
          </w:p>
          <w:p w:rsidR="00DF081A" w:rsidRDefault="00DF081A" w:rsidP="001A2E8C">
            <w:pPr>
              <w:rPr>
                <w:rFonts w:asciiTheme="minorHAnsi" w:hAnsiTheme="minorHAnsi" w:cs="Calibri"/>
              </w:rPr>
            </w:pPr>
          </w:p>
          <w:p w:rsidR="00DF081A" w:rsidRDefault="00DF081A" w:rsidP="001A2E8C">
            <w:pPr>
              <w:rPr>
                <w:rFonts w:asciiTheme="minorHAnsi" w:hAnsiTheme="minorHAnsi" w:cs="Calibri"/>
              </w:rPr>
            </w:pPr>
          </w:p>
          <w:p w:rsidR="00DF081A" w:rsidRDefault="00DF081A" w:rsidP="001A2E8C">
            <w:pPr>
              <w:rPr>
                <w:rFonts w:asciiTheme="minorHAnsi" w:hAnsiTheme="minorHAnsi" w:cs="Calibri"/>
              </w:rPr>
            </w:pPr>
          </w:p>
          <w:p w:rsidR="00DF081A" w:rsidRDefault="00DF081A" w:rsidP="001A2E8C">
            <w:pPr>
              <w:rPr>
                <w:rFonts w:asciiTheme="minorHAnsi" w:hAnsiTheme="minorHAnsi" w:cs="Calibri"/>
              </w:rPr>
            </w:pPr>
          </w:p>
          <w:p w:rsidR="00DF081A" w:rsidRDefault="00DF081A" w:rsidP="001A2E8C">
            <w:pPr>
              <w:rPr>
                <w:rFonts w:asciiTheme="minorHAnsi" w:hAnsiTheme="minorHAnsi" w:cs="Calibri"/>
              </w:rPr>
            </w:pPr>
          </w:p>
          <w:p w:rsidR="001A2E8C" w:rsidRPr="0088509D" w:rsidRDefault="001A2E8C" w:rsidP="0088509D">
            <w:pPr>
              <w:jc w:val="center"/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</w:rPr>
              <w:lastRenderedPageBreak/>
              <w:t>40 %</w:t>
            </w:r>
          </w:p>
          <w:p w:rsidR="001A2E8C" w:rsidRPr="0088509D" w:rsidRDefault="001A2E8C" w:rsidP="0088509D">
            <w:pPr>
              <w:jc w:val="center"/>
              <w:rPr>
                <w:rFonts w:asciiTheme="minorHAnsi" w:hAnsiTheme="minorHAnsi" w:cs="Calibri"/>
              </w:rPr>
            </w:pPr>
          </w:p>
          <w:p w:rsidR="001A2E8C" w:rsidRDefault="001A2E8C" w:rsidP="0088509D">
            <w:pPr>
              <w:jc w:val="center"/>
              <w:rPr>
                <w:rFonts w:asciiTheme="minorHAnsi" w:hAnsiTheme="minorHAnsi" w:cs="Calibri"/>
              </w:rPr>
            </w:pPr>
          </w:p>
          <w:p w:rsidR="008C42EB" w:rsidRPr="0088509D" w:rsidRDefault="008C42EB" w:rsidP="0088509D">
            <w:pPr>
              <w:jc w:val="center"/>
              <w:rPr>
                <w:rFonts w:asciiTheme="minorHAnsi" w:hAnsiTheme="minorHAnsi" w:cs="Calibri"/>
              </w:rPr>
            </w:pPr>
          </w:p>
          <w:p w:rsidR="001A2E8C" w:rsidRPr="0088509D" w:rsidRDefault="001A2E8C" w:rsidP="0088509D">
            <w:pPr>
              <w:jc w:val="center"/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</w:rPr>
              <w:t>30 %</w:t>
            </w:r>
          </w:p>
          <w:p w:rsidR="001A2E8C" w:rsidRPr="0088509D" w:rsidRDefault="001A2E8C" w:rsidP="0088509D">
            <w:pPr>
              <w:jc w:val="center"/>
              <w:rPr>
                <w:rFonts w:asciiTheme="minorHAnsi" w:hAnsiTheme="minorHAnsi" w:cs="Calibri"/>
              </w:rPr>
            </w:pPr>
          </w:p>
          <w:p w:rsidR="005D28FC" w:rsidRPr="0088509D" w:rsidRDefault="005D28FC" w:rsidP="0088509D">
            <w:pPr>
              <w:jc w:val="center"/>
              <w:rPr>
                <w:rFonts w:asciiTheme="minorHAnsi" w:hAnsiTheme="minorHAnsi" w:cs="Calibri"/>
              </w:rPr>
            </w:pPr>
          </w:p>
          <w:p w:rsidR="008C42EB" w:rsidRPr="0088509D" w:rsidRDefault="001A2E8C" w:rsidP="0088509D">
            <w:pPr>
              <w:jc w:val="center"/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</w:rPr>
              <w:t>30 %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1A" w:rsidRDefault="00DF081A" w:rsidP="00DF081A">
            <w:pPr>
              <w:spacing w:line="276" w:lineRule="auto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lastRenderedPageBreak/>
              <w:t>Type: project work evaluation.</w:t>
            </w:r>
          </w:p>
          <w:p w:rsidR="00DF081A" w:rsidRDefault="00DF081A" w:rsidP="00DF081A">
            <w:pPr>
              <w:spacing w:line="276" w:lineRule="auto"/>
              <w:rPr>
                <w:rFonts w:cs="Calibri"/>
                <w:lang w:val="en-GB" w:eastAsia="en-US"/>
              </w:rPr>
            </w:pPr>
            <w:r>
              <w:rPr>
                <w:rFonts w:cs="Calibri"/>
                <w:lang w:val="en-GB" w:eastAsia="en-US"/>
              </w:rPr>
              <w:t xml:space="preserve">Negative grades: from 1 to 5, positive grades:  from 6 to 10. </w:t>
            </w:r>
          </w:p>
          <w:p w:rsidR="00DF081A" w:rsidRDefault="00DF081A" w:rsidP="0088509D">
            <w:pPr>
              <w:tabs>
                <w:tab w:val="num" w:pos="86"/>
              </w:tabs>
              <w:rPr>
                <w:rFonts w:asciiTheme="minorHAnsi" w:hAnsiTheme="minorHAnsi" w:cs="Calibri"/>
              </w:rPr>
            </w:pPr>
          </w:p>
          <w:p w:rsidR="00DF081A" w:rsidRDefault="00DF081A" w:rsidP="0088509D">
            <w:pPr>
              <w:tabs>
                <w:tab w:val="num" w:pos="86"/>
              </w:tabs>
              <w:rPr>
                <w:rFonts w:asciiTheme="minorHAnsi" w:hAnsiTheme="minorHAnsi" w:cs="Calibri"/>
              </w:rPr>
            </w:pPr>
          </w:p>
          <w:p w:rsidR="001A2E8C" w:rsidRPr="0088509D" w:rsidRDefault="008C42EB" w:rsidP="0088509D">
            <w:pPr>
              <w:tabs>
                <w:tab w:val="num" w:pos="86"/>
              </w:tabs>
              <w:rPr>
                <w:rFonts w:asciiTheme="minorHAnsi" w:hAnsiTheme="minorHAnsi" w:cs="Calibri"/>
                <w:lang w:val="en-US"/>
              </w:rPr>
            </w:pPr>
            <w:r w:rsidRPr="0088509D">
              <w:rPr>
                <w:rFonts w:asciiTheme="minorHAnsi" w:hAnsiTheme="minorHAnsi" w:cs="Calibri"/>
                <w:lang w:val="en-US"/>
              </w:rPr>
              <w:lastRenderedPageBreak/>
              <w:t>As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>sessment of the ongoing project results presentation (no-slide-pitch, 3 minutes pitch and 5 minutes pitch)</w:t>
            </w:r>
            <w:r w:rsidRPr="0088509D">
              <w:rPr>
                <w:rFonts w:asciiTheme="minorHAnsi" w:hAnsiTheme="minorHAnsi" w:cs="Calibri"/>
                <w:lang w:val="en-US"/>
              </w:rPr>
              <w:t>.</w:t>
            </w:r>
          </w:p>
          <w:p w:rsidR="008C42EB" w:rsidRPr="0088509D" w:rsidRDefault="008C42EB" w:rsidP="0088509D">
            <w:pPr>
              <w:tabs>
                <w:tab w:val="num" w:pos="86"/>
              </w:tabs>
              <w:rPr>
                <w:rFonts w:asciiTheme="minorHAnsi" w:hAnsiTheme="minorHAnsi" w:cs="Calibri"/>
                <w:lang w:val="en-US"/>
              </w:rPr>
            </w:pPr>
          </w:p>
          <w:p w:rsidR="002234E3" w:rsidRPr="0088509D" w:rsidRDefault="008C42EB" w:rsidP="0088509D">
            <w:pPr>
              <w:tabs>
                <w:tab w:val="num" w:pos="86"/>
              </w:tabs>
              <w:rPr>
                <w:rFonts w:asciiTheme="minorHAnsi" w:hAnsiTheme="minorHAnsi" w:cs="Calibri"/>
                <w:lang w:val="en-US"/>
              </w:rPr>
            </w:pPr>
            <w:r w:rsidRPr="0088509D">
              <w:rPr>
                <w:rFonts w:asciiTheme="minorHAnsi" w:hAnsiTheme="minorHAnsi" w:cs="Calibri"/>
                <w:lang w:val="en-US"/>
              </w:rPr>
              <w:t>A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>ssessment of the project recor</w:t>
            </w:r>
            <w:r w:rsidR="002234E3" w:rsidRPr="0088509D">
              <w:rPr>
                <w:rFonts w:asciiTheme="minorHAnsi" w:hAnsiTheme="minorHAnsi" w:cs="Calibri"/>
                <w:lang w:val="en-US"/>
              </w:rPr>
              <w:t>d</w:t>
            </w:r>
            <w:r w:rsidRPr="0088509D">
              <w:rPr>
                <w:rFonts w:asciiTheme="minorHAnsi" w:hAnsiTheme="minorHAnsi" w:cs="Calibri"/>
                <w:lang w:val="en-US"/>
              </w:rPr>
              <w:t>.</w:t>
            </w:r>
          </w:p>
          <w:p w:rsidR="008F050A" w:rsidRPr="0088509D" w:rsidRDefault="008F050A" w:rsidP="001105EC">
            <w:pPr>
              <w:tabs>
                <w:tab w:val="num" w:pos="86"/>
              </w:tabs>
              <w:ind w:left="86"/>
              <w:rPr>
                <w:rFonts w:asciiTheme="minorHAnsi" w:hAnsiTheme="minorHAnsi" w:cs="Calibri"/>
                <w:lang w:val="en-US"/>
              </w:rPr>
            </w:pPr>
          </w:p>
          <w:p w:rsidR="001A2E8C" w:rsidRPr="0088509D" w:rsidRDefault="008C42EB" w:rsidP="0088509D">
            <w:pPr>
              <w:tabs>
                <w:tab w:val="num" w:pos="86"/>
              </w:tabs>
              <w:rPr>
                <w:rFonts w:asciiTheme="minorHAnsi" w:hAnsiTheme="minorHAnsi" w:cs="Calibri"/>
              </w:rPr>
            </w:pPr>
            <w:r w:rsidRPr="0088509D">
              <w:rPr>
                <w:rFonts w:asciiTheme="minorHAnsi" w:hAnsiTheme="minorHAnsi" w:cs="Calibri"/>
                <w:lang w:val="en-US"/>
              </w:rPr>
              <w:t>A</w:t>
            </w:r>
            <w:r w:rsidR="001A2E8C" w:rsidRPr="0088509D">
              <w:rPr>
                <w:rFonts w:asciiTheme="minorHAnsi" w:hAnsiTheme="minorHAnsi" w:cs="Calibri"/>
                <w:lang w:val="en-US"/>
              </w:rPr>
              <w:t xml:space="preserve">ssessment </w:t>
            </w:r>
            <w:r w:rsidR="002C6513" w:rsidRPr="0088509D">
              <w:rPr>
                <w:rFonts w:asciiTheme="minorHAnsi" w:hAnsiTheme="minorHAnsi" w:cs="Calibri"/>
                <w:lang w:val="en-US"/>
              </w:rPr>
              <w:t>of the final solution and presentation of project work</w:t>
            </w:r>
          </w:p>
        </w:tc>
      </w:tr>
      <w:tr w:rsidR="001A2E8C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E8C" w:rsidRDefault="001A2E8C" w:rsidP="00FA09C6">
            <w:pPr>
              <w:rPr>
                <w:rFonts w:cs="Calibri"/>
                <w:b/>
              </w:rPr>
            </w:pPr>
          </w:p>
          <w:p w:rsidR="001A2E8C" w:rsidRDefault="001306FA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Reference nosilcev</w:t>
            </w:r>
            <w:r w:rsidR="001A2E8C">
              <w:rPr>
                <w:rFonts w:cs="Calibri"/>
                <w:b/>
                <w:szCs w:val="22"/>
              </w:rPr>
              <w:t xml:space="preserve"> / Lecturer</w:t>
            </w:r>
            <w:r>
              <w:rPr>
                <w:rFonts w:cs="Calibri"/>
                <w:b/>
                <w:szCs w:val="22"/>
              </w:rPr>
              <w:t>s'</w:t>
            </w:r>
            <w:r w:rsidR="001A2E8C">
              <w:rPr>
                <w:rFonts w:cs="Calibri"/>
                <w:b/>
                <w:szCs w:val="22"/>
              </w:rPr>
              <w:t xml:space="preserve"> references: </w:t>
            </w:r>
          </w:p>
        </w:tc>
      </w:tr>
      <w:tr w:rsidR="001A2E8C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E3" w:rsidRPr="004D5272" w:rsidRDefault="009F77E3" w:rsidP="009F77E3">
            <w:pPr>
              <w:pStyle w:val="ListParagraph"/>
              <w:numPr>
                <w:ilvl w:val="0"/>
                <w:numId w:val="13"/>
              </w:numPr>
              <w:rPr>
                <w:rFonts w:cs="Calibri"/>
                <w:lang w:val="en-US"/>
              </w:rPr>
            </w:pPr>
            <w:r w:rsidRPr="008C42EB">
              <w:rPr>
                <w:rFonts w:cs="Calibri"/>
                <w:lang w:val="en-US"/>
              </w:rPr>
              <w:t xml:space="preserve">KOS, Andrej, SEDLAR, Urban, PUSTIŠEK, Matevž. Research and innovation in ICT. V: 7th ICT Innovations 2015, </w:t>
            </w:r>
            <w:proofErr w:type="spellStart"/>
            <w:r w:rsidRPr="008C42EB">
              <w:rPr>
                <w:rFonts w:cs="Calibri"/>
                <w:lang w:val="en-US"/>
              </w:rPr>
              <w:t>Ohrid</w:t>
            </w:r>
            <w:proofErr w:type="spellEnd"/>
            <w:r w:rsidRPr="008C42EB">
              <w:rPr>
                <w:rFonts w:cs="Calibri"/>
                <w:lang w:val="en-US"/>
              </w:rPr>
              <w:t xml:space="preserve">, Macedonia, October 1-4, 2015. LOSHKOVSKA, </w:t>
            </w:r>
            <w:proofErr w:type="spellStart"/>
            <w:r w:rsidRPr="008C42EB">
              <w:rPr>
                <w:rFonts w:cs="Calibri"/>
                <w:lang w:val="en-US"/>
              </w:rPr>
              <w:t>Suzana</w:t>
            </w:r>
            <w:proofErr w:type="spellEnd"/>
            <w:r w:rsidRPr="008C42EB">
              <w:rPr>
                <w:rFonts w:cs="Calibri"/>
                <w:lang w:val="en-US"/>
              </w:rPr>
              <w:t xml:space="preserve"> (</w:t>
            </w:r>
            <w:proofErr w:type="spellStart"/>
            <w:r w:rsidRPr="008C42EB">
              <w:rPr>
                <w:rFonts w:cs="Calibri"/>
                <w:lang w:val="en-US"/>
              </w:rPr>
              <w:t>ur</w:t>
            </w:r>
            <w:proofErr w:type="spellEnd"/>
            <w:r w:rsidRPr="008C42EB">
              <w:rPr>
                <w:rFonts w:cs="Calibri"/>
                <w:lang w:val="en-US"/>
              </w:rPr>
              <w:t>.), KOCESKI, Saso (</w:t>
            </w:r>
            <w:proofErr w:type="spellStart"/>
            <w:proofErr w:type="gramStart"/>
            <w:r w:rsidRPr="008C42EB">
              <w:rPr>
                <w:rFonts w:cs="Calibri"/>
                <w:lang w:val="en-US"/>
              </w:rPr>
              <w:t>ur</w:t>
            </w:r>
            <w:proofErr w:type="spellEnd"/>
            <w:proofErr w:type="gramEnd"/>
            <w:r w:rsidRPr="008C42EB">
              <w:rPr>
                <w:rFonts w:cs="Calibri"/>
                <w:lang w:val="en-US"/>
              </w:rPr>
              <w:t xml:space="preserve">.). ICT innovations 2015: emerging technologies for better living, (Advances in intelligent systems and computing, ISSN 2194-5357, 399). Cham [etc.]: Springer, cop. 2015, str. 1-10. </w:t>
            </w:r>
          </w:p>
          <w:p w:rsidR="009F77E3" w:rsidRPr="002E2C5C" w:rsidRDefault="009F77E3" w:rsidP="009F77E3">
            <w:pPr>
              <w:pStyle w:val="ListParagraph"/>
              <w:numPr>
                <w:ilvl w:val="0"/>
                <w:numId w:val="13"/>
              </w:numPr>
              <w:rPr>
                <w:rFonts w:cs="Calibri"/>
                <w:lang w:val="en-US"/>
              </w:rPr>
            </w:pPr>
            <w:r w:rsidRPr="002E2C5C">
              <w:rPr>
                <w:rFonts w:cs="Calibri"/>
                <w:lang w:val="en-US"/>
              </w:rPr>
              <w:t>KOS, Andrej (</w:t>
            </w:r>
            <w:proofErr w:type="spellStart"/>
            <w:r w:rsidRPr="002E2C5C">
              <w:rPr>
                <w:rFonts w:cs="Calibri"/>
                <w:lang w:val="en-US"/>
              </w:rPr>
              <w:t>intervjuvanec</w:t>
            </w:r>
            <w:proofErr w:type="spellEnd"/>
            <w:r w:rsidRPr="002E2C5C">
              <w:rPr>
                <w:rFonts w:cs="Calibri"/>
                <w:lang w:val="en-US"/>
              </w:rPr>
              <w:t xml:space="preserve">). </w:t>
            </w:r>
            <w:proofErr w:type="spellStart"/>
            <w:r w:rsidRPr="002E2C5C">
              <w:rPr>
                <w:rFonts w:cs="Calibri"/>
                <w:lang w:val="en-US"/>
              </w:rPr>
              <w:t>Prenos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znanstvenih</w:t>
            </w:r>
            <w:proofErr w:type="spellEnd"/>
            <w:r w:rsidRPr="002E2C5C">
              <w:rPr>
                <w:rFonts w:cs="Calibri"/>
                <w:lang w:val="en-US"/>
              </w:rPr>
              <w:t xml:space="preserve"> in </w:t>
            </w:r>
            <w:proofErr w:type="spellStart"/>
            <w:r w:rsidRPr="002E2C5C">
              <w:rPr>
                <w:rFonts w:cs="Calibri"/>
                <w:lang w:val="en-US"/>
              </w:rPr>
              <w:t>raziskovalnih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dosežkov</w:t>
            </w:r>
            <w:proofErr w:type="spellEnd"/>
            <w:r w:rsidRPr="002E2C5C">
              <w:rPr>
                <w:rFonts w:cs="Calibri"/>
                <w:lang w:val="en-US"/>
              </w:rPr>
              <w:t xml:space="preserve"> IKT v </w:t>
            </w:r>
            <w:proofErr w:type="spellStart"/>
            <w:r w:rsidRPr="002E2C5C">
              <w:rPr>
                <w:rFonts w:cs="Calibri"/>
                <w:lang w:val="en-US"/>
              </w:rPr>
              <w:t>industrijski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razvoj</w:t>
            </w:r>
            <w:proofErr w:type="spellEnd"/>
            <w:r w:rsidRPr="002E2C5C">
              <w:rPr>
                <w:rFonts w:cs="Calibri"/>
                <w:lang w:val="en-US"/>
              </w:rPr>
              <w:t xml:space="preserve">. Finance, ISSN 1318-1548, 25. </w:t>
            </w:r>
            <w:proofErr w:type="spellStart"/>
            <w:proofErr w:type="gramStart"/>
            <w:r w:rsidRPr="002E2C5C">
              <w:rPr>
                <w:rFonts w:cs="Calibri"/>
                <w:lang w:val="en-US"/>
              </w:rPr>
              <w:t>apr</w:t>
            </w:r>
            <w:proofErr w:type="gramEnd"/>
            <w:r w:rsidRPr="002E2C5C">
              <w:rPr>
                <w:rFonts w:cs="Calibri"/>
                <w:lang w:val="en-US"/>
              </w:rPr>
              <w:t>.</w:t>
            </w:r>
            <w:proofErr w:type="spellEnd"/>
            <w:r w:rsidRPr="002E2C5C">
              <w:rPr>
                <w:rFonts w:cs="Calibri"/>
                <w:lang w:val="en-US"/>
              </w:rPr>
              <w:t xml:space="preserve"> 2012, </w:t>
            </w:r>
            <w:proofErr w:type="spellStart"/>
            <w:r w:rsidRPr="002E2C5C">
              <w:rPr>
                <w:rFonts w:cs="Calibri"/>
                <w:lang w:val="en-US"/>
              </w:rPr>
              <w:t>št</w:t>
            </w:r>
            <w:proofErr w:type="spellEnd"/>
            <w:r w:rsidRPr="002E2C5C">
              <w:rPr>
                <w:rFonts w:cs="Calibri"/>
                <w:lang w:val="en-US"/>
              </w:rPr>
              <w:t>. 80, str. 13</w:t>
            </w:r>
            <w:r>
              <w:rPr>
                <w:rFonts w:cs="Calibri"/>
                <w:lang w:val="en-US"/>
              </w:rPr>
              <w:t>.</w:t>
            </w:r>
            <w:r w:rsidRPr="002E2C5C">
              <w:rPr>
                <w:rFonts w:cs="Calibri"/>
                <w:lang w:val="en-US"/>
              </w:rPr>
              <w:t xml:space="preserve"> </w:t>
            </w:r>
          </w:p>
          <w:p w:rsidR="009F77E3" w:rsidRPr="002E2C5C" w:rsidRDefault="009F77E3" w:rsidP="009F77E3">
            <w:pPr>
              <w:pStyle w:val="ListParagraph"/>
              <w:numPr>
                <w:ilvl w:val="0"/>
                <w:numId w:val="13"/>
              </w:numPr>
              <w:rPr>
                <w:rFonts w:cs="Calibri"/>
                <w:lang w:val="en-US"/>
              </w:rPr>
            </w:pPr>
            <w:r w:rsidRPr="002E2C5C">
              <w:rPr>
                <w:rFonts w:cs="Calibri"/>
                <w:lang w:val="en-US"/>
              </w:rPr>
              <w:t xml:space="preserve">MIKLAVČIČ, </w:t>
            </w:r>
            <w:proofErr w:type="spellStart"/>
            <w:r w:rsidRPr="002E2C5C">
              <w:rPr>
                <w:rFonts w:cs="Calibri"/>
                <w:lang w:val="en-US"/>
              </w:rPr>
              <w:t>Damijan</w:t>
            </w:r>
            <w:proofErr w:type="spellEnd"/>
            <w:r w:rsidRPr="002E2C5C">
              <w:rPr>
                <w:rFonts w:cs="Calibri"/>
                <w:lang w:val="en-US"/>
              </w:rPr>
              <w:t xml:space="preserve">, MIR, </w:t>
            </w:r>
            <w:proofErr w:type="spellStart"/>
            <w:r w:rsidRPr="002E2C5C">
              <w:rPr>
                <w:rFonts w:cs="Calibri"/>
                <w:lang w:val="en-US"/>
              </w:rPr>
              <w:t>Lluis</w:t>
            </w:r>
            <w:proofErr w:type="spellEnd"/>
            <w:r w:rsidRPr="002E2C5C">
              <w:rPr>
                <w:rFonts w:cs="Calibri"/>
                <w:lang w:val="en-US"/>
              </w:rPr>
              <w:t xml:space="preserve"> Maria. Electroporation </w:t>
            </w:r>
            <w:proofErr w:type="gramStart"/>
            <w:r w:rsidRPr="002E2C5C">
              <w:rPr>
                <w:rFonts w:cs="Calibri"/>
                <w:lang w:val="en-US"/>
              </w:rPr>
              <w:t>device :</w:t>
            </w:r>
            <w:proofErr w:type="gramEnd"/>
            <w:r w:rsidRPr="002E2C5C">
              <w:rPr>
                <w:rFonts w:cs="Calibri"/>
                <w:lang w:val="en-US"/>
              </w:rPr>
              <w:t xml:space="preserve"> patent no. US 7625729 B2, date Dec. 1. 2009: application no. 10/517,038, PTC filed Jun. 10, 2003. [S. l.]: United States Patent and Trademark Office, 2009. </w:t>
            </w:r>
          </w:p>
          <w:p w:rsidR="009F77E3" w:rsidRPr="002E2C5C" w:rsidRDefault="009F77E3" w:rsidP="009F77E3">
            <w:pPr>
              <w:pStyle w:val="ListParagraph"/>
              <w:numPr>
                <w:ilvl w:val="0"/>
                <w:numId w:val="13"/>
              </w:numPr>
              <w:rPr>
                <w:rFonts w:cs="Calibri"/>
                <w:lang w:val="en-US"/>
              </w:rPr>
            </w:pPr>
            <w:r w:rsidRPr="002E2C5C">
              <w:rPr>
                <w:rFonts w:cs="Calibri"/>
                <w:lang w:val="en-US"/>
              </w:rPr>
              <w:t xml:space="preserve">LIKAR, </w:t>
            </w:r>
            <w:proofErr w:type="spellStart"/>
            <w:r w:rsidRPr="002E2C5C">
              <w:rPr>
                <w:rFonts w:cs="Calibri"/>
                <w:lang w:val="en-US"/>
              </w:rPr>
              <w:t>Bojan</w:t>
            </w:r>
            <w:proofErr w:type="spellEnd"/>
            <w:r w:rsidRPr="002E2C5C">
              <w:rPr>
                <w:rFonts w:cs="Calibri"/>
                <w:lang w:val="en-US"/>
              </w:rPr>
              <w:t xml:space="preserve">, POSEL, Robert, KALAGASIDIS, Andreas, BEŠTER, Janez, KOS, Andrej, VOLK, Mojca, SEDLAR, Urban, MALI, Luka, STERLE, Janez. Method for cognitive 4G neighborhood </w:t>
            </w:r>
            <w:proofErr w:type="gramStart"/>
            <w:r w:rsidRPr="002E2C5C">
              <w:rPr>
                <w:rFonts w:cs="Calibri"/>
                <w:lang w:val="en-US"/>
              </w:rPr>
              <w:t>selection :</w:t>
            </w:r>
            <w:proofErr w:type="gramEnd"/>
            <w:r w:rsidRPr="002E2C5C">
              <w:rPr>
                <w:rFonts w:cs="Calibri"/>
                <w:lang w:val="en-US"/>
              </w:rPr>
              <w:t xml:space="preserve"> US8213942 (B2), 2012-07-03. Alexandria: United States Patent and Trademark Office, 2012. </w:t>
            </w:r>
          </w:p>
          <w:p w:rsidR="001306FA" w:rsidRPr="009F77E3" w:rsidRDefault="009F77E3" w:rsidP="009F77E3">
            <w:pPr>
              <w:pStyle w:val="ListParagraph"/>
              <w:numPr>
                <w:ilvl w:val="0"/>
                <w:numId w:val="13"/>
              </w:numPr>
              <w:rPr>
                <w:rFonts w:cs="Calibri"/>
                <w:lang w:val="en-US"/>
              </w:rPr>
            </w:pPr>
            <w:r w:rsidRPr="002E2C5C">
              <w:rPr>
                <w:rFonts w:cs="Calibri"/>
                <w:lang w:val="en-US"/>
              </w:rPr>
              <w:t xml:space="preserve">MIKLAVČIČ, </w:t>
            </w:r>
            <w:proofErr w:type="spellStart"/>
            <w:r w:rsidRPr="002E2C5C">
              <w:rPr>
                <w:rFonts w:cs="Calibri"/>
                <w:lang w:val="en-US"/>
              </w:rPr>
              <w:t>Damijan</w:t>
            </w:r>
            <w:proofErr w:type="spellEnd"/>
            <w:r w:rsidRPr="002E2C5C">
              <w:rPr>
                <w:rFonts w:cs="Calibri"/>
                <w:lang w:val="en-US"/>
              </w:rPr>
              <w:t xml:space="preserve">. </w:t>
            </w:r>
            <w:proofErr w:type="spellStart"/>
            <w:r w:rsidRPr="002E2C5C">
              <w:rPr>
                <w:rFonts w:cs="Calibri"/>
                <w:lang w:val="en-US"/>
              </w:rPr>
              <w:t>Objavljanje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rezultatov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raziskav</w:t>
            </w:r>
            <w:proofErr w:type="spellEnd"/>
            <w:r w:rsidRPr="002E2C5C">
              <w:rPr>
                <w:rFonts w:cs="Calibri"/>
                <w:lang w:val="en-US"/>
              </w:rPr>
              <w:t xml:space="preserve"> - </w:t>
            </w:r>
            <w:proofErr w:type="spellStart"/>
            <w:r w:rsidRPr="002E2C5C">
              <w:rPr>
                <w:rFonts w:cs="Calibri"/>
                <w:lang w:val="en-US"/>
              </w:rPr>
              <w:t>pisanje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člankov</w:t>
            </w:r>
            <w:proofErr w:type="spellEnd"/>
            <w:r w:rsidRPr="002E2C5C">
              <w:rPr>
                <w:rFonts w:cs="Calibri"/>
                <w:lang w:val="en-US"/>
              </w:rPr>
              <w:t xml:space="preserve">. </w:t>
            </w:r>
            <w:proofErr w:type="spellStart"/>
            <w:r w:rsidRPr="002E2C5C">
              <w:rPr>
                <w:rFonts w:cs="Calibri"/>
                <w:lang w:val="en-US"/>
              </w:rPr>
              <w:t>Elektrotehniški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vestnik</w:t>
            </w:r>
            <w:proofErr w:type="spellEnd"/>
            <w:r w:rsidRPr="002E2C5C">
              <w:rPr>
                <w:rFonts w:cs="Calibri"/>
                <w:lang w:val="en-US"/>
              </w:rPr>
              <w:t>, ISSN 0013-5852. [</w:t>
            </w:r>
            <w:proofErr w:type="spellStart"/>
            <w:r w:rsidRPr="002E2C5C">
              <w:rPr>
                <w:rFonts w:cs="Calibri"/>
                <w:lang w:val="en-US"/>
              </w:rPr>
              <w:t>Slovenska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tiskana</w:t>
            </w:r>
            <w:proofErr w:type="spellEnd"/>
            <w:r w:rsidRPr="002E2C5C">
              <w:rPr>
                <w:rFonts w:cs="Calibri"/>
                <w:lang w:val="en-US"/>
              </w:rPr>
              <w:t xml:space="preserve"> </w:t>
            </w:r>
            <w:proofErr w:type="spellStart"/>
            <w:r w:rsidRPr="002E2C5C">
              <w:rPr>
                <w:rFonts w:cs="Calibri"/>
                <w:lang w:val="en-US"/>
              </w:rPr>
              <w:t>izd</w:t>
            </w:r>
            <w:proofErr w:type="spellEnd"/>
            <w:r w:rsidRPr="002E2C5C">
              <w:rPr>
                <w:rFonts w:cs="Calibri"/>
                <w:lang w:val="en-US"/>
              </w:rPr>
              <w:t xml:space="preserve">.], 2010, </w:t>
            </w:r>
            <w:proofErr w:type="spellStart"/>
            <w:r w:rsidRPr="002E2C5C">
              <w:rPr>
                <w:rFonts w:cs="Calibri"/>
                <w:lang w:val="en-US"/>
              </w:rPr>
              <w:t>letn</w:t>
            </w:r>
            <w:proofErr w:type="spellEnd"/>
            <w:r w:rsidRPr="002E2C5C">
              <w:rPr>
                <w:rFonts w:cs="Calibri"/>
                <w:lang w:val="en-US"/>
              </w:rPr>
              <w:t xml:space="preserve">. 77, </w:t>
            </w:r>
            <w:proofErr w:type="spellStart"/>
            <w:r w:rsidRPr="002E2C5C">
              <w:rPr>
                <w:rFonts w:cs="Calibri"/>
                <w:lang w:val="en-US"/>
              </w:rPr>
              <w:t>št</w:t>
            </w:r>
            <w:proofErr w:type="spellEnd"/>
            <w:r w:rsidRPr="002E2C5C">
              <w:rPr>
                <w:rFonts w:cs="Calibri"/>
                <w:lang w:val="en-US"/>
              </w:rPr>
              <w:t>. 1, str. 75-84.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21580"/>
    <w:multiLevelType w:val="hybridMultilevel"/>
    <w:tmpl w:val="91B07114"/>
    <w:lvl w:ilvl="0" w:tplc="D99CB5B0">
      <w:start w:val="1"/>
      <w:numFmt w:val="bullet"/>
      <w:lvlText w:val=""/>
      <w:lvlJc w:val="left"/>
      <w:pPr>
        <w:tabs>
          <w:tab w:val="num" w:pos="-743"/>
        </w:tabs>
        <w:ind w:left="283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2"/>
        </w:tabs>
        <w:ind w:left="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2"/>
        </w:tabs>
        <w:ind w:left="2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2"/>
        </w:tabs>
        <w:ind w:left="4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2"/>
        </w:tabs>
        <w:ind w:left="5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</w:rPr>
    </w:lvl>
  </w:abstractNum>
  <w:abstractNum w:abstractNumId="1" w15:restartNumberingAfterBreak="0">
    <w:nsid w:val="275944ED"/>
    <w:multiLevelType w:val="hybridMultilevel"/>
    <w:tmpl w:val="0E2C045C"/>
    <w:lvl w:ilvl="0" w:tplc="9EDAB5B4">
      <w:start w:val="7"/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744CB3"/>
    <w:multiLevelType w:val="hybridMultilevel"/>
    <w:tmpl w:val="5BB6C252"/>
    <w:lvl w:ilvl="0" w:tplc="0424000F">
      <w:start w:val="1"/>
      <w:numFmt w:val="decimal"/>
      <w:lvlText w:val="%1."/>
      <w:lvlJc w:val="left"/>
      <w:pPr>
        <w:tabs>
          <w:tab w:val="num" w:pos="-1026"/>
        </w:tabs>
        <w:ind w:left="0" w:firstLine="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9"/>
        </w:tabs>
        <w:ind w:left="4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39"/>
        </w:tabs>
        <w:ind w:left="1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59"/>
        </w:tabs>
        <w:ind w:left="1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79"/>
        </w:tabs>
        <w:ind w:left="25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99"/>
        </w:tabs>
        <w:ind w:left="3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19"/>
        </w:tabs>
        <w:ind w:left="4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39"/>
        </w:tabs>
        <w:ind w:left="47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59"/>
        </w:tabs>
        <w:ind w:left="5459" w:hanging="360"/>
      </w:pPr>
      <w:rPr>
        <w:rFonts w:ascii="Wingdings" w:hAnsi="Wingdings" w:hint="default"/>
      </w:rPr>
    </w:lvl>
  </w:abstractNum>
  <w:abstractNum w:abstractNumId="3" w15:restartNumberingAfterBreak="0">
    <w:nsid w:val="34CD6709"/>
    <w:multiLevelType w:val="hybridMultilevel"/>
    <w:tmpl w:val="0444158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711BD"/>
    <w:multiLevelType w:val="hybridMultilevel"/>
    <w:tmpl w:val="2D5ECA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D5144A"/>
    <w:multiLevelType w:val="hybridMultilevel"/>
    <w:tmpl w:val="2D685634"/>
    <w:lvl w:ilvl="0" w:tplc="9EDAB5B4">
      <w:start w:val="7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E51DF"/>
    <w:multiLevelType w:val="hybridMultilevel"/>
    <w:tmpl w:val="55D8D4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7A3E5F"/>
    <w:multiLevelType w:val="hybridMultilevel"/>
    <w:tmpl w:val="6D20E098"/>
    <w:lvl w:ilvl="0" w:tplc="0409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53604A1C"/>
    <w:multiLevelType w:val="hybridMultilevel"/>
    <w:tmpl w:val="9B4068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36241B"/>
    <w:multiLevelType w:val="hybridMultilevel"/>
    <w:tmpl w:val="D09ED8EC"/>
    <w:lvl w:ilvl="0" w:tplc="D99CB5B0">
      <w:start w:val="1"/>
      <w:numFmt w:val="bullet"/>
      <w:lvlText w:val=""/>
      <w:lvlJc w:val="left"/>
      <w:pPr>
        <w:tabs>
          <w:tab w:val="num" w:pos="-5"/>
        </w:tabs>
        <w:ind w:left="1021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94543"/>
    <w:multiLevelType w:val="hybridMultilevel"/>
    <w:tmpl w:val="7EE21B54"/>
    <w:lvl w:ilvl="0" w:tplc="9EDAB5B4">
      <w:start w:val="7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D680B"/>
    <w:multiLevelType w:val="hybridMultilevel"/>
    <w:tmpl w:val="6254A110"/>
    <w:lvl w:ilvl="0" w:tplc="9EDAB5B4">
      <w:start w:val="7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33DDC"/>
    <w:multiLevelType w:val="hybridMultilevel"/>
    <w:tmpl w:val="DDCA4FA2"/>
    <w:lvl w:ilvl="0" w:tplc="9EDAB5B4">
      <w:start w:val="7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5365F"/>
    <w:multiLevelType w:val="hybridMultilevel"/>
    <w:tmpl w:val="1514FD7E"/>
    <w:lvl w:ilvl="0" w:tplc="D99CB5B0">
      <w:start w:val="1"/>
      <w:numFmt w:val="bullet"/>
      <w:lvlText w:val=""/>
      <w:lvlJc w:val="left"/>
      <w:pPr>
        <w:tabs>
          <w:tab w:val="num" w:pos="-1026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9"/>
        </w:tabs>
        <w:ind w:left="4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39"/>
        </w:tabs>
        <w:ind w:left="1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59"/>
        </w:tabs>
        <w:ind w:left="1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79"/>
        </w:tabs>
        <w:ind w:left="25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99"/>
        </w:tabs>
        <w:ind w:left="3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19"/>
        </w:tabs>
        <w:ind w:left="4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39"/>
        </w:tabs>
        <w:ind w:left="47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59"/>
        </w:tabs>
        <w:ind w:left="5459" w:hanging="360"/>
      </w:pPr>
      <w:rPr>
        <w:rFonts w:ascii="Wingdings" w:hAnsi="Wingdings" w:hint="default"/>
      </w:rPr>
    </w:lvl>
  </w:abstractNum>
  <w:abstractNum w:abstractNumId="14" w15:restartNumberingAfterBreak="0">
    <w:nsid w:val="78FB0E87"/>
    <w:multiLevelType w:val="hybridMultilevel"/>
    <w:tmpl w:val="FC82C18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2"/>
  </w:num>
  <w:num w:numId="5">
    <w:abstractNumId w:val="4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1"/>
  </w:num>
  <w:num w:numId="12">
    <w:abstractNumId w:val="0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212"/>
    <w:rsid w:val="000703E4"/>
    <w:rsid w:val="000B2261"/>
    <w:rsid w:val="000C2C3D"/>
    <w:rsid w:val="000D7C80"/>
    <w:rsid w:val="000E2535"/>
    <w:rsid w:val="000E605D"/>
    <w:rsid w:val="000F41E9"/>
    <w:rsid w:val="001105EC"/>
    <w:rsid w:val="00124927"/>
    <w:rsid w:val="001306FA"/>
    <w:rsid w:val="00145A13"/>
    <w:rsid w:val="001509CC"/>
    <w:rsid w:val="00184159"/>
    <w:rsid w:val="001A0330"/>
    <w:rsid w:val="001A2E8C"/>
    <w:rsid w:val="001B0528"/>
    <w:rsid w:val="001B60F1"/>
    <w:rsid w:val="001C07E1"/>
    <w:rsid w:val="001C5CD1"/>
    <w:rsid w:val="001D5408"/>
    <w:rsid w:val="00207896"/>
    <w:rsid w:val="00217A86"/>
    <w:rsid w:val="002234E3"/>
    <w:rsid w:val="00237DEA"/>
    <w:rsid w:val="002724BA"/>
    <w:rsid w:val="00272BD3"/>
    <w:rsid w:val="002A7991"/>
    <w:rsid w:val="002C6513"/>
    <w:rsid w:val="002C7526"/>
    <w:rsid w:val="002F300A"/>
    <w:rsid w:val="00302823"/>
    <w:rsid w:val="00311911"/>
    <w:rsid w:val="00346D09"/>
    <w:rsid w:val="003847B4"/>
    <w:rsid w:val="00384EDA"/>
    <w:rsid w:val="003A1024"/>
    <w:rsid w:val="003A2A39"/>
    <w:rsid w:val="003B66E9"/>
    <w:rsid w:val="003B6900"/>
    <w:rsid w:val="003D48ED"/>
    <w:rsid w:val="00440AD3"/>
    <w:rsid w:val="004805BB"/>
    <w:rsid w:val="004C7236"/>
    <w:rsid w:val="004D5272"/>
    <w:rsid w:val="004D6761"/>
    <w:rsid w:val="004E3650"/>
    <w:rsid w:val="00530AB8"/>
    <w:rsid w:val="0053523E"/>
    <w:rsid w:val="00567D4C"/>
    <w:rsid w:val="005903BA"/>
    <w:rsid w:val="005B29E7"/>
    <w:rsid w:val="005D28FC"/>
    <w:rsid w:val="0062127D"/>
    <w:rsid w:val="006253E7"/>
    <w:rsid w:val="006432C5"/>
    <w:rsid w:val="00680DB5"/>
    <w:rsid w:val="006A39CE"/>
    <w:rsid w:val="006F412C"/>
    <w:rsid w:val="00780EC0"/>
    <w:rsid w:val="007F5C53"/>
    <w:rsid w:val="0082408F"/>
    <w:rsid w:val="0085366E"/>
    <w:rsid w:val="0088509D"/>
    <w:rsid w:val="00887569"/>
    <w:rsid w:val="008A3592"/>
    <w:rsid w:val="008B6BAA"/>
    <w:rsid w:val="008C42EB"/>
    <w:rsid w:val="008F050A"/>
    <w:rsid w:val="008F6996"/>
    <w:rsid w:val="00922B78"/>
    <w:rsid w:val="00935865"/>
    <w:rsid w:val="0099267E"/>
    <w:rsid w:val="009F77E3"/>
    <w:rsid w:val="00A024F8"/>
    <w:rsid w:val="00A02BF5"/>
    <w:rsid w:val="00A03D46"/>
    <w:rsid w:val="00A26AC8"/>
    <w:rsid w:val="00AB6ECE"/>
    <w:rsid w:val="00AC5D37"/>
    <w:rsid w:val="00AE692F"/>
    <w:rsid w:val="00AE6AD0"/>
    <w:rsid w:val="00B12423"/>
    <w:rsid w:val="00B37024"/>
    <w:rsid w:val="00B51F16"/>
    <w:rsid w:val="00B87B5F"/>
    <w:rsid w:val="00BA1F90"/>
    <w:rsid w:val="00C043A7"/>
    <w:rsid w:val="00C16E51"/>
    <w:rsid w:val="00C22937"/>
    <w:rsid w:val="00C44581"/>
    <w:rsid w:val="00C66C98"/>
    <w:rsid w:val="00CF4568"/>
    <w:rsid w:val="00D16280"/>
    <w:rsid w:val="00D5259E"/>
    <w:rsid w:val="00D60066"/>
    <w:rsid w:val="00D6782B"/>
    <w:rsid w:val="00DE5312"/>
    <w:rsid w:val="00DF081A"/>
    <w:rsid w:val="00E75372"/>
    <w:rsid w:val="00E81ECF"/>
    <w:rsid w:val="00E948BA"/>
    <w:rsid w:val="00EE1C2E"/>
    <w:rsid w:val="00EF7242"/>
    <w:rsid w:val="00F47E8F"/>
    <w:rsid w:val="00F547F3"/>
    <w:rsid w:val="00F866D2"/>
    <w:rsid w:val="00F87B26"/>
    <w:rsid w:val="00FA09C6"/>
    <w:rsid w:val="00FB21FE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AF7123-9C3C-4A23-ADA6-B3FF37A5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E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4E3"/>
    <w:rPr>
      <w:rFonts w:ascii="Tahoma" w:eastAsia="Calibri" w:hAnsi="Tahoma" w:cs="Tahoma"/>
      <w:sz w:val="16"/>
      <w:szCs w:val="16"/>
      <w:lang w:eastAsia="sl-SI"/>
    </w:rPr>
  </w:style>
  <w:style w:type="paragraph" w:customStyle="1" w:styleId="Default">
    <w:name w:val="Default"/>
    <w:basedOn w:val="Normal"/>
    <w:uiPriority w:val="99"/>
    <w:rsid w:val="008A3592"/>
    <w:pPr>
      <w:autoSpaceDE w:val="0"/>
      <w:autoSpaceDN w:val="0"/>
    </w:pPr>
    <w:rPr>
      <w:rFonts w:eastAsiaTheme="minorHAnsi"/>
      <w:color w:val="000000"/>
    </w:rPr>
  </w:style>
  <w:style w:type="character" w:styleId="Hyperlink">
    <w:name w:val="Hyperlink"/>
    <w:basedOn w:val="DefaultParagraphFont"/>
    <w:uiPriority w:val="99"/>
    <w:unhideWhenUsed/>
    <w:rsid w:val="008875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64F91-7B33-4B30-9AAA-70B52740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1284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Univerza v Ljubljani</Company>
  <LinksUpToDate>false</LinksUpToDate>
  <CharactersWithSpaces>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7</cp:revision>
  <dcterms:created xsi:type="dcterms:W3CDTF">2016-05-25T12:26:00Z</dcterms:created>
  <dcterms:modified xsi:type="dcterms:W3CDTF">2016-06-02T18:21:00Z</dcterms:modified>
</cp:coreProperties>
</file>