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5F090518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D97AE5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986619" w14:paraId="5AB218AD" w14:textId="77777777" w:rsidTr="00384EDA">
        <w:tc>
          <w:tcPr>
            <w:tcW w:w="1799" w:type="dxa"/>
            <w:gridSpan w:val="3"/>
            <w:hideMark/>
          </w:tcPr>
          <w:p w14:paraId="7815455A" w14:textId="77777777" w:rsidR="00D60066" w:rsidRPr="00986619" w:rsidRDefault="00D60066">
            <w:pPr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9384" w14:textId="3ED98550" w:rsidR="00D60066" w:rsidRPr="00986619" w:rsidRDefault="002B1809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986619">
              <w:rPr>
                <w:rFonts w:asciiTheme="minorHAnsi" w:hAnsiTheme="minorHAnsi"/>
              </w:rPr>
              <w:t>Programska oprema komunikacijskih sistemov</w:t>
            </w:r>
          </w:p>
        </w:tc>
      </w:tr>
      <w:tr w:rsidR="00D60066" w:rsidRPr="00986619" w14:paraId="31096AA1" w14:textId="77777777" w:rsidTr="00384EDA">
        <w:tc>
          <w:tcPr>
            <w:tcW w:w="1799" w:type="dxa"/>
            <w:gridSpan w:val="3"/>
            <w:hideMark/>
          </w:tcPr>
          <w:p w14:paraId="7D6989FF" w14:textId="77777777" w:rsidR="00D60066" w:rsidRPr="00986619" w:rsidRDefault="00D60066">
            <w:pPr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0415" w14:textId="39DC1937" w:rsidR="00D60066" w:rsidRPr="00986619" w:rsidRDefault="002B1809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986619">
              <w:rPr>
                <w:rFonts w:asciiTheme="minorHAnsi" w:hAnsiTheme="minorHAnsi"/>
                <w:lang w:val="en-US"/>
              </w:rPr>
              <w:t>Software for communications systems</w:t>
            </w:r>
          </w:p>
        </w:tc>
      </w:tr>
      <w:tr w:rsidR="00D60066" w:rsidRPr="00986619" w14:paraId="485AE3F4" w14:textId="77777777" w:rsidTr="00384EDA">
        <w:tc>
          <w:tcPr>
            <w:tcW w:w="3307" w:type="dxa"/>
            <w:gridSpan w:val="5"/>
            <w:vAlign w:val="center"/>
          </w:tcPr>
          <w:p w14:paraId="514C6386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7A92FEFE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744D4504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535D9646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986619" w14:paraId="4E5F6670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E7F063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Študijski program in stopnja</w:t>
            </w:r>
          </w:p>
          <w:p w14:paraId="19FE039F" w14:textId="77777777" w:rsidR="00D60066" w:rsidRPr="00986619" w:rsidRDefault="00D60066">
            <w:pPr>
              <w:jc w:val="center"/>
              <w:rPr>
                <w:rFonts w:asciiTheme="minorHAnsi" w:hAnsiTheme="minorHAnsi" w:cs="Calibri"/>
              </w:rPr>
            </w:pPr>
            <w:r w:rsidRPr="00986619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DDB5B1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Študijska smer</w:t>
            </w:r>
          </w:p>
          <w:p w14:paraId="1490135B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434B8B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Letnik</w:t>
            </w:r>
          </w:p>
          <w:p w14:paraId="0EB60A43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B45C11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Semester</w:t>
            </w:r>
          </w:p>
          <w:p w14:paraId="3A3CED11" w14:textId="77777777" w:rsidR="00D60066" w:rsidRPr="0098661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DF21E9" w:rsidRPr="00986619" w14:paraId="22BDC266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88B" w14:textId="77777777" w:rsidR="00DF21E9" w:rsidRPr="00986619" w:rsidRDefault="00DF21E9" w:rsidP="00DF21E9">
            <w:pPr>
              <w:jc w:val="center"/>
              <w:rPr>
                <w:rFonts w:asciiTheme="minorHAnsi" w:hAnsiTheme="minorHAnsi" w:cs="Calibri"/>
                <w:bCs/>
              </w:rPr>
            </w:pPr>
            <w:r w:rsidRPr="00986619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8EE0" w14:textId="1BB8EE2C" w:rsidR="00DF21E9" w:rsidRPr="00986619" w:rsidRDefault="007D69F3" w:rsidP="00DF21E9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Telekomunikacije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42C" w14:textId="77777777" w:rsidR="00DF21E9" w:rsidRPr="00986619" w:rsidRDefault="00DF21E9" w:rsidP="00DF21E9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98661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ABEF" w14:textId="77777777" w:rsidR="00DF21E9" w:rsidRPr="00986619" w:rsidRDefault="00DF21E9" w:rsidP="00DF21E9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8661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DF21E9" w:rsidRPr="00986619" w14:paraId="33F52577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7CF9" w14:textId="77777777" w:rsidR="00DF21E9" w:rsidRPr="00986619" w:rsidRDefault="00DF21E9" w:rsidP="00DF21E9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86619">
              <w:rPr>
                <w:rFonts w:asciiTheme="minorHAnsi" w:hAnsiTheme="minorHAnsi"/>
                <w:lang w:val="en-GB"/>
              </w:rPr>
              <w:t>2</w:t>
            </w:r>
            <w:r w:rsidRPr="00986619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986619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986619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45F5" w14:textId="13ACD6DF" w:rsidR="00DF21E9" w:rsidRPr="00986619" w:rsidRDefault="007D69F3" w:rsidP="00DF21E9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>
              <w:rPr>
                <w:rFonts w:asciiTheme="minorHAnsi" w:hAnsiTheme="minorHAnsi" w:cs="Calibri"/>
                <w:bCs/>
              </w:rPr>
              <w:t>Telecom</w:t>
            </w:r>
            <w:r w:rsidR="004C78A4">
              <w:rPr>
                <w:rFonts w:asciiTheme="minorHAnsi" w:hAnsiTheme="minorHAnsi" w:cs="Calibri"/>
                <w:bCs/>
              </w:rPr>
              <w:t>m</w:t>
            </w:r>
            <w:r>
              <w:rPr>
                <w:rFonts w:asciiTheme="minorHAnsi" w:hAnsiTheme="minorHAnsi" w:cs="Calibri"/>
                <w:bCs/>
              </w:rPr>
              <w:t>unications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9841" w14:textId="77777777" w:rsidR="00DF21E9" w:rsidRPr="00986619" w:rsidRDefault="00DF21E9" w:rsidP="00DF21E9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98661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BDB2" w14:textId="77777777" w:rsidR="00DF21E9" w:rsidRPr="00986619" w:rsidRDefault="00DF21E9" w:rsidP="00DF21E9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8661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RPr="00986619" w14:paraId="62CCA8CF" w14:textId="77777777" w:rsidTr="00384EDA">
        <w:trPr>
          <w:trHeight w:val="103"/>
        </w:trPr>
        <w:tc>
          <w:tcPr>
            <w:tcW w:w="9690" w:type="dxa"/>
            <w:gridSpan w:val="18"/>
          </w:tcPr>
          <w:p w14:paraId="5EAB0ADD" w14:textId="77777777" w:rsidR="00406A37" w:rsidRPr="00986619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986619" w14:paraId="2B62A5F8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74F5F3" w14:textId="77777777" w:rsidR="00406A37" w:rsidRPr="00986619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986619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4293" w14:textId="77777777" w:rsidR="00406A37" w:rsidRPr="00986619" w:rsidRDefault="00406A37" w:rsidP="002F21E9">
            <w:pPr>
              <w:jc w:val="right"/>
              <w:rPr>
                <w:rFonts w:asciiTheme="minorHAnsi" w:hAnsiTheme="minorHAnsi" w:cs="Calibri"/>
              </w:rPr>
            </w:pPr>
            <w:r w:rsidRPr="00986619">
              <w:rPr>
                <w:rFonts w:asciiTheme="minorHAnsi" w:hAnsiTheme="minorHAnsi" w:cs="Calibri"/>
              </w:rPr>
              <w:t>Obvezni-strokovni /</w:t>
            </w:r>
            <w:r w:rsidRPr="00986619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406A37" w:rsidRPr="00986619" w14:paraId="60FDABF1" w14:textId="77777777" w:rsidTr="00384EDA">
        <w:tc>
          <w:tcPr>
            <w:tcW w:w="5718" w:type="dxa"/>
            <w:gridSpan w:val="12"/>
          </w:tcPr>
          <w:p w14:paraId="0285E727" w14:textId="77777777" w:rsidR="00406A37" w:rsidRPr="00986619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01754B" w14:textId="77777777" w:rsidR="00406A37" w:rsidRPr="00986619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14:paraId="64846645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EBA2A64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4978" w14:textId="13069345" w:rsidR="00406A37" w:rsidRDefault="002B1809" w:rsidP="00406A37">
            <w:pPr>
              <w:rPr>
                <w:rFonts w:cs="Calibri"/>
              </w:rPr>
            </w:pPr>
            <w:r>
              <w:rPr>
                <w:rFonts w:cs="Calibri"/>
              </w:rPr>
              <w:t>64239</w:t>
            </w:r>
            <w:r w:rsidR="00B132EE">
              <w:rPr>
                <w:rFonts w:cs="Calibri"/>
              </w:rPr>
              <w:t>S</w:t>
            </w:r>
            <w:bookmarkStart w:id="2" w:name="_GoBack"/>
            <w:bookmarkEnd w:id="2"/>
          </w:p>
        </w:tc>
      </w:tr>
      <w:tr w:rsidR="00406A37" w14:paraId="2BC9DBC1" w14:textId="77777777" w:rsidTr="00384EDA">
        <w:tc>
          <w:tcPr>
            <w:tcW w:w="9690" w:type="dxa"/>
            <w:gridSpan w:val="18"/>
          </w:tcPr>
          <w:p w14:paraId="46545190" w14:textId="77777777" w:rsidR="00406A37" w:rsidRDefault="00406A37" w:rsidP="00406A37">
            <w:pPr>
              <w:rPr>
                <w:rFonts w:cs="Calibri"/>
              </w:rPr>
            </w:pPr>
          </w:p>
        </w:tc>
      </w:tr>
      <w:tr w:rsidR="00406A37" w14:paraId="1DC045B9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0037CD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7569B89E" w14:textId="77777777" w:rsidR="00406A37" w:rsidRDefault="00406A37" w:rsidP="00406A37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DC7D0E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6CB6856F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29DD33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2E17BA55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540952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35F682B4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010D27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62823C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2A2B154F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14:paraId="51DD458D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C2017F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14:paraId="0AFD0790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82DA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CB53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F8CE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E5E1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C9EC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2CC3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8205E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5C6F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06A37" w14:paraId="3463280A" w14:textId="77777777" w:rsidTr="00384EDA">
        <w:tc>
          <w:tcPr>
            <w:tcW w:w="9690" w:type="dxa"/>
            <w:gridSpan w:val="18"/>
          </w:tcPr>
          <w:p w14:paraId="2817CEBE" w14:textId="77777777"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14:paraId="39E93DB0" w14:textId="77777777" w:rsidTr="00384EDA">
        <w:tc>
          <w:tcPr>
            <w:tcW w:w="3307" w:type="dxa"/>
            <w:gridSpan w:val="5"/>
            <w:hideMark/>
          </w:tcPr>
          <w:p w14:paraId="5B03D961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E99" w14:textId="5EE9822F" w:rsidR="00406A37" w:rsidRDefault="00826206" w:rsidP="00406A37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 xml:space="preserve">Urban Sedlar, </w:t>
            </w:r>
            <w:r w:rsidR="002B1809">
              <w:rPr>
                <w:rFonts w:cs="Calibri"/>
              </w:rPr>
              <w:t>Andrej Kos</w:t>
            </w:r>
          </w:p>
        </w:tc>
      </w:tr>
      <w:tr w:rsidR="00406A37" w14:paraId="75FC35A1" w14:textId="77777777" w:rsidTr="00384EDA">
        <w:tc>
          <w:tcPr>
            <w:tcW w:w="9690" w:type="dxa"/>
            <w:gridSpan w:val="18"/>
          </w:tcPr>
          <w:p w14:paraId="43F05511" w14:textId="77777777"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406A37" w14:paraId="0EB4A1E6" w14:textId="77777777" w:rsidTr="00384EDA">
        <w:tc>
          <w:tcPr>
            <w:tcW w:w="1641" w:type="dxa"/>
            <w:gridSpan w:val="2"/>
            <w:vMerge w:val="restart"/>
            <w:hideMark/>
          </w:tcPr>
          <w:p w14:paraId="67A25420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59824C87" w14:textId="77777777" w:rsidR="00406A37" w:rsidRDefault="00406A37" w:rsidP="00406A37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14:paraId="76BECF60" w14:textId="77777777"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7048" w14:textId="77777777" w:rsidR="00FD6F46" w:rsidRPr="00986619" w:rsidRDefault="00FD6F46" w:rsidP="00FD6F46">
            <w:pPr>
              <w:jc w:val="both"/>
              <w:rPr>
                <w:rFonts w:cs="Calibri"/>
                <w:bCs/>
                <w:lang w:val="en-US"/>
              </w:rPr>
            </w:pPr>
            <w:bookmarkStart w:id="4" w:name="Jezik"/>
            <w:bookmarkEnd w:id="4"/>
            <w:proofErr w:type="spellStart"/>
            <w:r w:rsidRPr="00986619">
              <w:rPr>
                <w:rFonts w:cs="Calibri"/>
                <w:bCs/>
                <w:lang w:val="en-US"/>
              </w:rPr>
              <w:t>Slovenščina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 xml:space="preserve"> / Slovenian</w:t>
            </w:r>
          </w:p>
          <w:p w14:paraId="11268B24" w14:textId="279E135F" w:rsidR="00406A37" w:rsidRDefault="00FD6F46" w:rsidP="00FD6F46">
            <w:pPr>
              <w:jc w:val="both"/>
              <w:rPr>
                <w:rFonts w:cs="Calibri"/>
                <w:b/>
                <w:bCs/>
              </w:rPr>
            </w:pPr>
            <w:proofErr w:type="spellStart"/>
            <w:r w:rsidRPr="00986619">
              <w:rPr>
                <w:rFonts w:cs="Calibri"/>
                <w:bCs/>
                <w:lang w:val="en-US"/>
              </w:rPr>
              <w:t>Angleški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 xml:space="preserve"> (</w:t>
            </w:r>
            <w:proofErr w:type="spellStart"/>
            <w:r w:rsidRPr="00986619">
              <w:rPr>
                <w:rFonts w:cs="Calibri"/>
                <w:bCs/>
                <w:lang w:val="en-US"/>
              </w:rPr>
              <w:t>mentorsko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>) / English (consultations)</w:t>
            </w:r>
          </w:p>
        </w:tc>
      </w:tr>
      <w:tr w:rsidR="00406A37" w14:paraId="6632448C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42B3A269" w14:textId="77777777"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006A7648" w14:textId="77777777"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5F9D" w14:textId="77777777" w:rsidR="00FD6F46" w:rsidRPr="00986619" w:rsidRDefault="00FD6F46" w:rsidP="00FD6F46">
            <w:pPr>
              <w:rPr>
                <w:rFonts w:cs="Calibri"/>
                <w:bCs/>
                <w:lang w:val="en-US"/>
              </w:rPr>
            </w:pPr>
            <w:bookmarkStart w:id="5" w:name="JezikV"/>
            <w:bookmarkEnd w:id="5"/>
            <w:proofErr w:type="spellStart"/>
            <w:r w:rsidRPr="00986619">
              <w:rPr>
                <w:rFonts w:cs="Calibri"/>
                <w:bCs/>
                <w:lang w:val="en-US"/>
              </w:rPr>
              <w:t>Slovenščina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 xml:space="preserve"> / Slovenian</w:t>
            </w:r>
          </w:p>
          <w:p w14:paraId="0F485D5C" w14:textId="7659EEF6" w:rsidR="00406A37" w:rsidRDefault="00FD6F46" w:rsidP="00FD6F46">
            <w:pPr>
              <w:rPr>
                <w:rFonts w:cs="Calibri"/>
                <w:b/>
                <w:bCs/>
              </w:rPr>
            </w:pPr>
            <w:proofErr w:type="spellStart"/>
            <w:r w:rsidRPr="00986619">
              <w:rPr>
                <w:rFonts w:cs="Calibri"/>
                <w:bCs/>
                <w:lang w:val="en-US"/>
              </w:rPr>
              <w:t>Angleški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 xml:space="preserve"> (</w:t>
            </w:r>
            <w:proofErr w:type="spellStart"/>
            <w:r w:rsidRPr="00986619">
              <w:rPr>
                <w:rFonts w:cs="Calibri"/>
                <w:bCs/>
                <w:lang w:val="en-US"/>
              </w:rPr>
              <w:t>mentorsko</w:t>
            </w:r>
            <w:proofErr w:type="spellEnd"/>
            <w:r w:rsidRPr="00986619">
              <w:rPr>
                <w:rFonts w:cs="Calibri"/>
                <w:bCs/>
                <w:lang w:val="en-US"/>
              </w:rPr>
              <w:t>) / English (consultations)</w:t>
            </w:r>
          </w:p>
        </w:tc>
      </w:tr>
      <w:tr w:rsidR="00406A37" w14:paraId="6A45D110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CA80F" w14:textId="77777777" w:rsidR="00406A37" w:rsidRDefault="00406A37" w:rsidP="00406A37">
            <w:pPr>
              <w:rPr>
                <w:rFonts w:cs="Calibri"/>
                <w:b/>
                <w:bCs/>
              </w:rPr>
            </w:pPr>
          </w:p>
          <w:p w14:paraId="1648068B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642FB3B9" w14:textId="77777777" w:rsidR="00406A37" w:rsidRDefault="00406A37" w:rsidP="00406A37">
            <w:pPr>
              <w:rPr>
                <w:rFonts w:cs="Calibri"/>
                <w:b/>
              </w:rPr>
            </w:pPr>
          </w:p>
          <w:p w14:paraId="150EA703" w14:textId="77777777"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9D9A8" w14:textId="77777777" w:rsidR="00406A37" w:rsidRDefault="00406A37" w:rsidP="00406A37">
            <w:pPr>
              <w:rPr>
                <w:rFonts w:cs="Calibri"/>
                <w:b/>
              </w:rPr>
            </w:pPr>
          </w:p>
          <w:p w14:paraId="568FEB61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406A37" w14:paraId="4E860ED3" w14:textId="7777777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3113" w14:textId="2A35586C" w:rsidR="00406A37" w:rsidRDefault="00324D7B" w:rsidP="00406A37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277DE8" w:rsidRPr="00A95EA8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16CB6" w14:textId="77777777"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E8B" w14:textId="17CCF7DA" w:rsidR="00406A37" w:rsidRPr="000B2261" w:rsidRDefault="00324D7B" w:rsidP="00406A37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406A37" w14:paraId="52794A23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396D0" w14:textId="77777777" w:rsidR="00406A37" w:rsidRDefault="00406A37" w:rsidP="00406A37">
            <w:pPr>
              <w:rPr>
                <w:rFonts w:cs="Calibri"/>
                <w:b/>
              </w:rPr>
            </w:pPr>
          </w:p>
          <w:p w14:paraId="26ED5B18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14:paraId="7ACC5DAA" w14:textId="77777777"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23A92" w14:textId="77777777"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</w:p>
          <w:p w14:paraId="5AFDB799" w14:textId="77777777"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06A37" w14:paraId="6B0628A3" w14:textId="7777777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0D97" w14:textId="73315032" w:rsidR="00DA2CB8" w:rsidRPr="00DA2CB8" w:rsidRDefault="00DA2CB8" w:rsidP="00DA2CB8">
            <w:pPr>
              <w:rPr>
                <w:rFonts w:cs="Calibri"/>
              </w:rPr>
            </w:pPr>
            <w:r>
              <w:rPr>
                <w:rFonts w:cs="Calibri"/>
              </w:rPr>
              <w:t xml:space="preserve">Operacijski sistemi. </w:t>
            </w:r>
            <w:r w:rsidRPr="00DA2CB8">
              <w:rPr>
                <w:rFonts w:cs="Calibri"/>
              </w:rPr>
              <w:t xml:space="preserve">Procesi, niti, </w:t>
            </w:r>
            <w:r w:rsidR="00C453E5">
              <w:rPr>
                <w:rFonts w:cs="Calibri"/>
              </w:rPr>
              <w:t>razvrščanje</w:t>
            </w:r>
            <w:r>
              <w:rPr>
                <w:rFonts w:cs="Calibri"/>
              </w:rPr>
              <w:t>. Vhodni-izhodne n</w:t>
            </w:r>
            <w:r w:rsidRPr="00DA2CB8">
              <w:rPr>
                <w:rFonts w:cs="Calibri"/>
              </w:rPr>
              <w:t>aprave in gonilniki</w:t>
            </w:r>
            <w:r>
              <w:rPr>
                <w:rFonts w:cs="Calibri"/>
              </w:rPr>
              <w:t xml:space="preserve">. </w:t>
            </w:r>
            <w:r w:rsidRPr="00DA2CB8">
              <w:rPr>
                <w:rFonts w:cs="Calibri"/>
              </w:rPr>
              <w:t>Hramba podatkov, datoteke, datotečni sistemi</w:t>
            </w:r>
            <w:r>
              <w:rPr>
                <w:rFonts w:cs="Calibri"/>
              </w:rPr>
              <w:t>.</w:t>
            </w:r>
          </w:p>
          <w:p w14:paraId="25FC0A69" w14:textId="77777777" w:rsidR="00DA2CB8" w:rsidRPr="00DA2CB8" w:rsidRDefault="00DA2CB8" w:rsidP="00DA2CB8">
            <w:pPr>
              <w:rPr>
                <w:rFonts w:cs="Calibri"/>
              </w:rPr>
            </w:pPr>
            <w:r>
              <w:rPr>
                <w:rFonts w:cs="Calibri"/>
              </w:rPr>
              <w:t>Medprocesna komunikacija in</w:t>
            </w:r>
            <w:r w:rsidRPr="00DA2CB8">
              <w:rPr>
                <w:rFonts w:cs="Calibri"/>
              </w:rPr>
              <w:t xml:space="preserve"> sinhronizacija</w:t>
            </w:r>
            <w:r>
              <w:rPr>
                <w:rFonts w:cs="Calibri"/>
              </w:rPr>
              <w:t xml:space="preserve">. </w:t>
            </w:r>
            <w:r w:rsidRPr="00DA2CB8">
              <w:rPr>
                <w:rFonts w:cs="Calibri"/>
              </w:rPr>
              <w:t>Pomnilnik in upravljanje s pomnilnikom</w:t>
            </w:r>
            <w:r>
              <w:rPr>
                <w:rFonts w:cs="Calibri"/>
              </w:rPr>
              <w:t>.</w:t>
            </w:r>
          </w:p>
          <w:p w14:paraId="51282C98" w14:textId="77777777" w:rsidR="00DA2CB8" w:rsidRPr="00DA2CB8" w:rsidRDefault="00DA2CB8" w:rsidP="00DA2CB8">
            <w:pPr>
              <w:rPr>
                <w:rFonts w:cs="Calibri"/>
              </w:rPr>
            </w:pPr>
            <w:r w:rsidRPr="00DA2CB8">
              <w:rPr>
                <w:rFonts w:cs="Calibri"/>
              </w:rPr>
              <w:t>Podatkovne baze in transakcije</w:t>
            </w:r>
            <w:r>
              <w:rPr>
                <w:rFonts w:cs="Calibri"/>
              </w:rPr>
              <w:t>.</w:t>
            </w:r>
          </w:p>
          <w:p w14:paraId="571794B3" w14:textId="372C67BC" w:rsidR="00DA2CB8" w:rsidRPr="00DA2CB8" w:rsidRDefault="00C453E5" w:rsidP="00DA2CB8">
            <w:pPr>
              <w:rPr>
                <w:rFonts w:cs="Calibri"/>
              </w:rPr>
            </w:pPr>
            <w:r>
              <w:rPr>
                <w:rFonts w:cs="Calibri"/>
              </w:rPr>
              <w:t>Porazdeljeni</w:t>
            </w:r>
            <w:r w:rsidR="00DA2CB8" w:rsidRPr="00DA2CB8">
              <w:rPr>
                <w:rFonts w:cs="Calibri"/>
              </w:rPr>
              <w:t xml:space="preserve"> sistemi</w:t>
            </w:r>
            <w:r w:rsidR="00DA2CB8">
              <w:rPr>
                <w:rFonts w:cs="Calibri"/>
              </w:rPr>
              <w:t xml:space="preserve">. </w:t>
            </w:r>
          </w:p>
          <w:p w14:paraId="3EB08758" w14:textId="77777777" w:rsidR="00406A37" w:rsidRDefault="00DA2CB8" w:rsidP="00DA2CB8">
            <w:pPr>
              <w:rPr>
                <w:rFonts w:cs="Calibri"/>
              </w:rPr>
            </w:pPr>
            <w:r w:rsidRPr="00DA2CB8">
              <w:rPr>
                <w:rFonts w:cs="Calibri"/>
              </w:rPr>
              <w:t>Virtualizacija in računalništvo v oblaku</w:t>
            </w:r>
            <w:r>
              <w:rPr>
                <w:rFonts w:cs="Calibri"/>
              </w:rPr>
              <w:t>.</w:t>
            </w:r>
            <w:r w:rsidR="00C453E5">
              <w:rPr>
                <w:rFonts w:cs="Calibri"/>
              </w:rPr>
              <w:t xml:space="preserve"> </w:t>
            </w:r>
          </w:p>
          <w:p w14:paraId="15451F87" w14:textId="77777777" w:rsidR="00C453E5" w:rsidRDefault="00C453E5" w:rsidP="00DA2CB8">
            <w:pPr>
              <w:rPr>
                <w:rFonts w:cs="Calibri"/>
              </w:rPr>
            </w:pPr>
            <w:r w:rsidRPr="00DA2CB8">
              <w:rPr>
                <w:rFonts w:cs="Calibri"/>
              </w:rPr>
              <w:t>Metode</w:t>
            </w:r>
            <w:r>
              <w:rPr>
                <w:rFonts w:cs="Calibri"/>
              </w:rPr>
              <w:t xml:space="preserve"> razvoja programske opreme.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72861" w14:textId="77777777"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DCC4" w14:textId="03381838" w:rsidR="00406A37" w:rsidRPr="00E948BA" w:rsidRDefault="00DA2CB8" w:rsidP="00986619">
            <w:pPr>
              <w:rPr>
                <w:rFonts w:cs="Calibri"/>
                <w:i/>
                <w:iCs/>
                <w:color w:val="404040" w:themeColor="text1" w:themeTint="BF"/>
                <w:lang w:val="en-GB"/>
              </w:rPr>
            </w:pPr>
            <w:r>
              <w:rPr>
                <w:rFonts w:cs="Calibri"/>
                <w:lang w:val="en-GB"/>
              </w:rPr>
              <w:t xml:space="preserve">Operating systems. Processes, threads, scheduling. Input-output devices and drivers. Data storage, files, file systems. Inter-process communication and synchronization. Memory and memory management. Databases and transactions. Distributed systems. Virtualization and cloud computing. </w:t>
            </w:r>
            <w:r w:rsidR="00C453E5">
              <w:rPr>
                <w:rFonts w:cs="Calibri"/>
                <w:lang w:val="en-GB"/>
              </w:rPr>
              <w:t>Software development approaches.</w:t>
            </w:r>
          </w:p>
        </w:tc>
      </w:tr>
    </w:tbl>
    <w:p w14:paraId="6651E275" w14:textId="77777777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64A2564A" w14:textId="77777777" w:rsidTr="000B2261">
        <w:tc>
          <w:tcPr>
            <w:tcW w:w="9690" w:type="dxa"/>
            <w:gridSpan w:val="6"/>
            <w:hideMark/>
          </w:tcPr>
          <w:p w14:paraId="6E699C69" w14:textId="77777777"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lastRenderedPageBreak/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14:paraId="48F8299A" w14:textId="77777777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64E8" w14:textId="1ED7A018" w:rsidR="007D69F3" w:rsidRPr="007D69F3" w:rsidRDefault="007D69F3" w:rsidP="00324D7B">
            <w:pPr>
              <w:pStyle w:val="Odstavekseznama"/>
              <w:numPr>
                <w:ilvl w:val="0"/>
                <w:numId w:val="6"/>
              </w:numPr>
            </w:pPr>
            <w:bookmarkStart w:id="6" w:name="Ucbeniki"/>
            <w:bookmarkEnd w:id="6"/>
            <w:r w:rsidRPr="007D69F3">
              <w:t xml:space="preserve">Modern </w:t>
            </w:r>
            <w:proofErr w:type="spellStart"/>
            <w:r w:rsidRPr="007D69F3">
              <w:t>Operating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Systems</w:t>
            </w:r>
            <w:proofErr w:type="spellEnd"/>
            <w:r w:rsidRPr="007D69F3">
              <w:t xml:space="preserve">, Andrew S. </w:t>
            </w:r>
            <w:proofErr w:type="spellStart"/>
            <w:r w:rsidRPr="007D69F3">
              <w:t>Tanenbaum</w:t>
            </w:r>
            <w:proofErr w:type="spellEnd"/>
            <w:r w:rsidRPr="007D69F3">
              <w:t xml:space="preserve">, </w:t>
            </w:r>
            <w:proofErr w:type="spellStart"/>
            <w:r w:rsidRPr="007D69F3">
              <w:t>Prentice</w:t>
            </w:r>
            <w:proofErr w:type="spellEnd"/>
            <w:r w:rsidRPr="007D69F3">
              <w:t xml:space="preserve"> Hall; 3rd </w:t>
            </w:r>
            <w:proofErr w:type="spellStart"/>
            <w:r w:rsidRPr="007D69F3">
              <w:t>ed</w:t>
            </w:r>
            <w:proofErr w:type="spellEnd"/>
            <w:r w:rsidRPr="007D69F3">
              <w:t xml:space="preserve"> (2007)</w:t>
            </w:r>
          </w:p>
          <w:p w14:paraId="1DC3072E" w14:textId="0A14503B" w:rsidR="007D69F3" w:rsidRPr="007D69F3" w:rsidRDefault="007D69F3" w:rsidP="00324D7B">
            <w:pPr>
              <w:pStyle w:val="Odstavekseznama"/>
              <w:numPr>
                <w:ilvl w:val="0"/>
                <w:numId w:val="6"/>
              </w:numPr>
            </w:pPr>
            <w:proofErr w:type="spellStart"/>
            <w:r w:rsidRPr="007D69F3">
              <w:t>Silberschatz</w:t>
            </w:r>
            <w:proofErr w:type="spellEnd"/>
            <w:r w:rsidRPr="007D69F3">
              <w:t xml:space="preserve"> A, </w:t>
            </w:r>
            <w:proofErr w:type="spellStart"/>
            <w:r w:rsidRPr="007D69F3">
              <w:t>Galvin</w:t>
            </w:r>
            <w:proofErr w:type="spellEnd"/>
            <w:r w:rsidRPr="007D69F3">
              <w:t xml:space="preserve"> P.B., Gagne G., </w:t>
            </w:r>
            <w:proofErr w:type="spellStart"/>
            <w:r w:rsidRPr="007D69F3">
              <w:t>Operating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System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Concepts</w:t>
            </w:r>
            <w:proofErr w:type="spellEnd"/>
            <w:r w:rsidRPr="007D69F3">
              <w:t xml:space="preserve">, 7th </w:t>
            </w:r>
            <w:proofErr w:type="spellStart"/>
            <w:r w:rsidRPr="007D69F3">
              <w:t>ed</w:t>
            </w:r>
            <w:proofErr w:type="spellEnd"/>
            <w:r w:rsidRPr="007D69F3">
              <w:t xml:space="preserve">, John </w:t>
            </w:r>
            <w:proofErr w:type="spellStart"/>
            <w:r w:rsidRPr="007D69F3">
              <w:t>Wiley</w:t>
            </w:r>
            <w:proofErr w:type="spellEnd"/>
            <w:r w:rsidRPr="007D69F3">
              <w:t xml:space="preserve"> &amp;</w:t>
            </w:r>
            <w:proofErr w:type="spellStart"/>
            <w:r w:rsidRPr="007D69F3">
              <w:t>Son's</w:t>
            </w:r>
            <w:proofErr w:type="spellEnd"/>
            <w:r w:rsidRPr="007D69F3">
              <w:t>, New York, 2004,</w:t>
            </w:r>
          </w:p>
          <w:p w14:paraId="5DF72821" w14:textId="1E48609D" w:rsidR="007D69F3" w:rsidRPr="007D69F3" w:rsidRDefault="007D69F3" w:rsidP="00324D7B">
            <w:pPr>
              <w:pStyle w:val="Odstavekseznama"/>
              <w:numPr>
                <w:ilvl w:val="0"/>
                <w:numId w:val="6"/>
              </w:numPr>
            </w:pPr>
            <w:r w:rsidRPr="007D69F3">
              <w:t xml:space="preserve">Bic L.F., Shaw A.C, </w:t>
            </w:r>
            <w:proofErr w:type="spellStart"/>
            <w:r w:rsidRPr="007D69F3">
              <w:t>Operating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Systems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Principles</w:t>
            </w:r>
            <w:proofErr w:type="spellEnd"/>
            <w:r w:rsidRPr="007D69F3">
              <w:t xml:space="preserve">, </w:t>
            </w:r>
            <w:proofErr w:type="spellStart"/>
            <w:r w:rsidRPr="007D69F3">
              <w:t>Prentice</w:t>
            </w:r>
            <w:proofErr w:type="spellEnd"/>
            <w:r w:rsidRPr="007D69F3">
              <w:t xml:space="preserve"> Hall, New Jersey, 2003,</w:t>
            </w:r>
          </w:p>
          <w:p w14:paraId="3FE444AD" w14:textId="77777777" w:rsidR="007D69F3" w:rsidRDefault="007D69F3" w:rsidP="00324D7B">
            <w:pPr>
              <w:pStyle w:val="Odstavekseznama"/>
              <w:numPr>
                <w:ilvl w:val="0"/>
                <w:numId w:val="6"/>
              </w:numPr>
            </w:pPr>
            <w:proofErr w:type="spellStart"/>
            <w:r w:rsidRPr="007D69F3">
              <w:t>Benvenuti</w:t>
            </w:r>
            <w:proofErr w:type="spellEnd"/>
            <w:r w:rsidRPr="007D69F3">
              <w:t xml:space="preserve"> C., </w:t>
            </w:r>
            <w:proofErr w:type="spellStart"/>
            <w:r w:rsidRPr="007D69F3">
              <w:t>Understanding</w:t>
            </w:r>
            <w:proofErr w:type="spellEnd"/>
            <w:r w:rsidRPr="007D69F3">
              <w:t xml:space="preserve"> LINUX </w:t>
            </w:r>
            <w:proofErr w:type="spellStart"/>
            <w:r w:rsidRPr="007D69F3">
              <w:t>Ne</w:t>
            </w:r>
            <w:r>
              <w:t>twork</w:t>
            </w:r>
            <w:proofErr w:type="spellEnd"/>
            <w:r>
              <w:t xml:space="preserve"> </w:t>
            </w:r>
            <w:proofErr w:type="spellStart"/>
            <w:r>
              <w:t>Internals</w:t>
            </w:r>
            <w:proofErr w:type="spellEnd"/>
            <w:r>
              <w:t xml:space="preserve">, </w:t>
            </w:r>
            <w:proofErr w:type="spellStart"/>
            <w:r>
              <w:t>O'Reilly</w:t>
            </w:r>
            <w:proofErr w:type="spellEnd"/>
            <w:r>
              <w:t>, 2005,</w:t>
            </w:r>
          </w:p>
          <w:p w14:paraId="36D29DB0" w14:textId="16A12A66" w:rsidR="007D69F3" w:rsidRPr="007D69F3" w:rsidRDefault="007D69F3" w:rsidP="00324D7B">
            <w:pPr>
              <w:pStyle w:val="Odstavekseznama"/>
              <w:numPr>
                <w:ilvl w:val="0"/>
                <w:numId w:val="6"/>
              </w:numPr>
            </w:pPr>
            <w:r w:rsidRPr="007D69F3">
              <w:t xml:space="preserve">Članki, objavljenih v revijah, npr. / </w:t>
            </w:r>
            <w:proofErr w:type="spellStart"/>
            <w:r w:rsidRPr="007D69F3">
              <w:t>Articles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published</w:t>
            </w:r>
            <w:proofErr w:type="spellEnd"/>
            <w:r w:rsidRPr="007D69F3">
              <w:t xml:space="preserve"> in </w:t>
            </w:r>
            <w:proofErr w:type="spellStart"/>
            <w:r w:rsidRPr="007D69F3">
              <w:t>magazines</w:t>
            </w:r>
            <w:proofErr w:type="spellEnd"/>
            <w:r w:rsidRPr="007D69F3">
              <w:t xml:space="preserve">, </w:t>
            </w:r>
            <w:proofErr w:type="spellStart"/>
            <w:r w:rsidRPr="007D69F3">
              <w:t>i.e</w:t>
            </w:r>
            <w:proofErr w:type="spellEnd"/>
            <w:r w:rsidRPr="007D69F3">
              <w:t xml:space="preserve">.: IEEE </w:t>
            </w:r>
            <w:proofErr w:type="spellStart"/>
            <w:r w:rsidRPr="007D69F3">
              <w:t>Communications</w:t>
            </w:r>
            <w:proofErr w:type="spellEnd"/>
            <w:r w:rsidRPr="007D69F3">
              <w:t xml:space="preserve"> </w:t>
            </w:r>
            <w:proofErr w:type="spellStart"/>
            <w:r w:rsidRPr="007D69F3">
              <w:t>Surveys</w:t>
            </w:r>
            <w:proofErr w:type="spellEnd"/>
            <w:r w:rsidRPr="007D69F3">
              <w:t xml:space="preserve"> &amp; </w:t>
            </w:r>
            <w:proofErr w:type="spellStart"/>
            <w:r w:rsidRPr="007D69F3">
              <w:t>Tutorials</w:t>
            </w:r>
            <w:proofErr w:type="spellEnd"/>
            <w:r w:rsidRPr="007D69F3">
              <w:t xml:space="preserve">, http://www.comsoc.org/livepubs/surveys/index.html   </w:t>
            </w:r>
          </w:p>
        </w:tc>
      </w:tr>
      <w:tr w:rsidR="00D60066" w14:paraId="3FC659FC" w14:textId="7777777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C96A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631BEADB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410DBD6F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9180D" w14:textId="77777777" w:rsidR="00D60066" w:rsidRDefault="00D60066">
            <w:pPr>
              <w:rPr>
                <w:rFonts w:cs="Calibri"/>
                <w:b/>
              </w:rPr>
            </w:pPr>
          </w:p>
          <w:p w14:paraId="0E8C8491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405F7D38" w14:textId="7777777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F1F0" w14:textId="0E1D7046" w:rsidR="00D567D1" w:rsidRDefault="00F22213" w:rsidP="000B2261">
            <w:pPr>
              <w:rPr>
                <w:rFonts w:cs="Calibri"/>
              </w:rPr>
            </w:pPr>
            <w:r>
              <w:rPr>
                <w:rFonts w:cs="Calibri"/>
              </w:rPr>
              <w:t xml:space="preserve">Cilj predmeta je podati pregled </w:t>
            </w:r>
            <w:r w:rsidR="002B1809" w:rsidRPr="002B1809">
              <w:rPr>
                <w:rFonts w:cs="Calibri"/>
              </w:rPr>
              <w:t>osnovni</w:t>
            </w:r>
            <w:r>
              <w:rPr>
                <w:rFonts w:cs="Calibri"/>
              </w:rPr>
              <w:t>h</w:t>
            </w:r>
            <w:r w:rsidR="002B1809" w:rsidRPr="002B1809">
              <w:rPr>
                <w:rFonts w:cs="Calibri"/>
              </w:rPr>
              <w:t xml:space="preserve"> načel </w:t>
            </w:r>
            <w:r w:rsidR="00977796">
              <w:rPr>
                <w:rFonts w:cs="Calibri"/>
              </w:rPr>
              <w:t>delovanj</w:t>
            </w:r>
            <w:r>
              <w:rPr>
                <w:rFonts w:cs="Calibri"/>
              </w:rPr>
              <w:t>a</w:t>
            </w:r>
            <w:r w:rsidR="00977796">
              <w:rPr>
                <w:rFonts w:cs="Calibri"/>
              </w:rPr>
              <w:t xml:space="preserve"> operacijskih sistemov</w:t>
            </w:r>
            <w:r>
              <w:rPr>
                <w:rFonts w:cs="Calibri"/>
              </w:rPr>
              <w:t>, porazdeljenih sistemov, podatkovnih baz, virtualizacije</w:t>
            </w:r>
            <w:r w:rsidR="00977796">
              <w:rPr>
                <w:rFonts w:cs="Calibri"/>
              </w:rPr>
              <w:t xml:space="preserve"> in </w:t>
            </w:r>
            <w:r>
              <w:rPr>
                <w:rFonts w:cs="Calibri"/>
              </w:rPr>
              <w:t xml:space="preserve">načrtovanja </w:t>
            </w:r>
            <w:r w:rsidR="00977796">
              <w:rPr>
                <w:rFonts w:cs="Calibri"/>
              </w:rPr>
              <w:t xml:space="preserve">programske opreme </w:t>
            </w:r>
            <w:r w:rsidR="00D567D1">
              <w:rPr>
                <w:rFonts w:cs="Calibri"/>
              </w:rPr>
              <w:t>v komunikacij</w:t>
            </w:r>
            <w:r w:rsidR="00C453E5">
              <w:rPr>
                <w:rFonts w:cs="Calibri"/>
              </w:rPr>
              <w:t>skih sistemih</w:t>
            </w:r>
            <w:r w:rsidR="00D567D1">
              <w:rPr>
                <w:rFonts w:cs="Calibri"/>
              </w:rPr>
              <w:t>.</w:t>
            </w:r>
          </w:p>
          <w:p w14:paraId="692C5269" w14:textId="0268ACDD" w:rsidR="00D567D1" w:rsidRDefault="00F22213" w:rsidP="000B2261">
            <w:pPr>
              <w:rPr>
                <w:rFonts w:cs="Calibri"/>
              </w:rPr>
            </w:pPr>
            <w:r w:rsidRPr="00943D54">
              <w:rPr>
                <w:rFonts w:cs="Calibri"/>
              </w:rPr>
              <w:t>Študenti bodo pridobili potrebna znanja in veščine s teh področij.</w:t>
            </w:r>
          </w:p>
          <w:p w14:paraId="64627842" w14:textId="77777777" w:rsidR="00D60066" w:rsidRDefault="00D60066" w:rsidP="000B2261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C6E52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3975" w14:textId="2EB066CF" w:rsidR="00D60066" w:rsidRDefault="00F22213" w:rsidP="00986619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The objective of the course is to provide an overview of the </w:t>
            </w:r>
            <w:r w:rsidR="00D567D1">
              <w:rPr>
                <w:rFonts w:cs="Calibri"/>
                <w:lang w:val="en-US"/>
              </w:rPr>
              <w:t xml:space="preserve">basic principles and </w:t>
            </w:r>
            <w:r w:rsidR="00977796">
              <w:rPr>
                <w:rFonts w:cs="Calibri"/>
                <w:lang w:val="en-US"/>
              </w:rPr>
              <w:t>workings</w:t>
            </w:r>
            <w:r w:rsidR="00D567D1">
              <w:rPr>
                <w:rFonts w:cs="Calibri"/>
                <w:lang w:val="en-US"/>
              </w:rPr>
              <w:t xml:space="preserve"> of </w:t>
            </w:r>
            <w:r w:rsidR="00977796">
              <w:rPr>
                <w:rFonts w:cs="Calibri"/>
                <w:lang w:val="en-US"/>
              </w:rPr>
              <w:t>operating systems</w:t>
            </w:r>
            <w:r>
              <w:rPr>
                <w:rFonts w:cs="Calibri"/>
                <w:lang w:val="en-US"/>
              </w:rPr>
              <w:t xml:space="preserve">, distributed systems, databases, virtualization and design of </w:t>
            </w:r>
            <w:r w:rsidR="00D567D1">
              <w:rPr>
                <w:rFonts w:cs="Calibri"/>
                <w:lang w:val="en-US"/>
              </w:rPr>
              <w:t xml:space="preserve">software </w:t>
            </w:r>
            <w:r>
              <w:rPr>
                <w:rFonts w:cs="Calibri"/>
                <w:lang w:val="en-US"/>
              </w:rPr>
              <w:t xml:space="preserve">for </w:t>
            </w:r>
            <w:r w:rsidR="00D567D1">
              <w:rPr>
                <w:rFonts w:cs="Calibri"/>
                <w:lang w:val="en-US"/>
              </w:rPr>
              <w:t>communication</w:t>
            </w:r>
            <w:r w:rsidR="00C453E5">
              <w:rPr>
                <w:rFonts w:cs="Calibri"/>
                <w:lang w:val="en-US"/>
              </w:rPr>
              <w:t xml:space="preserve"> systems</w:t>
            </w:r>
            <w:r w:rsidR="00D567D1">
              <w:rPr>
                <w:rFonts w:cs="Calibri"/>
                <w:lang w:val="en-US"/>
              </w:rPr>
              <w:t xml:space="preserve">. </w:t>
            </w:r>
          </w:p>
          <w:p w14:paraId="6210FA4E" w14:textId="41F80DE7" w:rsidR="00F22213" w:rsidRPr="00D567D1" w:rsidRDefault="00F22213" w:rsidP="00986619">
            <w:pPr>
              <w:rPr>
                <w:rFonts w:cs="Calibri"/>
                <w:i/>
                <w:iCs/>
                <w:color w:val="404040" w:themeColor="text1" w:themeTint="BF"/>
                <w:lang w:val="en-US"/>
              </w:rPr>
            </w:pPr>
            <w:r>
              <w:rPr>
                <w:lang w:val="en-US"/>
              </w:rPr>
              <w:t xml:space="preserve">Students will </w:t>
            </w:r>
            <w:r w:rsidRPr="00D900D3">
              <w:rPr>
                <w:lang w:val="en-US"/>
              </w:rPr>
              <w:t>acquire fundamental knowledge and skills</w:t>
            </w:r>
            <w:r>
              <w:rPr>
                <w:lang w:val="en-US"/>
              </w:rPr>
              <w:t xml:space="preserve"> in these fields.</w:t>
            </w:r>
          </w:p>
        </w:tc>
      </w:tr>
      <w:tr w:rsidR="00D60066" w14:paraId="28B58330" w14:textId="7777777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3A2FD" w14:textId="77777777" w:rsidR="00D60066" w:rsidRDefault="00D60066">
            <w:pPr>
              <w:rPr>
                <w:rFonts w:cs="Calibri"/>
                <w:b/>
              </w:rPr>
            </w:pPr>
          </w:p>
          <w:p w14:paraId="65A08EFD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5B9A59E6" w14:textId="77777777" w:rsidR="00D60066" w:rsidRDefault="00D60066">
            <w:pPr>
              <w:rPr>
                <w:rFonts w:cs="Calibri"/>
                <w:b/>
              </w:rPr>
            </w:pPr>
          </w:p>
          <w:p w14:paraId="4B77AC2A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49868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14:paraId="36279CC2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14:paraId="4A8A0C99" w14:textId="7777777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69191" w14:textId="77D2CDBD" w:rsidR="000B2261" w:rsidRPr="00C72078" w:rsidRDefault="00A85C85" w:rsidP="00C04C85">
            <w:pPr>
              <w:rPr>
                <w:rFonts w:cs="Calibri"/>
              </w:rPr>
            </w:pPr>
            <w:r>
              <w:rPr>
                <w:rFonts w:cs="Calibri"/>
              </w:rPr>
              <w:t>Poznavanje in razumevanje konceptov operacijskih sistemov, porazdeljenih sistemov, podatkovnih baz, virtualizacije in načrtovanja programske opreme komunikacijskih sistemov.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B4C4F" w14:textId="77777777"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BDC060" w14:textId="1983C7DF" w:rsidR="00F547F3" w:rsidRPr="00C44581" w:rsidRDefault="00A85C85" w:rsidP="00C04C85">
            <w:pPr>
              <w:rPr>
                <w:rFonts w:cs="Calibri"/>
                <w:lang w:val="en-GB"/>
              </w:rPr>
            </w:pPr>
            <w:r w:rsidRPr="00EE6973">
              <w:rPr>
                <w:rFonts w:cs="Calibri"/>
                <w:lang w:val="en-US"/>
              </w:rPr>
              <w:t xml:space="preserve">Knowledge and understanding </w:t>
            </w:r>
            <w:r>
              <w:rPr>
                <w:rFonts w:cs="Calibri"/>
                <w:lang w:val="en-US"/>
              </w:rPr>
              <w:t>of the concepts of operating system</w:t>
            </w:r>
            <w:r w:rsidR="0015570D">
              <w:rPr>
                <w:rFonts w:cs="Calibri"/>
                <w:lang w:val="en-US"/>
              </w:rPr>
              <w:t>s</w:t>
            </w:r>
            <w:r>
              <w:rPr>
                <w:rFonts w:cs="Calibri"/>
                <w:lang w:val="en-US"/>
              </w:rPr>
              <w:t>, distributed systems, databases, virtualization</w:t>
            </w:r>
            <w:r w:rsidR="0015570D">
              <w:rPr>
                <w:rFonts w:cs="Calibri"/>
                <w:lang w:val="en-US"/>
              </w:rPr>
              <w:t xml:space="preserve">, and </w:t>
            </w:r>
            <w:r>
              <w:rPr>
                <w:rFonts w:cs="Calibri"/>
                <w:lang w:val="en-US"/>
              </w:rPr>
              <w:t>design</w:t>
            </w:r>
            <w:r w:rsidR="0015570D">
              <w:rPr>
                <w:rFonts w:cs="Calibri"/>
                <w:lang w:val="en-US"/>
              </w:rPr>
              <w:t>ing of</w:t>
            </w:r>
            <w:r>
              <w:rPr>
                <w:rFonts w:cs="Calibri"/>
                <w:lang w:val="en-US"/>
              </w:rPr>
              <w:t xml:space="preserve"> software for communication systems.</w:t>
            </w:r>
          </w:p>
        </w:tc>
      </w:tr>
      <w:tr w:rsidR="000B2261" w14:paraId="173B9B54" w14:textId="77777777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2EBD" w14:textId="77777777"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7C461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E29" w14:textId="77777777" w:rsidR="000B2261" w:rsidRDefault="000B2261">
            <w:pPr>
              <w:rPr>
                <w:rFonts w:cs="Calibri"/>
              </w:rPr>
            </w:pPr>
          </w:p>
        </w:tc>
      </w:tr>
      <w:tr w:rsidR="000B2261" w14:paraId="6C2295CD" w14:textId="7777777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2B696" w14:textId="77777777" w:rsidR="000B2261" w:rsidRDefault="000B2261">
            <w:pPr>
              <w:rPr>
                <w:rFonts w:cs="Calibri"/>
                <w:b/>
              </w:rPr>
            </w:pPr>
          </w:p>
          <w:p w14:paraId="1CE386DD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5FB9951D" w14:textId="77777777" w:rsidR="000B2261" w:rsidRDefault="000B2261">
            <w:pPr>
              <w:rPr>
                <w:rFonts w:cs="Calibri"/>
                <w:b/>
              </w:rPr>
            </w:pPr>
          </w:p>
          <w:p w14:paraId="6D9A68A7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DB6D1" w14:textId="77777777" w:rsidR="000B2261" w:rsidRDefault="000B2261">
            <w:pPr>
              <w:rPr>
                <w:rFonts w:cs="Calibri"/>
                <w:b/>
              </w:rPr>
            </w:pPr>
          </w:p>
          <w:p w14:paraId="3E4B5C59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277DE8" w14:paraId="652A6975" w14:textId="7777777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7ECB" w14:textId="01BB4BB9" w:rsidR="00277DE8" w:rsidRDefault="00277DE8" w:rsidP="00085C7D">
            <w:pPr>
              <w:rPr>
                <w:rFonts w:cs="Calibri"/>
              </w:rPr>
            </w:pPr>
            <w:r w:rsidRPr="00941F02">
              <w:rPr>
                <w:rFonts w:cs="Calibri"/>
              </w:rPr>
              <w:t>Predavanja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na katerih se študent seznani s teoretičnimi osnovami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ter laboratorijske vaje, kjer probleme spozna tudi praktično in jih v timu rešuje</w:t>
            </w:r>
            <w:r>
              <w:rPr>
                <w:rFonts w:cs="Calibri"/>
              </w:rPr>
              <w:t xml:space="preserve"> skozi projektno delo</w:t>
            </w:r>
            <w:r w:rsidRPr="00941F02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E-izobraževanje. Ogledi in vabljeni predavatelji.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CE719" w14:textId="77777777" w:rsidR="00277DE8" w:rsidRDefault="00277DE8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2B1F" w14:textId="77777777" w:rsidR="00277DE8" w:rsidRPr="00EE6973" w:rsidRDefault="00277DE8" w:rsidP="00450138">
            <w:pPr>
              <w:rPr>
                <w:rFonts w:cs="Calibri"/>
                <w:lang w:val="en-US"/>
              </w:rPr>
            </w:pPr>
            <w:r w:rsidRPr="00EE6973">
              <w:rPr>
                <w:rFonts w:cs="Calibri"/>
                <w:lang w:val="en-US"/>
              </w:rPr>
              <w:t xml:space="preserve">Lectures for theoretical aspects, </w:t>
            </w:r>
          </w:p>
          <w:p w14:paraId="35B112C9" w14:textId="1C3B7C80" w:rsidR="00277DE8" w:rsidRDefault="00277DE8" w:rsidP="00085C7D">
            <w:pPr>
              <w:rPr>
                <w:rFonts w:cs="Calibri"/>
              </w:rPr>
            </w:pPr>
            <w:proofErr w:type="gramStart"/>
            <w:r>
              <w:rPr>
                <w:rFonts w:cs="Calibri"/>
                <w:lang w:val="en-US"/>
              </w:rPr>
              <w:t>l</w:t>
            </w:r>
            <w:r w:rsidRPr="00EE6973">
              <w:rPr>
                <w:rFonts w:cs="Calibri"/>
                <w:lang w:val="en-US"/>
              </w:rPr>
              <w:t>aboratory</w:t>
            </w:r>
            <w:proofErr w:type="gramEnd"/>
            <w:r>
              <w:rPr>
                <w:rFonts w:cs="Calibri"/>
                <w:lang w:val="en-US"/>
              </w:rPr>
              <w:t xml:space="preserve"> exercises and team </w:t>
            </w:r>
            <w:r w:rsidRPr="00EE6973">
              <w:rPr>
                <w:rFonts w:cs="Calibri"/>
                <w:lang w:val="en-US"/>
              </w:rPr>
              <w:t>work for real-case scenarios and problem solving</w:t>
            </w:r>
            <w:r>
              <w:rPr>
                <w:rFonts w:cs="Calibri"/>
                <w:lang w:val="en-US"/>
              </w:rPr>
              <w:t xml:space="preserve"> through project work</w:t>
            </w:r>
            <w:r w:rsidRPr="00EE6973">
              <w:rPr>
                <w:rFonts w:cs="Calibri"/>
                <w:lang w:val="en-US"/>
              </w:rPr>
              <w:t>.</w:t>
            </w:r>
            <w:r>
              <w:rPr>
                <w:rFonts w:cs="Calibri"/>
                <w:lang w:val="en-US"/>
              </w:rPr>
              <w:t xml:space="preserve"> E-learning. </w:t>
            </w:r>
            <w:proofErr w:type="spellStart"/>
            <w:r>
              <w:rPr>
                <w:rFonts w:cs="Calibri"/>
              </w:rPr>
              <w:t>Study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visits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invited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lecturers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0B2261" w14:paraId="090FB065" w14:textId="7777777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C8F70" w14:textId="77777777" w:rsidR="000B2261" w:rsidRDefault="000B2261">
            <w:pPr>
              <w:rPr>
                <w:rFonts w:cs="Calibri"/>
                <w:b/>
              </w:rPr>
            </w:pPr>
          </w:p>
          <w:p w14:paraId="0DB77EAD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837529" w14:textId="77777777"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14:paraId="75327637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E1165" w14:textId="77777777" w:rsidR="000B2261" w:rsidRDefault="000B2261">
            <w:pPr>
              <w:rPr>
                <w:rFonts w:cs="Calibri"/>
                <w:b/>
              </w:rPr>
            </w:pPr>
          </w:p>
          <w:p w14:paraId="671E1B71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FD6F46" w14:paraId="51EF32B4" w14:textId="77777777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259B" w14:textId="2485E309" w:rsidR="00C04C85" w:rsidRDefault="00C04C85" w:rsidP="00FD6F46">
            <w:r w:rsidRPr="00C04C85">
              <w:t>Način: pisni izpit, ustni izpit.</w:t>
            </w:r>
          </w:p>
          <w:p w14:paraId="62350A1A" w14:textId="77777777" w:rsidR="00FD6F46" w:rsidRDefault="00FD6F46" w:rsidP="00FD6F46">
            <w:r>
              <w:t>Ocene od 1 do vključno 5 so negativne, ocene od vključno 6 do 10 so pozitivne.</w:t>
            </w:r>
          </w:p>
          <w:p w14:paraId="69D8E34E" w14:textId="77777777" w:rsidR="008D6747" w:rsidRDefault="008D6747" w:rsidP="00085C7D">
            <w:pPr>
              <w:rPr>
                <w:lang w:val="en-US"/>
              </w:rPr>
            </w:pPr>
          </w:p>
          <w:p w14:paraId="4F877892" w14:textId="77777777" w:rsidR="00FD6F46" w:rsidRDefault="00FD6F46" w:rsidP="00085C7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Uspešna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izvedba</w:t>
            </w:r>
            <w:proofErr w:type="spellEnd"/>
            <w:r>
              <w:rPr>
                <w:lang w:val="en-US"/>
              </w:rPr>
              <w:t xml:space="preserve"> </w:t>
            </w:r>
            <w:r w:rsidRPr="00EE6973">
              <w:rPr>
                <w:lang w:val="en-US"/>
              </w:rPr>
              <w:t xml:space="preserve">80% </w:t>
            </w:r>
            <w:proofErr w:type="spellStart"/>
            <w:r>
              <w:rPr>
                <w:lang w:val="en-US"/>
              </w:rPr>
              <w:t>l</w:t>
            </w:r>
            <w:r w:rsidRPr="00EE6973">
              <w:rPr>
                <w:lang w:val="en-US"/>
              </w:rPr>
              <w:t>aboratorijskih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vaj</w:t>
            </w:r>
            <w:proofErr w:type="spellEnd"/>
            <w:r w:rsidRPr="00EE6973">
              <w:rPr>
                <w:lang w:val="en-US"/>
              </w:rPr>
              <w:t xml:space="preserve"> je </w:t>
            </w:r>
            <w:proofErr w:type="spellStart"/>
            <w:r w:rsidRPr="00EE6973">
              <w:rPr>
                <w:lang w:val="en-US"/>
              </w:rPr>
              <w:t>predpogoj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za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prijavo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na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pisni</w:t>
            </w:r>
            <w:proofErr w:type="spellEnd"/>
            <w:r w:rsidRPr="00EE6973">
              <w:rPr>
                <w:lang w:val="en-US"/>
              </w:rPr>
              <w:t xml:space="preserve"> </w:t>
            </w:r>
            <w:proofErr w:type="spellStart"/>
            <w:r w:rsidRPr="00EE6973">
              <w:rPr>
                <w:lang w:val="en-US"/>
              </w:rPr>
              <w:t>izpit</w:t>
            </w:r>
            <w:proofErr w:type="spellEnd"/>
            <w:r w:rsidRPr="00EE6973">
              <w:rPr>
                <w:lang w:val="en-US"/>
              </w:rPr>
              <w:t>.</w:t>
            </w:r>
          </w:p>
          <w:p w14:paraId="1B1576A5" w14:textId="77777777" w:rsidR="00FD6F46" w:rsidRDefault="00FD6F46" w:rsidP="00085C7D">
            <w:pPr>
              <w:rPr>
                <w:lang w:val="en-US"/>
              </w:rPr>
            </w:pPr>
          </w:p>
          <w:p w14:paraId="33700AFE" w14:textId="77777777" w:rsidR="00FD6F46" w:rsidRDefault="00FD6F46" w:rsidP="00085C7D">
            <w:pPr>
              <w:rPr>
                <w:lang w:val="en-US"/>
              </w:rPr>
            </w:pPr>
          </w:p>
          <w:p w14:paraId="72DBEAB5" w14:textId="77777777" w:rsidR="00FD6F46" w:rsidRDefault="00FD6F46" w:rsidP="00FD6F46">
            <w:r>
              <w:t>Prispevki k oceni:</w:t>
            </w:r>
          </w:p>
          <w:p w14:paraId="0BA95E53" w14:textId="77777777" w:rsidR="00FD6F46" w:rsidRDefault="00FD6F46" w:rsidP="00324D7B">
            <w:pPr>
              <w:pStyle w:val="Odstavekseznama"/>
              <w:numPr>
                <w:ilvl w:val="0"/>
                <w:numId w:val="7"/>
              </w:numPr>
            </w:pPr>
            <w:r>
              <w:t>pisni izpit</w:t>
            </w:r>
          </w:p>
          <w:p w14:paraId="498BC55C" w14:textId="5A69AB08" w:rsidR="00FD6F46" w:rsidRPr="00324D7B" w:rsidRDefault="00FD6F46" w:rsidP="00324D7B">
            <w:pPr>
              <w:pStyle w:val="Odstavekseznama"/>
              <w:numPr>
                <w:ilvl w:val="0"/>
                <w:numId w:val="7"/>
              </w:num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6F1BE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3C04F24C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24D01325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5D7B3B7F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5BA654CC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170FF1E6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59BFCB96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2DF21AD3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3BFBE89E" w14:textId="77777777" w:rsidR="00FD6F46" w:rsidRPr="00986619" w:rsidRDefault="00FD6F46" w:rsidP="00450138">
            <w:pPr>
              <w:jc w:val="center"/>
              <w:rPr>
                <w:rFonts w:cs="Calibri"/>
                <w:b/>
              </w:rPr>
            </w:pPr>
          </w:p>
          <w:p w14:paraId="16BBEC15" w14:textId="0FE0588A" w:rsidR="00FD6F46" w:rsidRPr="007D69F3" w:rsidRDefault="00FD6F46" w:rsidP="00450138">
            <w:pPr>
              <w:jc w:val="center"/>
              <w:rPr>
                <w:rFonts w:cs="Calibri"/>
              </w:rPr>
            </w:pPr>
            <w:r w:rsidRPr="007D69F3">
              <w:rPr>
                <w:rFonts w:cs="Calibri"/>
              </w:rPr>
              <w:t>50%</w:t>
            </w:r>
          </w:p>
          <w:p w14:paraId="121F2581" w14:textId="4A17D8AE" w:rsidR="00FD6F46" w:rsidRPr="00986619" w:rsidRDefault="00FD6F46" w:rsidP="00986619">
            <w:pPr>
              <w:jc w:val="center"/>
              <w:rPr>
                <w:rFonts w:cs="Calibri"/>
                <w:b/>
              </w:rPr>
            </w:pPr>
            <w:r w:rsidRPr="007D69F3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DC92" w14:textId="0C64A08E" w:rsidR="00FD6F46" w:rsidRDefault="00FD6F46" w:rsidP="00450138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Type: written exam, o</w:t>
            </w:r>
            <w:r w:rsidRPr="00EE6973">
              <w:rPr>
                <w:rFonts w:cs="Calibri"/>
                <w:lang w:val="en-US"/>
              </w:rPr>
              <w:t>ral exam</w:t>
            </w:r>
            <w:r>
              <w:rPr>
                <w:rFonts w:cs="Calibri"/>
                <w:lang w:val="en-US"/>
              </w:rPr>
              <w:t>.</w:t>
            </w:r>
          </w:p>
          <w:p w14:paraId="64D011D4" w14:textId="77777777" w:rsidR="00FD6F46" w:rsidRDefault="00FD6F46" w:rsidP="00FD6F4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57574FEB" w14:textId="77777777" w:rsidR="00FD6F46" w:rsidRDefault="00FD6F46" w:rsidP="00450138">
            <w:pPr>
              <w:rPr>
                <w:rFonts w:cs="Calibri"/>
                <w:lang w:val="en-US"/>
              </w:rPr>
            </w:pPr>
          </w:p>
          <w:p w14:paraId="2CB16AFE" w14:textId="77777777" w:rsidR="00FD6F46" w:rsidRDefault="00FD6F46" w:rsidP="00085C7D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Successful c</w:t>
            </w:r>
            <w:r w:rsidRPr="00EE6973">
              <w:rPr>
                <w:rFonts w:cs="Calibri"/>
                <w:lang w:val="en-US"/>
              </w:rPr>
              <w:t>ompletion of at least 80% of the laboratory exercises is prerequisite for the written exam.</w:t>
            </w:r>
          </w:p>
          <w:p w14:paraId="063210A0" w14:textId="77777777" w:rsidR="00FD6F46" w:rsidRDefault="00FD6F46" w:rsidP="00085C7D">
            <w:pPr>
              <w:rPr>
                <w:rFonts w:cs="Calibri"/>
                <w:b/>
              </w:rPr>
            </w:pPr>
          </w:p>
          <w:p w14:paraId="7D85C972" w14:textId="5F0664E2" w:rsidR="00FD6F46" w:rsidRDefault="00FD6F46" w:rsidP="00FD6F4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Contributions to </w:t>
            </w:r>
            <w:r w:rsidR="007D69F3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final grade:</w:t>
            </w:r>
          </w:p>
          <w:p w14:paraId="349D6838" w14:textId="77777777" w:rsidR="00FD6F46" w:rsidRPr="00324D7B" w:rsidRDefault="00FD6F46" w:rsidP="00324D7B">
            <w:pPr>
              <w:pStyle w:val="Odstavekseznama"/>
              <w:numPr>
                <w:ilvl w:val="0"/>
                <w:numId w:val="8"/>
              </w:numPr>
              <w:rPr>
                <w:lang w:val="en-GB"/>
              </w:rPr>
            </w:pPr>
            <w:r w:rsidRPr="00324D7B">
              <w:rPr>
                <w:lang w:val="en-GB"/>
              </w:rPr>
              <w:t>written exam</w:t>
            </w:r>
          </w:p>
          <w:p w14:paraId="3F1CE0F7" w14:textId="15B40E81" w:rsidR="00FD6F46" w:rsidRPr="00324D7B" w:rsidRDefault="00FD6F46" w:rsidP="00324D7B">
            <w:pPr>
              <w:pStyle w:val="Odstavekseznama"/>
              <w:numPr>
                <w:ilvl w:val="0"/>
                <w:numId w:val="8"/>
              </w:numPr>
              <w:rPr>
                <w:rFonts w:cs="Calibri"/>
                <w:b/>
              </w:rPr>
            </w:pPr>
            <w:r w:rsidRPr="00324D7B">
              <w:rPr>
                <w:lang w:val="en-GB"/>
              </w:rPr>
              <w:t>oral examination</w:t>
            </w:r>
          </w:p>
        </w:tc>
      </w:tr>
      <w:tr w:rsidR="000B2261" w14:paraId="1110120E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90E76" w14:textId="77777777" w:rsidR="000B2261" w:rsidRPr="00986619" w:rsidRDefault="000B2261">
            <w:pPr>
              <w:rPr>
                <w:rFonts w:cs="Calibri"/>
                <w:b/>
              </w:rPr>
            </w:pPr>
          </w:p>
          <w:p w14:paraId="1F2CB45D" w14:textId="77777777" w:rsidR="000B2261" w:rsidRPr="00986619" w:rsidRDefault="000B2261">
            <w:pPr>
              <w:rPr>
                <w:rFonts w:cs="Calibri"/>
                <w:b/>
              </w:rPr>
            </w:pPr>
            <w:r w:rsidRPr="00986619">
              <w:rPr>
                <w:rFonts w:cs="Calibri"/>
                <w:b/>
                <w:szCs w:val="22"/>
              </w:rPr>
              <w:lastRenderedPageBreak/>
              <w:t xml:space="preserve">Reference nosilca / Lecturer's references: </w:t>
            </w:r>
          </w:p>
        </w:tc>
      </w:tr>
      <w:tr w:rsidR="000B2261" w14:paraId="6005ACD9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265C" w14:textId="2513B743" w:rsidR="004C52E9" w:rsidRDefault="004C52E9" w:rsidP="004C52E9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 xml:space="preserve">SEDLAR, Urban, VOLK, </w:t>
            </w:r>
            <w:proofErr w:type="spellStart"/>
            <w:r>
              <w:rPr>
                <w:rFonts w:cs="Calibri"/>
                <w:lang w:val="en-US"/>
              </w:rPr>
              <w:t>Mojca</w:t>
            </w:r>
            <w:proofErr w:type="spellEnd"/>
            <w:r>
              <w:rPr>
                <w:rFonts w:cs="Calibri"/>
                <w:lang w:val="en-US"/>
              </w:rPr>
              <w:t xml:space="preserve">, STERLE, </w:t>
            </w:r>
            <w:proofErr w:type="spellStart"/>
            <w:r>
              <w:rPr>
                <w:rFonts w:cs="Calibri"/>
                <w:lang w:val="en-US"/>
              </w:rPr>
              <w:t>Janez</w:t>
            </w:r>
            <w:proofErr w:type="spellEnd"/>
            <w:r>
              <w:rPr>
                <w:rFonts w:cs="Calibri"/>
                <w:lang w:val="en-US"/>
              </w:rPr>
              <w:t xml:space="preserve">, SERNEC, Radovan, KOS, Andrej. Contextualized monitoring and root cause discovery in IPTV systems using data visualization. IEEE network, ISSN 0890-8044, Nov.-Dec. 2012, vol. 26, no. 6, str. 40-46. </w:t>
            </w:r>
          </w:p>
          <w:p w14:paraId="7887711C" w14:textId="48C33EA8" w:rsidR="004C52E9" w:rsidRDefault="004C52E9" w:rsidP="004C52E9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RUGELJ, Miha, SEDLAR, Urban, VOLK, </w:t>
            </w:r>
            <w:proofErr w:type="spellStart"/>
            <w:r>
              <w:rPr>
                <w:rFonts w:cs="Calibri"/>
                <w:lang w:val="en-US"/>
              </w:rPr>
              <w:t>Mojca</w:t>
            </w:r>
            <w:proofErr w:type="spellEnd"/>
            <w:r>
              <w:rPr>
                <w:rFonts w:cs="Calibri"/>
                <w:lang w:val="en-US"/>
              </w:rPr>
              <w:t xml:space="preserve">, STERLE, </w:t>
            </w:r>
            <w:proofErr w:type="spellStart"/>
            <w:r>
              <w:rPr>
                <w:rFonts w:cs="Calibri"/>
                <w:lang w:val="en-US"/>
              </w:rPr>
              <w:t>Janez</w:t>
            </w:r>
            <w:proofErr w:type="spellEnd"/>
            <w:r>
              <w:rPr>
                <w:rFonts w:cs="Calibri"/>
                <w:lang w:val="en-US"/>
              </w:rPr>
              <w:t xml:space="preserve">, HAJDINJAK, </w:t>
            </w:r>
            <w:proofErr w:type="spellStart"/>
            <w:r>
              <w:rPr>
                <w:rFonts w:cs="Calibri"/>
                <w:lang w:val="en-US"/>
              </w:rPr>
              <w:t>Melita</w:t>
            </w:r>
            <w:proofErr w:type="spellEnd"/>
            <w:r>
              <w:rPr>
                <w:rFonts w:cs="Calibri"/>
                <w:lang w:val="en-US"/>
              </w:rPr>
              <w:t xml:space="preserve">, KOS, Andrej. Novel cross-layer </w:t>
            </w:r>
            <w:proofErr w:type="spellStart"/>
            <w:r>
              <w:rPr>
                <w:rFonts w:cs="Calibri"/>
                <w:lang w:val="en-US"/>
              </w:rPr>
              <w:t>QoE</w:t>
            </w:r>
            <w:proofErr w:type="spellEnd"/>
            <w:r>
              <w:rPr>
                <w:rFonts w:cs="Calibri"/>
                <w:lang w:val="en-US"/>
              </w:rPr>
              <w:t xml:space="preserve">-aware radio resource allocation algorithms in multiuser OFDMA systems. IEEE transactions on communications, ISSN 0090-6778. [Print ed.], Sep. 2014, vol. 62, no. 9, str. 3196-3208. </w:t>
            </w:r>
          </w:p>
          <w:p w14:paraId="7F0B2944" w14:textId="6F404054" w:rsidR="004C52E9" w:rsidRDefault="004C52E9" w:rsidP="004C52E9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  <w:lang w:val="en-US"/>
              </w:rPr>
              <w:t xml:space="preserve">SEDLAR, Urban, VOLK, </w:t>
            </w:r>
            <w:proofErr w:type="spellStart"/>
            <w:r>
              <w:rPr>
                <w:rFonts w:cs="Calibri"/>
                <w:lang w:val="en-US"/>
              </w:rPr>
              <w:t>Mojca</w:t>
            </w:r>
            <w:proofErr w:type="spellEnd"/>
            <w:r>
              <w:rPr>
                <w:rFonts w:cs="Calibri"/>
                <w:lang w:val="en-US"/>
              </w:rPr>
              <w:t xml:space="preserve">, STERLE, </w:t>
            </w:r>
            <w:proofErr w:type="spellStart"/>
            <w:r>
              <w:rPr>
                <w:rFonts w:cs="Calibri"/>
                <w:lang w:val="en-US"/>
              </w:rPr>
              <w:t>Janez</w:t>
            </w:r>
            <w:proofErr w:type="spellEnd"/>
            <w:r>
              <w:rPr>
                <w:rFonts w:cs="Calibri"/>
                <w:lang w:val="en-US"/>
              </w:rPr>
              <w:t xml:space="preserve">, SERNEC, Radovan, KOS, Andrej. Contextualized monitoring and root cause discovery in IPTV systems using data visualization. IEEE network, ISSN 0890-8044, Nov.-Dec. 2012, vol. 26, no. 6, str. 40-46. </w:t>
            </w:r>
          </w:p>
          <w:p w14:paraId="6A3B1DB2" w14:textId="328E7635" w:rsidR="004C52E9" w:rsidRDefault="004C52E9" w:rsidP="004C52E9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STERLE, Janez, RUGELJ, Miha, SEDLAR, Urban, KORŠIČ, Luka, KOS, Andrej, ZIDAR, Peter, VOLK, Mojca. A novel </w:t>
            </w:r>
            <w:proofErr w:type="spellStart"/>
            <w:r>
              <w:rPr>
                <w:rFonts w:cs="Calibri"/>
              </w:rPr>
              <w:t>approach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building</w:t>
            </w:r>
            <w:proofErr w:type="spellEnd"/>
            <w:r>
              <w:rPr>
                <w:rFonts w:cs="Calibri"/>
              </w:rPr>
              <w:t xml:space="preserve"> a </w:t>
            </w:r>
            <w:proofErr w:type="spellStart"/>
            <w:r>
              <w:rPr>
                <w:rFonts w:cs="Calibri"/>
              </w:rPr>
              <w:t>heterogeneous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emergency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response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communication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International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journal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distributed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sensor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networks</w:t>
            </w:r>
            <w:proofErr w:type="spellEnd"/>
            <w:r>
              <w:rPr>
                <w:rFonts w:cs="Calibri"/>
              </w:rPr>
              <w:t>, ISSN 1550-1477. [</w:t>
            </w:r>
            <w:proofErr w:type="spellStart"/>
            <w:r>
              <w:rPr>
                <w:rFonts w:cs="Calibri"/>
              </w:rPr>
              <w:t>Online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ed</w:t>
            </w:r>
            <w:proofErr w:type="spellEnd"/>
            <w:r>
              <w:rPr>
                <w:rFonts w:cs="Calibri"/>
              </w:rPr>
              <w:t>.], 2015, vol. 2015, str. 1-9.</w:t>
            </w:r>
          </w:p>
          <w:p w14:paraId="06CC2074" w14:textId="45F0E842" w:rsidR="00357690" w:rsidRPr="004A5E12" w:rsidRDefault="004C52E9" w:rsidP="004C52E9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KOS, Andrej, PRISTOV, Damijan, SEDLAR, Urban, STERLE, Janez, VOLK, Mojca, VIDONJA, Tomaž, BAJEC, Marko, BOKAL, Drago, BEŠTER, Janez. Open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scalable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IoT</w:t>
            </w:r>
            <w:proofErr w:type="spellEnd"/>
            <w:r>
              <w:rPr>
                <w:rFonts w:cs="Calibri"/>
              </w:rPr>
              <w:t xml:space="preserve"> platform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applications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real time </w:t>
            </w:r>
            <w:proofErr w:type="spellStart"/>
            <w:r>
              <w:rPr>
                <w:rFonts w:cs="Calibri"/>
              </w:rPr>
              <w:t>access</w:t>
            </w:r>
            <w:proofErr w:type="spellEnd"/>
            <w:r>
              <w:rPr>
                <w:rFonts w:cs="Calibri"/>
              </w:rPr>
              <w:t xml:space="preserve"> line monitoring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alarm </w:t>
            </w:r>
            <w:proofErr w:type="spellStart"/>
            <w:r>
              <w:rPr>
                <w:rFonts w:cs="Calibri"/>
              </w:rPr>
              <w:t>correlation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Lect</w:t>
            </w:r>
            <w:proofErr w:type="spellEnd"/>
            <w:r>
              <w:rPr>
                <w:rFonts w:cs="Calibri"/>
              </w:rPr>
              <w:t xml:space="preserve">. notes </w:t>
            </w:r>
            <w:proofErr w:type="spellStart"/>
            <w:r>
              <w:rPr>
                <w:rFonts w:cs="Calibri"/>
              </w:rPr>
              <w:t>comput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sci</w:t>
            </w:r>
            <w:proofErr w:type="spellEnd"/>
            <w:r>
              <w:rPr>
                <w:rFonts w:cs="Calibri"/>
              </w:rPr>
              <w:t>., str. 27-38.</w:t>
            </w:r>
          </w:p>
        </w:tc>
      </w:tr>
    </w:tbl>
    <w:p w14:paraId="54C4EF33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7024D"/>
    <w:multiLevelType w:val="hybridMultilevel"/>
    <w:tmpl w:val="41DAB5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42718"/>
    <w:multiLevelType w:val="hybridMultilevel"/>
    <w:tmpl w:val="3AC878F6"/>
    <w:lvl w:ilvl="0" w:tplc="1ECE3A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283171"/>
    <w:multiLevelType w:val="hybridMultilevel"/>
    <w:tmpl w:val="E004A25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9437B"/>
    <w:multiLevelType w:val="hybridMultilevel"/>
    <w:tmpl w:val="1406B00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41243F"/>
    <w:multiLevelType w:val="hybridMultilevel"/>
    <w:tmpl w:val="74320A86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02B2A"/>
    <w:multiLevelType w:val="hybridMultilevel"/>
    <w:tmpl w:val="1884D84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FB0E87"/>
    <w:multiLevelType w:val="hybridMultilevel"/>
    <w:tmpl w:val="FC82C18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1B26"/>
    <w:rsid w:val="000703E4"/>
    <w:rsid w:val="00085C7D"/>
    <w:rsid w:val="000B2261"/>
    <w:rsid w:val="000C2C3D"/>
    <w:rsid w:val="000E605D"/>
    <w:rsid w:val="000F41E9"/>
    <w:rsid w:val="001509CC"/>
    <w:rsid w:val="0015570D"/>
    <w:rsid w:val="00155831"/>
    <w:rsid w:val="0018213C"/>
    <w:rsid w:val="001854BA"/>
    <w:rsid w:val="001B60F1"/>
    <w:rsid w:val="001C5CD1"/>
    <w:rsid w:val="001D5408"/>
    <w:rsid w:val="00207896"/>
    <w:rsid w:val="002724BA"/>
    <w:rsid w:val="00277DE8"/>
    <w:rsid w:val="002B1809"/>
    <w:rsid w:val="002F21E9"/>
    <w:rsid w:val="002F300A"/>
    <w:rsid w:val="00324D7B"/>
    <w:rsid w:val="00357690"/>
    <w:rsid w:val="00384EDA"/>
    <w:rsid w:val="003D48ED"/>
    <w:rsid w:val="003D70FC"/>
    <w:rsid w:val="00406A37"/>
    <w:rsid w:val="004200FA"/>
    <w:rsid w:val="004A5E12"/>
    <w:rsid w:val="004C52E9"/>
    <w:rsid w:val="004C78A4"/>
    <w:rsid w:val="004D6761"/>
    <w:rsid w:val="00530AB8"/>
    <w:rsid w:val="0053523E"/>
    <w:rsid w:val="005903BA"/>
    <w:rsid w:val="005D1388"/>
    <w:rsid w:val="006253E7"/>
    <w:rsid w:val="006432C5"/>
    <w:rsid w:val="00784B8D"/>
    <w:rsid w:val="007B5E3F"/>
    <w:rsid w:val="007C7653"/>
    <w:rsid w:val="007D69F3"/>
    <w:rsid w:val="0082408F"/>
    <w:rsid w:val="00826206"/>
    <w:rsid w:val="008D6747"/>
    <w:rsid w:val="008F6996"/>
    <w:rsid w:val="00900FF4"/>
    <w:rsid w:val="0095150D"/>
    <w:rsid w:val="0095410D"/>
    <w:rsid w:val="00977796"/>
    <w:rsid w:val="00986619"/>
    <w:rsid w:val="0099267E"/>
    <w:rsid w:val="009C5723"/>
    <w:rsid w:val="00A024F8"/>
    <w:rsid w:val="00A02BF5"/>
    <w:rsid w:val="00A47325"/>
    <w:rsid w:val="00A85697"/>
    <w:rsid w:val="00A85C85"/>
    <w:rsid w:val="00AE692F"/>
    <w:rsid w:val="00B12423"/>
    <w:rsid w:val="00B132EE"/>
    <w:rsid w:val="00B17FF5"/>
    <w:rsid w:val="00B37024"/>
    <w:rsid w:val="00B87B5F"/>
    <w:rsid w:val="00BA1F90"/>
    <w:rsid w:val="00C043A7"/>
    <w:rsid w:val="00C04C85"/>
    <w:rsid w:val="00C16E51"/>
    <w:rsid w:val="00C44581"/>
    <w:rsid w:val="00C453E5"/>
    <w:rsid w:val="00C54EEF"/>
    <w:rsid w:val="00D218C6"/>
    <w:rsid w:val="00D3785B"/>
    <w:rsid w:val="00D567D1"/>
    <w:rsid w:val="00D60066"/>
    <w:rsid w:val="00D65933"/>
    <w:rsid w:val="00D6782B"/>
    <w:rsid w:val="00D826CD"/>
    <w:rsid w:val="00DA2CB8"/>
    <w:rsid w:val="00DF21E9"/>
    <w:rsid w:val="00E941D1"/>
    <w:rsid w:val="00E948BA"/>
    <w:rsid w:val="00EA4FC1"/>
    <w:rsid w:val="00EF7242"/>
    <w:rsid w:val="00F22213"/>
    <w:rsid w:val="00F365FA"/>
    <w:rsid w:val="00F41409"/>
    <w:rsid w:val="00F547F3"/>
    <w:rsid w:val="00F866D2"/>
    <w:rsid w:val="00FA40A3"/>
    <w:rsid w:val="00F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68FF6"/>
  <w15:docId w15:val="{032B9D1E-B5BF-4390-AF2F-0255FCA8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3E5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453E5"/>
    <w:rPr>
      <w:rFonts w:ascii="Lucida Grande" w:eastAsia="Calibri" w:hAnsi="Lucida Grande" w:cs="Times New Roman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B963-842B-456E-B2A2-61DE9013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8</cp:revision>
  <dcterms:created xsi:type="dcterms:W3CDTF">2016-05-23T11:54:00Z</dcterms:created>
  <dcterms:modified xsi:type="dcterms:W3CDTF">2016-06-21T12:25:00Z</dcterms:modified>
</cp:coreProperties>
</file>