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6C413D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6C413D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8A57C9" w:rsidRDefault="00DF28D7" w:rsidP="00E37E8A">
            <w:pPr>
              <w:rPr>
                <w:rFonts w:cs="Calibri"/>
                <w:b/>
              </w:rPr>
            </w:pPr>
            <w:bookmarkStart w:id="0" w:name="Predmet"/>
            <w:bookmarkEnd w:id="0"/>
            <w:r>
              <w:t>Načrtovanje elektro</w:t>
            </w:r>
            <w:r w:rsidR="00A074C8">
              <w:t>-</w:t>
            </w:r>
            <w:r>
              <w:t>mehans</w:t>
            </w:r>
            <w:r w:rsidR="00E37E8A">
              <w:t>k</w:t>
            </w:r>
            <w:r>
              <w:t>ih izdelkov</w:t>
            </w:r>
          </w:p>
        </w:tc>
      </w:tr>
      <w:tr w:rsidR="00D60066" w:rsidTr="006C413D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37E8A">
            <w:pPr>
              <w:rPr>
                <w:rFonts w:cs="Calibri"/>
              </w:rPr>
            </w:pPr>
            <w:bookmarkStart w:id="1" w:name="APredmet"/>
            <w:bookmarkEnd w:id="1"/>
            <w:r>
              <w:t xml:space="preserve">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electro-mechanical</w:t>
            </w:r>
            <w:proofErr w:type="spellEnd"/>
            <w:r>
              <w:t xml:space="preserve"> </w:t>
            </w:r>
            <w:proofErr w:type="spellStart"/>
            <w:r>
              <w:t>products</w:t>
            </w:r>
            <w:proofErr w:type="spellEnd"/>
          </w:p>
        </w:tc>
      </w:tr>
      <w:tr w:rsidR="00D60066" w:rsidTr="006C413D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6C413D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553DA8" w:rsidTr="006C413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D81959" w:rsidRDefault="00553DA8" w:rsidP="00553DA8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FF555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53DA8" w:rsidTr="006C413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>
              <w:rPr>
                <w:rFonts w:asciiTheme="minorHAnsi" w:hAnsiTheme="minorHAnsi" w:cs="Calibri"/>
                <w:bCs/>
              </w:rPr>
              <w:t>All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</w:rPr>
              <w:t>study</w:t>
            </w:r>
            <w:proofErr w:type="spellEnd"/>
            <w:r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FF555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Pr="00FF5559" w:rsidRDefault="00553DA8" w:rsidP="00553DA8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53DA8" w:rsidTr="006C413D">
        <w:trPr>
          <w:trHeight w:val="103"/>
        </w:trPr>
        <w:tc>
          <w:tcPr>
            <w:tcW w:w="9690" w:type="dxa"/>
            <w:gridSpan w:val="18"/>
          </w:tcPr>
          <w:p w:rsidR="00553DA8" w:rsidRDefault="00553DA8" w:rsidP="00553DA8">
            <w:pPr>
              <w:rPr>
                <w:rFonts w:cs="Calibri"/>
                <w:b/>
                <w:bCs/>
              </w:rPr>
            </w:pPr>
          </w:p>
        </w:tc>
      </w:tr>
      <w:tr w:rsidR="00553DA8" w:rsidTr="006C413D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3DA8" w:rsidRDefault="00553DA8" w:rsidP="00553DA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Default="00553DA8" w:rsidP="002F7AF2">
            <w:pPr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Izbirni-splošni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general </w:t>
            </w:r>
          </w:p>
        </w:tc>
      </w:tr>
      <w:tr w:rsidR="00553DA8" w:rsidTr="006C413D">
        <w:tc>
          <w:tcPr>
            <w:tcW w:w="5718" w:type="dxa"/>
            <w:gridSpan w:val="12"/>
          </w:tcPr>
          <w:p w:rsidR="00553DA8" w:rsidRDefault="00553DA8" w:rsidP="00553DA8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3DA8" w:rsidRDefault="00553DA8" w:rsidP="00553DA8">
            <w:pPr>
              <w:rPr>
                <w:rFonts w:cs="Calibri"/>
              </w:rPr>
            </w:pPr>
          </w:p>
        </w:tc>
      </w:tr>
      <w:tr w:rsidR="00553DA8" w:rsidTr="006C413D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3DA8" w:rsidRDefault="00553DA8" w:rsidP="00553DA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Default="00553DA8" w:rsidP="00553DA8">
            <w:pPr>
              <w:rPr>
                <w:rFonts w:cs="Calibri"/>
              </w:rPr>
            </w:pPr>
            <w:r>
              <w:rPr>
                <w:rFonts w:cs="Calibri"/>
              </w:rPr>
              <w:t>64251</w:t>
            </w:r>
          </w:p>
        </w:tc>
      </w:tr>
      <w:tr w:rsidR="00553DA8" w:rsidTr="006C413D">
        <w:tc>
          <w:tcPr>
            <w:tcW w:w="9690" w:type="dxa"/>
            <w:gridSpan w:val="18"/>
          </w:tcPr>
          <w:p w:rsidR="00553DA8" w:rsidRDefault="00553DA8" w:rsidP="00553DA8">
            <w:pPr>
              <w:rPr>
                <w:rFonts w:cs="Calibri"/>
              </w:rPr>
            </w:pPr>
          </w:p>
        </w:tc>
      </w:tr>
      <w:tr w:rsidR="00553DA8" w:rsidTr="006C413D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553DA8" w:rsidRDefault="00553DA8" w:rsidP="00553DA8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3DA8" w:rsidRDefault="00553DA8" w:rsidP="00553DA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553DA8" w:rsidTr="006C413D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DA8" w:rsidRDefault="00553DA8" w:rsidP="00553DA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553DA8" w:rsidTr="006C413D">
        <w:tc>
          <w:tcPr>
            <w:tcW w:w="9690" w:type="dxa"/>
            <w:gridSpan w:val="18"/>
          </w:tcPr>
          <w:p w:rsidR="00553DA8" w:rsidRDefault="00553DA8" w:rsidP="00553DA8">
            <w:pPr>
              <w:rPr>
                <w:rFonts w:cs="Calibri"/>
                <w:b/>
                <w:bCs/>
              </w:rPr>
            </w:pPr>
          </w:p>
        </w:tc>
      </w:tr>
      <w:tr w:rsidR="00553DA8" w:rsidTr="006C413D">
        <w:tc>
          <w:tcPr>
            <w:tcW w:w="3307" w:type="dxa"/>
            <w:gridSpan w:val="5"/>
            <w:hideMark/>
          </w:tcPr>
          <w:p w:rsidR="00553DA8" w:rsidRDefault="00553DA8" w:rsidP="00553DA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Default="00553DA8" w:rsidP="00553DA8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Roman Kamnik, Matjaž Mihelj</w:t>
            </w:r>
          </w:p>
        </w:tc>
      </w:tr>
      <w:tr w:rsidR="00553DA8" w:rsidTr="006C413D">
        <w:tc>
          <w:tcPr>
            <w:tcW w:w="9690" w:type="dxa"/>
            <w:gridSpan w:val="18"/>
          </w:tcPr>
          <w:p w:rsidR="00553DA8" w:rsidRDefault="00553DA8" w:rsidP="00553DA8">
            <w:pPr>
              <w:jc w:val="both"/>
              <w:rPr>
                <w:rFonts w:cs="Calibri"/>
              </w:rPr>
            </w:pPr>
          </w:p>
        </w:tc>
      </w:tr>
      <w:tr w:rsidR="00553DA8" w:rsidTr="006C413D">
        <w:tc>
          <w:tcPr>
            <w:tcW w:w="1641" w:type="dxa"/>
            <w:gridSpan w:val="2"/>
            <w:vMerge w:val="restart"/>
            <w:hideMark/>
          </w:tcPr>
          <w:p w:rsidR="00553DA8" w:rsidRDefault="00553DA8" w:rsidP="00553DA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53DA8" w:rsidRDefault="00553DA8" w:rsidP="00553DA8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553DA8" w:rsidRDefault="00553DA8" w:rsidP="00553DA8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Pr="0024143A" w:rsidRDefault="00553DA8" w:rsidP="00553DA8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24143A">
              <w:rPr>
                <w:rFonts w:cs="Calibri"/>
                <w:b/>
                <w:bCs/>
              </w:rPr>
              <w:t>Slovenščina</w:t>
            </w:r>
            <w:r w:rsidR="0024143A" w:rsidRPr="0024143A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24143A" w:rsidRPr="0024143A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553DA8" w:rsidTr="006C413D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553DA8" w:rsidRDefault="00553DA8" w:rsidP="00553DA8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553DA8" w:rsidRDefault="00553DA8" w:rsidP="00553DA8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Pr="0024143A" w:rsidRDefault="00553DA8" w:rsidP="00553DA8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24143A">
              <w:rPr>
                <w:rFonts w:cs="Calibri"/>
                <w:b/>
                <w:bCs/>
              </w:rPr>
              <w:t>Slovenščina</w:t>
            </w:r>
            <w:r w:rsidR="0024143A" w:rsidRPr="0024143A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24143A" w:rsidRPr="0024143A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553DA8" w:rsidTr="006C413D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DA8" w:rsidRDefault="00553DA8" w:rsidP="00553DA8">
            <w:pPr>
              <w:rPr>
                <w:rFonts w:cs="Calibri"/>
                <w:b/>
                <w:bCs/>
              </w:rPr>
            </w:pPr>
          </w:p>
          <w:p w:rsidR="00553DA8" w:rsidRDefault="00553DA8" w:rsidP="00553DA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53DA8" w:rsidRDefault="00553DA8" w:rsidP="00553DA8">
            <w:pPr>
              <w:rPr>
                <w:rFonts w:cs="Calibri"/>
                <w:b/>
              </w:rPr>
            </w:pPr>
          </w:p>
          <w:p w:rsidR="00553DA8" w:rsidRDefault="00553DA8" w:rsidP="00553DA8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DA8" w:rsidRDefault="00553DA8" w:rsidP="00553DA8">
            <w:pPr>
              <w:rPr>
                <w:rFonts w:cs="Calibri"/>
                <w:b/>
              </w:rPr>
            </w:pPr>
          </w:p>
          <w:p w:rsidR="00553DA8" w:rsidRDefault="00553DA8" w:rsidP="00553DA8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553DA8" w:rsidTr="00126F4B">
        <w:trPr>
          <w:trHeight w:val="627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Default="00126F4B" w:rsidP="00E53F6E">
            <w:pPr>
              <w:rPr>
                <w:rFonts w:cs="Calibri"/>
              </w:rPr>
            </w:pPr>
            <w:r>
              <w:rPr>
                <w:noProof/>
              </w:rPr>
              <w:t>Vpis v letnik</w:t>
            </w:r>
            <w:r w:rsidR="00553DA8">
              <w:rPr>
                <w:noProof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DA8" w:rsidRDefault="00553DA8" w:rsidP="00553DA8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8" w:rsidRDefault="00126F4B">
            <w:pPr>
              <w:rPr>
                <w:rFonts w:cs="Calibri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D60066" w:rsidTr="006C413D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13D" w:rsidRDefault="006C413D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D60066" w:rsidTr="006C413D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17" w:rsidRDefault="00E37E8A" w:rsidP="006C413D">
            <w:pPr>
              <w:rPr>
                <w:rFonts w:cs="Calibri"/>
              </w:rPr>
            </w:pPr>
            <w:r w:rsidRPr="00503539">
              <w:t xml:space="preserve">Povezava električnih in mehanskih sklopov, načrtovanje, </w:t>
            </w:r>
            <w:proofErr w:type="spellStart"/>
            <w:r w:rsidRPr="00503539">
              <w:t>prototipiranje</w:t>
            </w:r>
            <w:proofErr w:type="spellEnd"/>
            <w:r w:rsidRPr="00503539">
              <w:t xml:space="preserve">, integracija mehanskih in električnih sistemov; Tehniška dokumentacija: prostorske projekcije, prerezi, šrafure, kotiranje, označevanje površin, tolerance, spoji, ležaji; Načrtovanje mehanizmov: koncept CAD načrtovanja mehanskih sklopov (potek), načrtovanje posameznega elementa, integracija posameznih elementov – definicija prostostnih stopenj med elementi, omejitve gibanja </w:t>
            </w:r>
            <w:r w:rsidRPr="00503539">
              <w:lastRenderedPageBreak/>
              <w:t xml:space="preserve">prostostnih stopenj; Simulacije mehanizmov: </w:t>
            </w:r>
            <w:proofErr w:type="spellStart"/>
            <w:r w:rsidRPr="00503539">
              <w:t>parametriranje</w:t>
            </w:r>
            <w:proofErr w:type="spellEnd"/>
            <w:r w:rsidRPr="00503539">
              <w:t xml:space="preserve">, statika, kinematika, dinamika in animacija; Izdelava prototipov mehanskih sistemov: sestavna risba, rezkanje, struženje, 3d </w:t>
            </w:r>
            <w:proofErr w:type="spellStart"/>
            <w:r w:rsidRPr="00503539">
              <w:t>printanje</w:t>
            </w:r>
            <w:proofErr w:type="spellEnd"/>
            <w:r w:rsidRPr="00503539">
              <w:t xml:space="preserve">; Načrtovanje električnih vezij 1: komponente, funkcionalne, termične, vibracijske, EMI/EMC zahteve, </w:t>
            </w:r>
            <w:proofErr w:type="spellStart"/>
            <w:r w:rsidRPr="00503539">
              <w:t>ozemljevanja</w:t>
            </w:r>
            <w:proofErr w:type="spellEnd"/>
            <w:r w:rsidRPr="00503539">
              <w:t>, analogni/digitalni signali, načrtovanje sheme, elementa, oblike tiskanine, razporeditve na vezju, povezovanje PCB; Izdelava prototipov električnih sistemov: rezkanje, jedkanje; Tehnike: montaže elementov, tehnologije spajkanja, varnost, ESD zaščita; Integracija mehanskih in električnih sklopov: montaža, električne povezave.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F3" w:rsidRPr="0024143A" w:rsidRDefault="00E37E8A" w:rsidP="00037EF3">
            <w:pPr>
              <w:rPr>
                <w:rFonts w:cs="Calibri"/>
                <w:lang w:val="en-GB"/>
              </w:rPr>
            </w:pPr>
            <w:r w:rsidRPr="0024143A">
              <w:rPr>
                <w:lang w:val="en-GB"/>
              </w:rPr>
              <w:t xml:space="preserve">Integration of electrical and mechanical components/systems, computer aided design, prototyping; Mechanism design: computer aided design of mechanical components, designing individual parts, assembly of parts - definition of degrees of freedom between elements, restrictions of motion; Simulations of mechanisms: parameterization, statics, kinematics, dynamics and animation; Prototyping of mechanical systems: drawings, milling, grinding, 3D printing; Design of electric </w:t>
            </w:r>
            <w:r w:rsidRPr="0024143A">
              <w:rPr>
                <w:lang w:val="en-GB"/>
              </w:rPr>
              <w:lastRenderedPageBreak/>
              <w:t xml:space="preserve">circuits: components, functional, thermal, vibration, EMI/EMC requirements, grounding, </w:t>
            </w:r>
            <w:proofErr w:type="spellStart"/>
            <w:r w:rsidRPr="0024143A">
              <w:rPr>
                <w:lang w:val="en-GB"/>
              </w:rPr>
              <w:t>analog</w:t>
            </w:r>
            <w:proofErr w:type="spellEnd"/>
            <w:r w:rsidRPr="0024143A">
              <w:rPr>
                <w:lang w:val="en-GB"/>
              </w:rPr>
              <w:t>/digital signals, design of schematics and elements, positioning of elements on the circuit, PCB routing; Prototyping of electrical systems: milling and etching techniques, soldering technique, safety, ESD protection; Integration of mechanical and electrical assemblies: installation, electrical connections.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D60066">
        <w:tc>
          <w:tcPr>
            <w:tcW w:w="9695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2074"/>
        </w:trPr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8A" w:rsidRPr="0024143A" w:rsidRDefault="00E37E8A" w:rsidP="0024143A">
            <w:pPr>
              <w:pStyle w:val="ListParagraph"/>
              <w:numPr>
                <w:ilvl w:val="0"/>
                <w:numId w:val="6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24143A">
              <w:rPr>
                <w:rFonts w:cs="Calibri"/>
                <w:bCs/>
              </w:rPr>
              <w:t xml:space="preserve">J.D. </w:t>
            </w:r>
            <w:proofErr w:type="spellStart"/>
            <w:r w:rsidRPr="0024143A">
              <w:rPr>
                <w:rFonts w:cs="Calibri"/>
                <w:bCs/>
              </w:rPr>
              <w:t>Bethune</w:t>
            </w:r>
            <w:proofErr w:type="spellEnd"/>
            <w:r w:rsidRPr="0024143A">
              <w:rPr>
                <w:rFonts w:cs="Calibri"/>
                <w:bCs/>
              </w:rPr>
              <w:t xml:space="preserve">: Engineering Design </w:t>
            </w:r>
            <w:proofErr w:type="spellStart"/>
            <w:r w:rsidRPr="0024143A">
              <w:rPr>
                <w:rFonts w:cs="Calibri"/>
                <w:bCs/>
              </w:rPr>
              <w:t>Graphics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with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Autodesk</w:t>
            </w:r>
            <w:proofErr w:type="spellEnd"/>
            <w:r w:rsidRPr="0024143A">
              <w:rPr>
                <w:rFonts w:cs="Calibri"/>
                <w:bCs/>
              </w:rPr>
              <w:t>® Inventor®2011, 2011</w:t>
            </w:r>
          </w:p>
          <w:p w:rsidR="00E37E8A" w:rsidRPr="0024143A" w:rsidRDefault="00E37E8A" w:rsidP="0024143A">
            <w:pPr>
              <w:pStyle w:val="ListParagraph"/>
              <w:numPr>
                <w:ilvl w:val="0"/>
                <w:numId w:val="6"/>
              </w:numPr>
              <w:rPr>
                <w:rFonts w:cs="Calibri"/>
                <w:bCs/>
              </w:rPr>
            </w:pPr>
            <w:r w:rsidRPr="0024143A">
              <w:rPr>
                <w:rFonts w:cs="Calibri"/>
                <w:bCs/>
              </w:rPr>
              <w:t xml:space="preserve">W. </w:t>
            </w:r>
            <w:proofErr w:type="spellStart"/>
            <w:r w:rsidRPr="0024143A">
              <w:rPr>
                <w:rFonts w:cs="Calibri"/>
                <w:bCs/>
              </w:rPr>
              <w:t>Younis</w:t>
            </w:r>
            <w:proofErr w:type="spellEnd"/>
            <w:r w:rsidRPr="0024143A">
              <w:rPr>
                <w:rFonts w:cs="Calibri"/>
                <w:bCs/>
              </w:rPr>
              <w:t xml:space="preserve">: Up and </w:t>
            </w:r>
            <w:proofErr w:type="spellStart"/>
            <w:r w:rsidRPr="0024143A">
              <w:rPr>
                <w:rFonts w:cs="Calibri"/>
                <w:bCs/>
              </w:rPr>
              <w:t>Running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with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Autodesk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Inventor</w:t>
            </w:r>
            <w:proofErr w:type="spellEnd"/>
            <w:r w:rsidRPr="0024143A">
              <w:rPr>
                <w:rFonts w:cs="Calibri"/>
                <w:bCs/>
              </w:rPr>
              <w:t xml:space="preserve"> Simulation 2011, 2010</w:t>
            </w:r>
          </w:p>
          <w:p w:rsidR="00E37E8A" w:rsidRPr="0024143A" w:rsidRDefault="00E37E8A" w:rsidP="0024143A">
            <w:pPr>
              <w:pStyle w:val="ListParagraph"/>
              <w:numPr>
                <w:ilvl w:val="0"/>
                <w:numId w:val="6"/>
              </w:numPr>
              <w:rPr>
                <w:rFonts w:cs="Calibri"/>
                <w:bCs/>
              </w:rPr>
            </w:pPr>
            <w:r w:rsidRPr="0024143A">
              <w:rPr>
                <w:rFonts w:cs="Calibri"/>
                <w:bCs/>
              </w:rPr>
              <w:t xml:space="preserve">C. </w:t>
            </w:r>
            <w:proofErr w:type="spellStart"/>
            <w:r w:rsidRPr="0024143A">
              <w:rPr>
                <w:rFonts w:cs="Calibri"/>
                <w:bCs/>
              </w:rPr>
              <w:t>Waguespack</w:t>
            </w:r>
            <w:proofErr w:type="spellEnd"/>
            <w:r w:rsidRPr="0024143A">
              <w:rPr>
                <w:rFonts w:cs="Calibri"/>
                <w:bCs/>
              </w:rPr>
              <w:t xml:space="preserve">, T. </w:t>
            </w:r>
            <w:proofErr w:type="spellStart"/>
            <w:r w:rsidRPr="0024143A">
              <w:rPr>
                <w:rFonts w:cs="Calibri"/>
                <w:bCs/>
              </w:rPr>
              <w:t>Tremblay</w:t>
            </w:r>
            <w:proofErr w:type="spellEnd"/>
            <w:r w:rsidRPr="0024143A">
              <w:rPr>
                <w:rFonts w:cs="Calibri"/>
                <w:bCs/>
              </w:rPr>
              <w:t xml:space="preserve">: </w:t>
            </w:r>
            <w:proofErr w:type="spellStart"/>
            <w:r w:rsidRPr="0024143A">
              <w:rPr>
                <w:rFonts w:cs="Calibri"/>
                <w:bCs/>
              </w:rPr>
              <w:t>Mastering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Autodesk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Inventor</w:t>
            </w:r>
            <w:proofErr w:type="spellEnd"/>
            <w:r w:rsidRPr="0024143A">
              <w:rPr>
                <w:rFonts w:cs="Calibri"/>
                <w:bCs/>
              </w:rPr>
              <w:t xml:space="preserve"> and </w:t>
            </w:r>
            <w:proofErr w:type="spellStart"/>
            <w:r w:rsidRPr="0024143A">
              <w:rPr>
                <w:rFonts w:cs="Calibri"/>
                <w:bCs/>
              </w:rPr>
              <w:t>Autodesk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Inventor</w:t>
            </w:r>
            <w:proofErr w:type="spellEnd"/>
            <w:r w:rsidRPr="0024143A">
              <w:rPr>
                <w:rFonts w:cs="Calibri"/>
                <w:bCs/>
              </w:rPr>
              <w:t xml:space="preserve"> LT 2011, </w:t>
            </w:r>
            <w:proofErr w:type="spellStart"/>
            <w:r w:rsidRPr="0024143A">
              <w:rPr>
                <w:rFonts w:cs="Calibri"/>
                <w:bCs/>
              </w:rPr>
              <w:t>Sybex</w:t>
            </w:r>
            <w:proofErr w:type="spellEnd"/>
            <w:r w:rsidRPr="0024143A">
              <w:rPr>
                <w:rFonts w:cs="Calibri"/>
                <w:bCs/>
              </w:rPr>
              <w:t xml:space="preserve"> 2010 </w:t>
            </w:r>
          </w:p>
          <w:p w:rsidR="00E37E8A" w:rsidRPr="0024143A" w:rsidRDefault="00E37E8A" w:rsidP="0024143A">
            <w:pPr>
              <w:pStyle w:val="ListParagraph"/>
              <w:numPr>
                <w:ilvl w:val="0"/>
                <w:numId w:val="6"/>
              </w:numPr>
              <w:rPr>
                <w:rFonts w:cs="Calibri"/>
                <w:bCs/>
              </w:rPr>
            </w:pPr>
            <w:r w:rsidRPr="0024143A">
              <w:rPr>
                <w:rFonts w:cs="Calibri"/>
                <w:bCs/>
              </w:rPr>
              <w:t xml:space="preserve">P. Wilson, </w:t>
            </w:r>
            <w:proofErr w:type="spellStart"/>
            <w:r w:rsidRPr="0024143A">
              <w:rPr>
                <w:rFonts w:cs="Calibri"/>
                <w:bCs/>
              </w:rPr>
              <w:t>The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Circuit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Designer's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Companion</w:t>
            </w:r>
            <w:proofErr w:type="spellEnd"/>
            <w:r w:rsidRPr="0024143A">
              <w:rPr>
                <w:rFonts w:cs="Calibri"/>
                <w:bCs/>
              </w:rPr>
              <w:t xml:space="preserve">, </w:t>
            </w:r>
            <w:proofErr w:type="spellStart"/>
            <w:r w:rsidRPr="0024143A">
              <w:rPr>
                <w:rFonts w:cs="Calibri"/>
                <w:bCs/>
              </w:rPr>
              <w:t>Newnes</w:t>
            </w:r>
            <w:proofErr w:type="spellEnd"/>
            <w:r w:rsidRPr="0024143A">
              <w:rPr>
                <w:rFonts w:cs="Calibri"/>
                <w:bCs/>
              </w:rPr>
              <w:t>, 2012.</w:t>
            </w:r>
          </w:p>
          <w:p w:rsidR="00D60066" w:rsidRPr="0024143A" w:rsidRDefault="00E37E8A" w:rsidP="0024143A">
            <w:pPr>
              <w:pStyle w:val="ListParagraph"/>
              <w:numPr>
                <w:ilvl w:val="0"/>
                <w:numId w:val="6"/>
              </w:numPr>
              <w:rPr>
                <w:rFonts w:cs="Calibri"/>
                <w:b/>
                <w:bCs/>
              </w:rPr>
            </w:pPr>
            <w:r w:rsidRPr="0024143A">
              <w:rPr>
                <w:rFonts w:cs="Calibri"/>
                <w:bCs/>
              </w:rPr>
              <w:t xml:space="preserve">C. </w:t>
            </w:r>
            <w:proofErr w:type="spellStart"/>
            <w:r w:rsidRPr="0024143A">
              <w:rPr>
                <w:rFonts w:cs="Calibri"/>
                <w:bCs/>
              </w:rPr>
              <w:t>Coombs</w:t>
            </w:r>
            <w:proofErr w:type="spellEnd"/>
            <w:r w:rsidRPr="0024143A">
              <w:rPr>
                <w:rFonts w:cs="Calibri"/>
                <w:bCs/>
              </w:rPr>
              <w:t xml:space="preserve">, </w:t>
            </w:r>
            <w:proofErr w:type="spellStart"/>
            <w:r w:rsidRPr="0024143A">
              <w:rPr>
                <w:rFonts w:cs="Calibri"/>
                <w:bCs/>
              </w:rPr>
              <w:t>Printed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Circuits</w:t>
            </w:r>
            <w:proofErr w:type="spellEnd"/>
            <w:r w:rsidRPr="0024143A">
              <w:rPr>
                <w:rFonts w:cs="Calibri"/>
                <w:bCs/>
              </w:rPr>
              <w:t xml:space="preserve"> </w:t>
            </w:r>
            <w:proofErr w:type="spellStart"/>
            <w:r w:rsidRPr="0024143A">
              <w:rPr>
                <w:rFonts w:cs="Calibri"/>
                <w:bCs/>
              </w:rPr>
              <w:t>Handbook</w:t>
            </w:r>
            <w:proofErr w:type="spellEnd"/>
            <w:r w:rsidRPr="0024143A">
              <w:rPr>
                <w:rFonts w:cs="Calibri"/>
                <w:bCs/>
              </w:rPr>
              <w:t xml:space="preserve">, </w:t>
            </w:r>
            <w:proofErr w:type="spellStart"/>
            <w:r w:rsidRPr="0024143A">
              <w:rPr>
                <w:rFonts w:cs="Calibri"/>
                <w:bCs/>
              </w:rPr>
              <w:t>McGraw</w:t>
            </w:r>
            <w:proofErr w:type="spellEnd"/>
            <w:r w:rsidRPr="0024143A">
              <w:rPr>
                <w:rFonts w:cs="Calibri"/>
                <w:bCs/>
              </w:rPr>
              <w:t>-Hill Professional, 2007.</w:t>
            </w:r>
          </w:p>
        </w:tc>
      </w:tr>
      <w:tr w:rsidR="00D60066" w:rsidTr="00D60066">
        <w:trPr>
          <w:trHeight w:val="73"/>
        </w:trPr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838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37E8A" w:rsidP="006C413D">
            <w:pPr>
              <w:rPr>
                <w:rFonts w:cs="Calibri"/>
              </w:rPr>
            </w:pPr>
            <w:r w:rsidRPr="007940A2">
              <w:t xml:space="preserve">Predmet seznanja študenta z </w:t>
            </w:r>
            <w:r>
              <w:t xml:space="preserve">računalniško podprtim </w:t>
            </w:r>
            <w:r w:rsidRPr="007940A2">
              <w:t>načrtovanjem objektov, konstrukcijsko in prostorsko sintezo ter animacijo</w:t>
            </w:r>
            <w:r>
              <w:t xml:space="preserve"> in načrtovanjem električnih vezij.</w:t>
            </w:r>
            <w:r w:rsidRPr="007940A2">
              <w:t xml:space="preserve"> </w:t>
            </w:r>
            <w:r>
              <w:t>Cilj je tudi</w:t>
            </w:r>
            <w:r w:rsidRPr="007940A2">
              <w:t xml:space="preserve"> obvladovanje zahtevnejših programskih sklopov, uporabljenih na konkretni primerih.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337DEF" w:rsidRDefault="00E37E8A" w:rsidP="00093D18">
            <w:pPr>
              <w:rPr>
                <w:lang w:val="en-GB"/>
              </w:rPr>
            </w:pPr>
            <w:r w:rsidRPr="00337DEF">
              <w:rPr>
                <w:lang w:val="en-GB"/>
              </w:rPr>
              <w:t xml:space="preserve">The course aims at </w:t>
            </w:r>
            <w:proofErr w:type="spellStart"/>
            <w:r w:rsidRPr="00337DEF">
              <w:rPr>
                <w:lang w:val="en-GB"/>
              </w:rPr>
              <w:t>teachnig</w:t>
            </w:r>
            <w:proofErr w:type="spellEnd"/>
            <w:r w:rsidRPr="00337DEF">
              <w:rPr>
                <w:lang w:val="en-GB"/>
              </w:rPr>
              <w:t xml:space="preserve"> </w:t>
            </w:r>
            <w:proofErr w:type="gramStart"/>
            <w:r w:rsidRPr="00337DEF">
              <w:rPr>
                <w:lang w:val="en-GB"/>
              </w:rPr>
              <w:t>students</w:t>
            </w:r>
            <w:proofErr w:type="gramEnd"/>
            <w:r w:rsidRPr="00337DEF">
              <w:rPr>
                <w:lang w:val="en-GB"/>
              </w:rPr>
              <w:t xml:space="preserve"> computer aided design of electrical and mechanical systems. It introduces students with software packages used in computer aided design.</w:t>
            </w:r>
          </w:p>
          <w:p w:rsidR="00E53F6E" w:rsidRDefault="00E53F6E" w:rsidP="00093D18"/>
          <w:p w:rsidR="00E53F6E" w:rsidRDefault="00E53F6E" w:rsidP="00093D18"/>
          <w:p w:rsidR="00E53F6E" w:rsidRPr="00DC15D5" w:rsidRDefault="00E53F6E" w:rsidP="00093D18">
            <w:pPr>
              <w:rPr>
                <w:rFonts w:cs="Calibri"/>
                <w:lang w:val="en-GB"/>
              </w:rPr>
            </w:pPr>
          </w:p>
        </w:tc>
      </w:tr>
      <w:tr w:rsidR="00D60066" w:rsidTr="00D60066">
        <w:trPr>
          <w:trHeight w:val="117"/>
        </w:trPr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37DEF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337DEF" w:rsidRDefault="00D60066">
            <w:pPr>
              <w:rPr>
                <w:rFonts w:cs="Calibri"/>
                <w:b/>
                <w:lang w:val="en-GB"/>
              </w:rPr>
            </w:pPr>
            <w:r w:rsidRPr="00337DEF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D60066" w:rsidTr="00D60066">
        <w:trPr>
          <w:trHeight w:val="1387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Znanje in razumevanje:</w:t>
            </w:r>
          </w:p>
          <w:p w:rsidR="006C413D" w:rsidRDefault="006C413D">
            <w:pPr>
              <w:rPr>
                <w:rFonts w:cs="Calibri"/>
              </w:rPr>
            </w:pPr>
          </w:p>
          <w:p w:rsidR="006C413D" w:rsidRDefault="00E37E8A">
            <w:r w:rsidRPr="0057216D">
              <w:t xml:space="preserve">Znanje pojmov </w:t>
            </w:r>
            <w:r>
              <w:t>načrtovalskih</w:t>
            </w:r>
            <w:r w:rsidRPr="0057216D">
              <w:t xml:space="preserve"> tehnik</w:t>
            </w:r>
            <w:r>
              <w:t xml:space="preserve">, zmožnost samostojnega praktičnega dela. </w:t>
            </w:r>
          </w:p>
          <w:p w:rsidR="00E37E8A" w:rsidRDefault="00E37E8A">
            <w:pPr>
              <w:rPr>
                <w:rFonts w:cs="Calibri"/>
              </w:rPr>
            </w:pPr>
          </w:p>
          <w:p w:rsidR="00E37E8A" w:rsidRDefault="00E37E8A">
            <w:pPr>
              <w:rPr>
                <w:noProof/>
              </w:rPr>
            </w:pPr>
            <w:r>
              <w:t>R</w:t>
            </w:r>
            <w:r>
              <w:rPr>
                <w:noProof/>
              </w:rPr>
              <w:t xml:space="preserve">eševanje konkretnih problemov, </w:t>
            </w:r>
            <w:r w:rsidRPr="005E6162">
              <w:rPr>
                <w:noProof/>
              </w:rPr>
              <w:t>samostojn</w:t>
            </w:r>
            <w:r>
              <w:rPr>
                <w:noProof/>
              </w:rPr>
              <w:t>o</w:t>
            </w:r>
            <w:r w:rsidRPr="005E6162">
              <w:rPr>
                <w:noProof/>
              </w:rPr>
              <w:t xml:space="preserve"> koncipiranj</w:t>
            </w:r>
            <w:r>
              <w:rPr>
                <w:noProof/>
              </w:rPr>
              <w:t>e</w:t>
            </w:r>
            <w:r w:rsidRPr="005E6162">
              <w:rPr>
                <w:noProof/>
              </w:rPr>
              <w:t xml:space="preserve"> rešitev</w:t>
            </w:r>
            <w:r>
              <w:rPr>
                <w:noProof/>
              </w:rPr>
              <w:t>, iskanje povezav s prakso.</w:t>
            </w:r>
          </w:p>
          <w:p w:rsidR="00E37E8A" w:rsidRDefault="00E37E8A">
            <w:pPr>
              <w:rPr>
                <w:noProof/>
              </w:rPr>
            </w:pPr>
          </w:p>
          <w:p w:rsidR="00E37E8A" w:rsidRDefault="00E37E8A">
            <w:r>
              <w:t xml:space="preserve">Občutek za </w:t>
            </w:r>
            <w:proofErr w:type="spellStart"/>
            <w:r>
              <w:t>načtovanje</w:t>
            </w:r>
            <w:proofErr w:type="spellEnd"/>
            <w:r>
              <w:t xml:space="preserve"> mehanskih in električnih sistemov v praksi.</w:t>
            </w:r>
          </w:p>
          <w:p w:rsidR="00E37E8A" w:rsidRDefault="00E37E8A"/>
          <w:p w:rsidR="00E37E8A" w:rsidRDefault="00E37E8A">
            <w:pPr>
              <w:rPr>
                <w:rFonts w:cs="Calibri"/>
              </w:rPr>
            </w:pPr>
            <w:r>
              <w:t>S</w:t>
            </w:r>
            <w:r>
              <w:rPr>
                <w:noProof/>
              </w:rPr>
              <w:t xml:space="preserve">pretnosti zasnove, reševanja in izvedbe </w:t>
            </w:r>
            <w:r>
              <w:rPr>
                <w:noProof/>
              </w:rPr>
              <w:lastRenderedPageBreak/>
              <w:t xml:space="preserve">problemov, kritična analiza, sinteza, </w:t>
            </w:r>
            <w:r w:rsidRPr="00D03FD3">
              <w:rPr>
                <w:noProof/>
              </w:rPr>
              <w:t>poznavanje računalniških orodij.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337DEF" w:rsidRDefault="00D60066">
            <w:pPr>
              <w:rPr>
                <w:rFonts w:cs="Calibri"/>
                <w:lang w:val="en-GB"/>
              </w:rPr>
            </w:pPr>
            <w:r w:rsidRPr="00337DEF">
              <w:rPr>
                <w:rFonts w:cs="Calibri"/>
                <w:szCs w:val="22"/>
                <w:lang w:val="en-GB"/>
              </w:rPr>
              <w:t>Knowledge and understanding:</w:t>
            </w:r>
          </w:p>
          <w:p w:rsidR="00D60066" w:rsidRPr="00337DEF" w:rsidRDefault="00D60066">
            <w:pPr>
              <w:rPr>
                <w:rFonts w:cs="Calibri"/>
                <w:lang w:val="en-GB"/>
              </w:rPr>
            </w:pPr>
          </w:p>
          <w:p w:rsidR="007908AC" w:rsidRPr="00337DEF" w:rsidRDefault="00E37E8A" w:rsidP="007908AC">
            <w:pPr>
              <w:rPr>
                <w:lang w:val="en-GB"/>
              </w:rPr>
            </w:pPr>
            <w:r w:rsidRPr="00337DEF">
              <w:rPr>
                <w:lang w:val="en-GB"/>
              </w:rPr>
              <w:t>Knowledge of computer aided design techniques in electrical and mechanical engineering.</w:t>
            </w:r>
          </w:p>
          <w:p w:rsidR="00E37E8A" w:rsidRPr="00337DEF" w:rsidRDefault="00E37E8A" w:rsidP="007908AC">
            <w:pPr>
              <w:rPr>
                <w:lang w:val="en-GB"/>
              </w:rPr>
            </w:pPr>
          </w:p>
          <w:p w:rsidR="00E37E8A" w:rsidRPr="00337DEF" w:rsidRDefault="00E37E8A" w:rsidP="007908AC">
            <w:pPr>
              <w:rPr>
                <w:noProof/>
                <w:lang w:val="en-GB"/>
              </w:rPr>
            </w:pPr>
            <w:r w:rsidRPr="00337DEF">
              <w:rPr>
                <w:lang w:val="en-GB"/>
              </w:rPr>
              <w:t>Finding solutions to practical problems related to design of electrical and mechanical (electro-mechanical) components</w:t>
            </w:r>
            <w:r w:rsidRPr="00337DEF">
              <w:rPr>
                <w:noProof/>
                <w:lang w:val="en-GB"/>
              </w:rPr>
              <w:t>.</w:t>
            </w:r>
          </w:p>
          <w:p w:rsidR="00E37E8A" w:rsidRPr="00337DEF" w:rsidRDefault="00E37E8A" w:rsidP="007908AC">
            <w:pPr>
              <w:rPr>
                <w:noProof/>
                <w:lang w:val="en-GB"/>
              </w:rPr>
            </w:pPr>
          </w:p>
          <w:p w:rsidR="00E37E8A" w:rsidRPr="00337DEF" w:rsidRDefault="00E37E8A" w:rsidP="007908AC">
            <w:pPr>
              <w:rPr>
                <w:lang w:val="en-GB"/>
              </w:rPr>
            </w:pPr>
            <w:r w:rsidRPr="00337DEF">
              <w:rPr>
                <w:lang w:val="en-GB"/>
              </w:rPr>
              <w:t>Practical feeling for design of mechanical and electrical products.</w:t>
            </w:r>
          </w:p>
          <w:p w:rsidR="00E37E8A" w:rsidRPr="00337DEF" w:rsidRDefault="00E37E8A" w:rsidP="007908AC">
            <w:pPr>
              <w:rPr>
                <w:lang w:val="en-GB"/>
              </w:rPr>
            </w:pPr>
          </w:p>
          <w:p w:rsidR="00E37E8A" w:rsidRPr="00337DEF" w:rsidRDefault="00E37E8A" w:rsidP="007908AC">
            <w:pPr>
              <w:rPr>
                <w:noProof/>
                <w:lang w:val="en-GB"/>
              </w:rPr>
            </w:pPr>
            <w:r w:rsidRPr="00337DEF">
              <w:rPr>
                <w:noProof/>
                <w:lang w:val="en-GB"/>
              </w:rPr>
              <w:t>Skills required for problem solving, design, and implementation of solutions, critical analysis and synthesis, use of software tools.</w:t>
            </w:r>
          </w:p>
          <w:p w:rsidR="00E37E8A" w:rsidRPr="00337DEF" w:rsidRDefault="00E37E8A" w:rsidP="007908AC">
            <w:pPr>
              <w:rPr>
                <w:rFonts w:cs="Calibri"/>
                <w:lang w:val="en-GB"/>
              </w:rPr>
            </w:pPr>
          </w:p>
        </w:tc>
      </w:tr>
      <w:tr w:rsidR="00D60066" w:rsidTr="00126F4B">
        <w:trPr>
          <w:trHeight w:val="512"/>
        </w:trPr>
        <w:tc>
          <w:tcPr>
            <w:tcW w:w="4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3D" w:rsidRDefault="006C413D" w:rsidP="007908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B27CC" w:rsidRDefault="00D60066">
            <w:pPr>
              <w:rPr>
                <w:rFonts w:cs="Calibri"/>
                <w:lang w:val="en-GB"/>
              </w:rPr>
            </w:pPr>
          </w:p>
        </w:tc>
      </w:tr>
      <w:tr w:rsidR="00D60066" w:rsidTr="00D60066"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337DEF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337DEF" w:rsidRDefault="00D60066">
            <w:pPr>
              <w:rPr>
                <w:rFonts w:cs="Calibri"/>
                <w:b/>
                <w:lang w:val="en-GB"/>
              </w:rPr>
            </w:pPr>
            <w:r w:rsidRPr="00337DEF">
              <w:rPr>
                <w:rFonts w:cs="Calibri"/>
                <w:b/>
                <w:szCs w:val="22"/>
                <w:lang w:val="en-GB"/>
              </w:rPr>
              <w:t>Learning and teaching methods:</w:t>
            </w:r>
          </w:p>
        </w:tc>
      </w:tr>
      <w:tr w:rsidR="00D60066" w:rsidTr="00D60066">
        <w:trPr>
          <w:trHeight w:val="2023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37E8A">
            <w:pPr>
              <w:rPr>
                <w:rFonts w:cs="Calibri"/>
              </w:rPr>
            </w:pPr>
            <w:r>
              <w:rPr>
                <w:noProof/>
              </w:rPr>
              <w:t xml:space="preserve">Multimedijsko podprta predavanja, projektno delo, laboratorijske vaje, simulacije. Kombinacija skupnega in individulanega dela ob vodstvu pedagogov, </w:t>
            </w:r>
            <w:r w:rsidRPr="00D03FD3">
              <w:rPr>
                <w:noProof/>
              </w:rPr>
              <w:t>izmenjava mnenj</w:t>
            </w:r>
            <w:r>
              <w:rPr>
                <w:noProof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73" w:rsidRPr="00337DEF" w:rsidRDefault="00E37E8A" w:rsidP="00B94073">
            <w:pPr>
              <w:rPr>
                <w:rFonts w:cs="Calibri"/>
                <w:lang w:val="en-GB"/>
              </w:rPr>
            </w:pPr>
            <w:r w:rsidRPr="00337DEF">
              <w:rPr>
                <w:lang w:val="en-GB"/>
              </w:rPr>
              <w:t>Multimedia supported lectures, project based work, lab courses. Combination of individual and team work under the supervision of mentors.</w:t>
            </w:r>
          </w:p>
        </w:tc>
      </w:tr>
      <w:tr w:rsidR="00D60066" w:rsidTr="00D60066"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104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E" w:rsidRDefault="00E53F6E" w:rsidP="00E53F6E">
            <w:r>
              <w:t>Način: laboratorijske vaje – samostojna izvedba projekta, ustni izpit.</w:t>
            </w:r>
          </w:p>
          <w:p w:rsidR="00E53F6E" w:rsidRDefault="00E53F6E" w:rsidP="00E53F6E">
            <w:r>
              <w:t>Ocene od 1 do vključno 5 so negativne, ocene od vključno 6 do 10 so pozitivne.</w:t>
            </w:r>
          </w:p>
          <w:p w:rsidR="00E53F6E" w:rsidRDefault="00E53F6E" w:rsidP="00E53F6E">
            <w:r>
              <w:t>Pozitivna ocena laboratorijskih vaj je pogoj za pristop k izpitu.</w:t>
            </w:r>
          </w:p>
          <w:p w:rsidR="00D67C0C" w:rsidRDefault="00D67C0C" w:rsidP="00E53F6E"/>
          <w:p w:rsidR="00E53F6E" w:rsidRDefault="00E53F6E" w:rsidP="00E53F6E">
            <w:r>
              <w:t>Prispevki k oceni:</w:t>
            </w:r>
          </w:p>
          <w:p w:rsidR="00E53F6E" w:rsidRDefault="00E53F6E" w:rsidP="0024143A">
            <w:pPr>
              <w:pStyle w:val="ListParagraph"/>
              <w:numPr>
                <w:ilvl w:val="0"/>
                <w:numId w:val="7"/>
              </w:numPr>
            </w:pPr>
            <w:r>
              <w:t>laboratorijske vaje - projekt</w:t>
            </w:r>
          </w:p>
          <w:p w:rsidR="006C413D" w:rsidRPr="0024143A" w:rsidRDefault="00D67C0C" w:rsidP="0024143A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>
              <w:t>ustni</w:t>
            </w:r>
            <w:r w:rsidR="00E53F6E">
              <w:t xml:space="preserve">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F6E" w:rsidRPr="00BC7A21" w:rsidRDefault="00E53F6E" w:rsidP="0024143A">
            <w:pPr>
              <w:jc w:val="center"/>
            </w:pPr>
            <w:r>
              <w:t>7</w:t>
            </w:r>
            <w:r w:rsidRPr="00BC7A21">
              <w:t>0%</w:t>
            </w:r>
          </w:p>
          <w:p w:rsidR="00E53F6E" w:rsidRDefault="00E53F6E" w:rsidP="0024143A">
            <w:pPr>
              <w:jc w:val="center"/>
            </w:pPr>
            <w:r>
              <w:t>30</w:t>
            </w:r>
            <w:r w:rsidRPr="00BC7A21">
              <w:t>%</w:t>
            </w:r>
          </w:p>
          <w:p w:rsidR="00E53F6E" w:rsidRDefault="00E53F6E" w:rsidP="0024143A">
            <w:pPr>
              <w:jc w:val="center"/>
            </w:pPr>
          </w:p>
          <w:p w:rsidR="00B541E3" w:rsidRPr="00B541E3" w:rsidRDefault="00B541E3">
            <w:pPr>
              <w:rPr>
                <w:rFonts w:cs="Calibri"/>
                <w:b/>
                <w:lang w:val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E" w:rsidRPr="0023428D" w:rsidRDefault="00E53F6E" w:rsidP="00E53F6E">
            <w:pPr>
              <w:rPr>
                <w:lang w:val="en-GB"/>
              </w:rPr>
            </w:pPr>
            <w:r w:rsidRPr="0023428D">
              <w:rPr>
                <w:lang w:val="en-GB"/>
              </w:rPr>
              <w:t>Type: laboratory exercises</w:t>
            </w:r>
            <w:r>
              <w:rPr>
                <w:lang w:val="en-GB"/>
              </w:rPr>
              <w:t xml:space="preserve"> – individual project</w:t>
            </w:r>
            <w:r w:rsidRPr="0023428D">
              <w:rPr>
                <w:lang w:val="en-GB"/>
              </w:rPr>
              <w:t xml:space="preserve">, </w:t>
            </w:r>
            <w:r>
              <w:rPr>
                <w:lang w:val="en-GB"/>
              </w:rPr>
              <w:t xml:space="preserve">oral </w:t>
            </w:r>
            <w:r w:rsidRPr="0023428D">
              <w:rPr>
                <w:lang w:val="en-GB"/>
              </w:rPr>
              <w:t>exam.</w:t>
            </w:r>
          </w:p>
          <w:p w:rsidR="00E53F6E" w:rsidRPr="0023428D" w:rsidRDefault="00E53F6E" w:rsidP="00E53F6E">
            <w:pPr>
              <w:rPr>
                <w:lang w:val="en-GB"/>
              </w:rPr>
            </w:pPr>
            <w:r w:rsidRPr="0023428D">
              <w:rPr>
                <w:lang w:val="en-GB"/>
              </w:rPr>
              <w:t xml:space="preserve">Negative grades: from 1 to 5, positive grades:  from 6 to 10. </w:t>
            </w:r>
          </w:p>
          <w:p w:rsidR="00E53F6E" w:rsidRPr="0023428D" w:rsidRDefault="00E53F6E" w:rsidP="00E53F6E">
            <w:pPr>
              <w:rPr>
                <w:lang w:val="en-GB"/>
              </w:rPr>
            </w:pPr>
            <w:r w:rsidRPr="0023428D">
              <w:rPr>
                <w:lang w:val="en-GB"/>
              </w:rPr>
              <w:t xml:space="preserve">Positive evaluation of laboratory exercises </w:t>
            </w:r>
            <w:r>
              <w:rPr>
                <w:lang w:val="en-GB"/>
              </w:rPr>
              <w:t>is a prerequisite for the</w:t>
            </w:r>
            <w:r w:rsidRPr="0023428D">
              <w:rPr>
                <w:lang w:val="en-GB"/>
              </w:rPr>
              <w:t xml:space="preserve"> exam.</w:t>
            </w:r>
          </w:p>
          <w:p w:rsidR="00D67C0C" w:rsidRDefault="00D67C0C" w:rsidP="00E53F6E">
            <w:pPr>
              <w:rPr>
                <w:lang w:val="en-GB"/>
              </w:rPr>
            </w:pPr>
          </w:p>
          <w:p w:rsidR="00E53F6E" w:rsidRPr="0023428D" w:rsidRDefault="00E53F6E" w:rsidP="00E53F6E">
            <w:pPr>
              <w:rPr>
                <w:lang w:val="en-GB"/>
              </w:rPr>
            </w:pPr>
            <w:r w:rsidRPr="0023428D">
              <w:rPr>
                <w:lang w:val="en-GB"/>
              </w:rPr>
              <w:t>Contributions to final grade:</w:t>
            </w:r>
          </w:p>
          <w:p w:rsidR="00E53F6E" w:rsidRPr="0024143A" w:rsidRDefault="00E53F6E" w:rsidP="0024143A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24143A">
              <w:rPr>
                <w:lang w:val="en-GB"/>
              </w:rPr>
              <w:t>laboratory exercises - project</w:t>
            </w:r>
          </w:p>
          <w:p w:rsidR="00E53F6E" w:rsidRPr="0024143A" w:rsidRDefault="00E53F6E" w:rsidP="0024143A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24143A">
              <w:rPr>
                <w:lang w:val="en-GB"/>
              </w:rPr>
              <w:t>oral exam</w:t>
            </w:r>
          </w:p>
          <w:p w:rsidR="00E53F6E" w:rsidRDefault="00E53F6E" w:rsidP="00476642">
            <w:pPr>
              <w:rPr>
                <w:lang w:val="en-GB"/>
              </w:rPr>
            </w:pPr>
          </w:p>
          <w:p w:rsidR="00476642" w:rsidRPr="00476642" w:rsidRDefault="00476642" w:rsidP="00476642">
            <w:pPr>
              <w:rPr>
                <w:rFonts w:cs="Calibri"/>
                <w:lang w:val="en-GB"/>
              </w:rPr>
            </w:pPr>
            <w:bookmarkStart w:id="6" w:name="_GoBack"/>
            <w:bookmarkEnd w:id="6"/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E" w:rsidRPr="0024143A" w:rsidRDefault="00E53F6E" w:rsidP="0024143A">
            <w:pPr>
              <w:pStyle w:val="ListParagraph"/>
              <w:numPr>
                <w:ilvl w:val="0"/>
                <w:numId w:val="9"/>
              </w:numPr>
              <w:rPr>
                <w:rFonts w:cs="Calibri"/>
              </w:rPr>
            </w:pPr>
            <w:r>
              <w:t xml:space="preserve">AMBROŽIČ, Luka, GORŠIČ, Maja, GEEROMS, </w:t>
            </w:r>
            <w:proofErr w:type="spellStart"/>
            <w:r>
              <w:t>Joost</w:t>
            </w:r>
            <w:proofErr w:type="spellEnd"/>
            <w:r>
              <w:t xml:space="preserve">, FLYNN, Louis, LOVA, </w:t>
            </w:r>
            <w:proofErr w:type="spellStart"/>
            <w:r>
              <w:t>Molino</w:t>
            </w:r>
            <w:proofErr w:type="spellEnd"/>
            <w:r>
              <w:t xml:space="preserve">, KAMNIK, Roman, MUNIH, Marko, VITIELLO, </w:t>
            </w:r>
            <w:proofErr w:type="spellStart"/>
            <w:r>
              <w:t>Nicola</w:t>
            </w:r>
            <w:proofErr w:type="spellEnd"/>
            <w:r>
              <w:t xml:space="preserve">. </w:t>
            </w:r>
            <w:proofErr w:type="spellStart"/>
            <w:r>
              <w:t>Cyberlegs</w:t>
            </w:r>
            <w:proofErr w:type="spellEnd"/>
            <w:r>
              <w:t xml:space="preserve"> : a </w:t>
            </w:r>
            <w:proofErr w:type="spellStart"/>
            <w:r>
              <w:t>user-oriented</w:t>
            </w:r>
            <w:proofErr w:type="spellEnd"/>
            <w:r>
              <w:t xml:space="preserve"> </w:t>
            </w:r>
            <w:proofErr w:type="spellStart"/>
            <w:r>
              <w:t>robotic</w:t>
            </w:r>
            <w:proofErr w:type="spellEnd"/>
            <w:r>
              <w:t xml:space="preserve"> </w:t>
            </w:r>
            <w:proofErr w:type="spellStart"/>
            <w:r>
              <w:t>transfemoral</w:t>
            </w:r>
            <w:proofErr w:type="spellEnd"/>
            <w:r>
              <w:t xml:space="preserve"> </w:t>
            </w:r>
            <w:proofErr w:type="spellStart"/>
            <w:r>
              <w:t>prosthesis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whole-body</w:t>
            </w:r>
            <w:proofErr w:type="spellEnd"/>
            <w:r>
              <w:t xml:space="preserve"> </w:t>
            </w:r>
            <w:proofErr w:type="spellStart"/>
            <w:r>
              <w:t>awareness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. </w:t>
            </w:r>
            <w:r w:rsidRPr="0024143A">
              <w:rPr>
                <w:i/>
                <w:iCs/>
              </w:rPr>
              <w:t xml:space="preserve">IEEE </w:t>
            </w:r>
            <w:proofErr w:type="spellStart"/>
            <w:r w:rsidRPr="0024143A">
              <w:rPr>
                <w:i/>
                <w:iCs/>
              </w:rPr>
              <w:t>robotics</w:t>
            </w:r>
            <w:proofErr w:type="spellEnd"/>
            <w:r w:rsidRPr="0024143A">
              <w:rPr>
                <w:i/>
                <w:iCs/>
              </w:rPr>
              <w:t xml:space="preserve"> &amp; </w:t>
            </w:r>
            <w:proofErr w:type="spellStart"/>
            <w:r w:rsidRPr="0024143A">
              <w:rPr>
                <w:i/>
                <w:iCs/>
              </w:rPr>
              <w:t>automation</w:t>
            </w:r>
            <w:proofErr w:type="spellEnd"/>
            <w:r w:rsidRPr="0024143A">
              <w:rPr>
                <w:i/>
                <w:iCs/>
              </w:rPr>
              <w:t xml:space="preserve"> magazine</w:t>
            </w:r>
            <w:r>
              <w:t>, Dec. 2014, vol. 21, no. 4, str. 82-93.</w:t>
            </w:r>
          </w:p>
          <w:p w:rsidR="00E53F6E" w:rsidRDefault="008D7E98" w:rsidP="0024143A">
            <w:pPr>
              <w:pStyle w:val="ListParagraph"/>
              <w:numPr>
                <w:ilvl w:val="0"/>
                <w:numId w:val="9"/>
              </w:numPr>
            </w:pPr>
            <w:r w:rsidRPr="0024143A">
              <w:rPr>
                <w:rFonts w:cs="Calibri"/>
              </w:rPr>
              <w:t xml:space="preserve">ŠLAJPAH, Sebastjan, KAMNIK, Roman, MUNIH, Marko. </w:t>
            </w:r>
            <w:proofErr w:type="spellStart"/>
            <w:r w:rsidRPr="0024143A">
              <w:rPr>
                <w:rFonts w:cs="Calibri"/>
              </w:rPr>
              <w:t>Kinematics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based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sensory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fusion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for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wearable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motion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assessment</w:t>
            </w:r>
            <w:proofErr w:type="spellEnd"/>
            <w:r w:rsidRPr="0024143A">
              <w:rPr>
                <w:rFonts w:cs="Calibri"/>
              </w:rPr>
              <w:t xml:space="preserve"> in human </w:t>
            </w:r>
            <w:proofErr w:type="spellStart"/>
            <w:r w:rsidRPr="0024143A">
              <w:rPr>
                <w:rFonts w:cs="Calibri"/>
              </w:rPr>
              <w:t>walking</w:t>
            </w:r>
            <w:proofErr w:type="spellEnd"/>
            <w:r w:rsidRPr="0024143A">
              <w:rPr>
                <w:rFonts w:cs="Calibri"/>
              </w:rPr>
              <w:t xml:space="preserve">. </w:t>
            </w:r>
            <w:proofErr w:type="spellStart"/>
            <w:r w:rsidRPr="0024143A">
              <w:rPr>
                <w:rFonts w:cs="Calibri"/>
              </w:rPr>
              <w:t>Computer</w:t>
            </w:r>
            <w:proofErr w:type="spellEnd"/>
            <w:r w:rsidRPr="0024143A">
              <w:rPr>
                <w:rFonts w:cs="Calibri"/>
              </w:rPr>
              <w:t xml:space="preserve"> </w:t>
            </w:r>
            <w:proofErr w:type="spellStart"/>
            <w:r w:rsidRPr="0024143A">
              <w:rPr>
                <w:rFonts w:cs="Calibri"/>
              </w:rPr>
              <w:t>Methods</w:t>
            </w:r>
            <w:proofErr w:type="spellEnd"/>
            <w:r w:rsidRPr="0024143A">
              <w:rPr>
                <w:rFonts w:cs="Calibri"/>
              </w:rPr>
              <w:t xml:space="preserve"> and </w:t>
            </w:r>
            <w:proofErr w:type="spellStart"/>
            <w:r w:rsidRPr="0024143A">
              <w:rPr>
                <w:rFonts w:cs="Calibri"/>
              </w:rPr>
              <w:t>Programs</w:t>
            </w:r>
            <w:proofErr w:type="spellEnd"/>
            <w:r w:rsidRPr="0024143A">
              <w:rPr>
                <w:rFonts w:cs="Calibri"/>
              </w:rPr>
              <w:t xml:space="preserve"> in Biomedicine, Sep. 2014, vol. 116, no. 2, str. 131-144.</w:t>
            </w:r>
          </w:p>
          <w:p w:rsidR="00E53F6E" w:rsidRDefault="00E53F6E" w:rsidP="0024143A">
            <w:pPr>
              <w:pStyle w:val="ListParagraph"/>
              <w:numPr>
                <w:ilvl w:val="0"/>
                <w:numId w:val="9"/>
              </w:numPr>
            </w:pPr>
            <w:r w:rsidRPr="009F1800">
              <w:t xml:space="preserve">AMBROŽ, Miha, PREBIL, Ivan, KAMNIK, Roman, MUNIH, Marko. </w:t>
            </w:r>
            <w:proofErr w:type="spellStart"/>
            <w:r w:rsidRPr="009F1800">
              <w:t>System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for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interactive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scientific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driving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simulation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with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haptic</w:t>
            </w:r>
            <w:proofErr w:type="spellEnd"/>
            <w:r w:rsidRPr="009F1800">
              <w:t xml:space="preserve"> </w:t>
            </w:r>
            <w:proofErr w:type="spellStart"/>
            <w:r w:rsidRPr="009F1800">
              <w:t>information</w:t>
            </w:r>
            <w:proofErr w:type="spellEnd"/>
            <w:r w:rsidRPr="009F1800">
              <w:t xml:space="preserve">. </w:t>
            </w:r>
            <w:proofErr w:type="spellStart"/>
            <w:r w:rsidRPr="009F1800">
              <w:t>Advances</w:t>
            </w:r>
            <w:proofErr w:type="spellEnd"/>
            <w:r w:rsidRPr="009F1800">
              <w:t xml:space="preserve"> in engineering software, Mar. 2012, vol. 45, </w:t>
            </w:r>
            <w:proofErr w:type="spellStart"/>
            <w:r w:rsidRPr="009F1800">
              <w:t>iss</w:t>
            </w:r>
            <w:proofErr w:type="spellEnd"/>
            <w:r w:rsidRPr="009F1800">
              <w:t>. 1, str. 239-251</w:t>
            </w:r>
            <w:r>
              <w:t>.</w:t>
            </w:r>
          </w:p>
          <w:p w:rsidR="00D60066" w:rsidRDefault="003C6D0B" w:rsidP="0024143A">
            <w:pPr>
              <w:pStyle w:val="ListParagraph"/>
              <w:numPr>
                <w:ilvl w:val="0"/>
                <w:numId w:val="9"/>
              </w:numPr>
            </w:pPr>
            <w:r w:rsidRPr="0038206F">
              <w:t xml:space="preserve">MIHELJ, Matjaž, PODOBNIK, Janez. </w:t>
            </w:r>
            <w:proofErr w:type="spellStart"/>
            <w:r w:rsidRPr="0038206F">
              <w:t>Haptics</w:t>
            </w:r>
            <w:proofErr w:type="spellEnd"/>
            <w:r w:rsidRPr="0038206F">
              <w:t xml:space="preserve"> </w:t>
            </w:r>
            <w:proofErr w:type="spellStart"/>
            <w:r w:rsidRPr="0038206F">
              <w:t>for</w:t>
            </w:r>
            <w:proofErr w:type="spellEnd"/>
            <w:r w:rsidRPr="0038206F">
              <w:t xml:space="preserve"> </w:t>
            </w:r>
            <w:proofErr w:type="spellStart"/>
            <w:r w:rsidRPr="0038206F">
              <w:t>virtual</w:t>
            </w:r>
            <w:proofErr w:type="spellEnd"/>
            <w:r w:rsidRPr="0038206F">
              <w:t xml:space="preserve"> </w:t>
            </w:r>
            <w:proofErr w:type="spellStart"/>
            <w:r w:rsidRPr="0038206F">
              <w:t>reality</w:t>
            </w:r>
            <w:proofErr w:type="spellEnd"/>
            <w:r w:rsidRPr="0038206F">
              <w:t xml:space="preserve"> and </w:t>
            </w:r>
            <w:proofErr w:type="spellStart"/>
            <w:r w:rsidRPr="0038206F">
              <w:t>teleoperation</w:t>
            </w:r>
            <w:proofErr w:type="spellEnd"/>
            <w:r w:rsidRPr="0038206F">
              <w:t>, Springer, 2012.</w:t>
            </w:r>
          </w:p>
          <w:p w:rsidR="003C6D0B" w:rsidRPr="0024143A" w:rsidRDefault="003C6D0B" w:rsidP="0024143A">
            <w:pPr>
              <w:pStyle w:val="ListParagraph"/>
              <w:numPr>
                <w:ilvl w:val="0"/>
                <w:numId w:val="9"/>
              </w:numPr>
              <w:rPr>
                <w:rFonts w:cs="Calibri"/>
              </w:rPr>
            </w:pPr>
            <w:r w:rsidRPr="0024143A">
              <w:rPr>
                <w:rFonts w:cs="Calibri"/>
              </w:rPr>
              <w:t xml:space="preserve">BAJD, Tadej, MIHELJ, Matjaž, MUNIH, Marko. </w:t>
            </w:r>
            <w:proofErr w:type="spellStart"/>
            <w:r w:rsidRPr="0024143A">
              <w:rPr>
                <w:rFonts w:cs="Calibri"/>
              </w:rPr>
              <w:t>Introduction</w:t>
            </w:r>
            <w:proofErr w:type="spellEnd"/>
            <w:r w:rsidRPr="0024143A">
              <w:rPr>
                <w:rFonts w:cs="Calibri"/>
              </w:rPr>
              <w:t xml:space="preserve"> to </w:t>
            </w:r>
            <w:proofErr w:type="spellStart"/>
            <w:r w:rsidRPr="0024143A">
              <w:rPr>
                <w:rFonts w:cs="Calibri"/>
              </w:rPr>
              <w:t>robotics</w:t>
            </w:r>
            <w:proofErr w:type="spellEnd"/>
            <w:r w:rsidRPr="0024143A">
              <w:rPr>
                <w:rFonts w:cs="Calibri"/>
              </w:rPr>
              <w:t xml:space="preserve">, Springer, 2013. </w:t>
            </w:r>
          </w:p>
          <w:p w:rsidR="00D60066" w:rsidRDefault="00D60066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0864"/>
    <w:multiLevelType w:val="hybridMultilevel"/>
    <w:tmpl w:val="2B108AAC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4DAC"/>
    <w:multiLevelType w:val="hybridMultilevel"/>
    <w:tmpl w:val="16D08F26"/>
    <w:lvl w:ilvl="0" w:tplc="6616B9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A4529"/>
    <w:multiLevelType w:val="hybridMultilevel"/>
    <w:tmpl w:val="155266A0"/>
    <w:lvl w:ilvl="0" w:tplc="96A47A6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C133C"/>
    <w:multiLevelType w:val="hybridMultilevel"/>
    <w:tmpl w:val="1D522072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75DA5"/>
    <w:multiLevelType w:val="hybridMultilevel"/>
    <w:tmpl w:val="85C44396"/>
    <w:lvl w:ilvl="0" w:tplc="5B4029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013B3"/>
    <w:multiLevelType w:val="hybridMultilevel"/>
    <w:tmpl w:val="5C2C664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A6430"/>
    <w:multiLevelType w:val="hybridMultilevel"/>
    <w:tmpl w:val="ABC67DC4"/>
    <w:lvl w:ilvl="0" w:tplc="6616B9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277A9A"/>
    <w:multiLevelType w:val="hybridMultilevel"/>
    <w:tmpl w:val="EB245A38"/>
    <w:lvl w:ilvl="0" w:tplc="3A5C3154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97E04"/>
    <w:multiLevelType w:val="hybridMultilevel"/>
    <w:tmpl w:val="55202000"/>
    <w:lvl w:ilvl="0" w:tplc="5B40296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37EF3"/>
    <w:rsid w:val="000703E4"/>
    <w:rsid w:val="00093D18"/>
    <w:rsid w:val="000B27CC"/>
    <w:rsid w:val="000E605D"/>
    <w:rsid w:val="00102199"/>
    <w:rsid w:val="00126F4B"/>
    <w:rsid w:val="001357CE"/>
    <w:rsid w:val="001B60F1"/>
    <w:rsid w:val="00202F19"/>
    <w:rsid w:val="0024143A"/>
    <w:rsid w:val="002724BA"/>
    <w:rsid w:val="002A7ED8"/>
    <w:rsid w:val="002C4933"/>
    <w:rsid w:val="002D41F3"/>
    <w:rsid w:val="002F300A"/>
    <w:rsid w:val="002F7AF2"/>
    <w:rsid w:val="00337DEF"/>
    <w:rsid w:val="00391748"/>
    <w:rsid w:val="003C6D0B"/>
    <w:rsid w:val="003F6908"/>
    <w:rsid w:val="00476642"/>
    <w:rsid w:val="004952B9"/>
    <w:rsid w:val="004D6761"/>
    <w:rsid w:val="004F4C7F"/>
    <w:rsid w:val="0053523E"/>
    <w:rsid w:val="00553DA8"/>
    <w:rsid w:val="005903BA"/>
    <w:rsid w:val="006253E7"/>
    <w:rsid w:val="006C413D"/>
    <w:rsid w:val="00730A21"/>
    <w:rsid w:val="00773856"/>
    <w:rsid w:val="007908AC"/>
    <w:rsid w:val="0082408F"/>
    <w:rsid w:val="00844138"/>
    <w:rsid w:val="0086230A"/>
    <w:rsid w:val="008A57C9"/>
    <w:rsid w:val="008C1F8A"/>
    <w:rsid w:val="008D7E98"/>
    <w:rsid w:val="008F284C"/>
    <w:rsid w:val="0091660E"/>
    <w:rsid w:val="00967754"/>
    <w:rsid w:val="00984153"/>
    <w:rsid w:val="00A024F8"/>
    <w:rsid w:val="00A02BF5"/>
    <w:rsid w:val="00A074C8"/>
    <w:rsid w:val="00AC527D"/>
    <w:rsid w:val="00AE7323"/>
    <w:rsid w:val="00B22716"/>
    <w:rsid w:val="00B37024"/>
    <w:rsid w:val="00B541E3"/>
    <w:rsid w:val="00B94073"/>
    <w:rsid w:val="00BA1F90"/>
    <w:rsid w:val="00C16E51"/>
    <w:rsid w:val="00C30FE5"/>
    <w:rsid w:val="00C34E84"/>
    <w:rsid w:val="00CA2315"/>
    <w:rsid w:val="00CE4417"/>
    <w:rsid w:val="00D25523"/>
    <w:rsid w:val="00D60066"/>
    <w:rsid w:val="00D67C0C"/>
    <w:rsid w:val="00DC15D5"/>
    <w:rsid w:val="00DF28D7"/>
    <w:rsid w:val="00E37E8A"/>
    <w:rsid w:val="00E53F6E"/>
    <w:rsid w:val="00E624A8"/>
    <w:rsid w:val="00EF7242"/>
    <w:rsid w:val="00F52ABE"/>
    <w:rsid w:val="00FD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D85D1-58AE-420B-A44F-222B68D7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2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2B9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8623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08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AC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AC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 Ljubljana</Company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9</cp:revision>
  <cp:lastPrinted>2015-03-24T13:02:00Z</cp:lastPrinted>
  <dcterms:created xsi:type="dcterms:W3CDTF">2015-03-26T13:50:00Z</dcterms:created>
  <dcterms:modified xsi:type="dcterms:W3CDTF">2016-06-02T21:06:00Z</dcterms:modified>
</cp:coreProperties>
</file>